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16B9" w:rsidRDefault="006016B9" w:rsidP="00CF76E8">
      <w:pPr>
        <w:rPr>
          <w:rFonts w:cs="Calibri"/>
          <w:noProof/>
        </w:rPr>
      </w:pPr>
    </w:p>
    <w:p w:rsidR="004D64E9" w:rsidRPr="004D64E9" w:rsidRDefault="004D64E9" w:rsidP="004D64E9">
      <w:pPr>
        <w:autoSpaceDE w:val="0"/>
        <w:autoSpaceDN w:val="0"/>
        <w:adjustRightInd w:val="0"/>
        <w:spacing w:after="0"/>
        <w:ind w:firstLine="709"/>
        <w:jc w:val="center"/>
        <w:rPr>
          <w:rFonts w:ascii="Segoe UI" w:hAnsi="Segoe UI" w:cs="Segoe UI"/>
          <w:b/>
          <w:noProof/>
          <w:sz w:val="28"/>
        </w:rPr>
      </w:pPr>
      <w:r w:rsidRPr="004D64E9">
        <w:rPr>
          <w:rFonts w:ascii="Segoe UI" w:hAnsi="Segoe UI" w:cs="Segoe UI"/>
          <w:b/>
          <w:noProof/>
          <w:sz w:val="28"/>
        </w:rPr>
        <w:t xml:space="preserve">Как зарегистрировать право общей совместной </w:t>
      </w:r>
    </w:p>
    <w:p w:rsidR="00D65C8A" w:rsidRPr="00726E22" w:rsidRDefault="004D64E9" w:rsidP="004D64E9">
      <w:pPr>
        <w:autoSpaceDE w:val="0"/>
        <w:autoSpaceDN w:val="0"/>
        <w:adjustRightInd w:val="0"/>
        <w:spacing w:after="0"/>
        <w:ind w:firstLine="709"/>
        <w:jc w:val="center"/>
        <w:rPr>
          <w:rFonts w:ascii="Segoe UI" w:hAnsi="Segoe UI" w:cs="Segoe UI"/>
          <w:noProof/>
          <w:sz w:val="20"/>
        </w:rPr>
      </w:pPr>
      <w:r w:rsidRPr="004D64E9">
        <w:rPr>
          <w:rFonts w:ascii="Segoe UI" w:hAnsi="Segoe UI" w:cs="Segoe UI"/>
          <w:b/>
          <w:noProof/>
          <w:sz w:val="28"/>
        </w:rPr>
        <w:t>собственности супругов на недвижимое имущество?</w:t>
      </w:r>
    </w:p>
    <w:p w:rsidR="003E2778" w:rsidRDefault="003E2778" w:rsidP="00A9267D">
      <w:pPr>
        <w:pStyle w:val="ab"/>
        <w:spacing w:before="0" w:beforeAutospacing="0" w:after="0" w:afterAutospacing="0"/>
        <w:ind w:firstLine="720"/>
        <w:jc w:val="both"/>
        <w:rPr>
          <w:rStyle w:val="apple-converted-space"/>
          <w:rFonts w:ascii="Segoe UI" w:hAnsi="Segoe UI" w:cs="Segoe UI"/>
          <w:color w:val="000000"/>
          <w:sz w:val="28"/>
          <w:szCs w:val="28"/>
        </w:rPr>
      </w:pPr>
      <w:bookmarkStart w:id="0" w:name="_GoBack"/>
      <w:bookmarkEnd w:id="0"/>
    </w:p>
    <w:p w:rsidR="004D64E9" w:rsidRPr="004D64E9" w:rsidRDefault="004D64E9" w:rsidP="004D64E9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4D64E9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По общему правилу имущество, нажитое супругами во время брака, в том числе приобретенное за счет общих доходов недвижимое имущество, является их совместной собственностью.</w:t>
      </w:r>
    </w:p>
    <w:p w:rsidR="004D64E9" w:rsidRPr="004D64E9" w:rsidRDefault="004D64E9" w:rsidP="004D64E9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4D64E9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При государственной регистрации права общей совместной собственности на недвижимое имущество оба супруга указываются в Едином государственно</w:t>
      </w:r>
      <w:r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м реестре недвижимости (</w:t>
      </w:r>
      <w:r w:rsidRPr="004D64E9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ЕГРН) в одной записи о вещном праве.</w:t>
      </w:r>
    </w:p>
    <w:p w:rsidR="004D64E9" w:rsidRPr="004D64E9" w:rsidRDefault="004D64E9" w:rsidP="004D64E9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4D64E9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Для регистрации права общей совместной собственности на недвижимое имущество потребуются:</w:t>
      </w:r>
    </w:p>
    <w:p w:rsidR="004D64E9" w:rsidRPr="004D64E9" w:rsidRDefault="004D64E9" w:rsidP="004D64E9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1) </w:t>
      </w:r>
      <w:r w:rsidRPr="004D64E9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заявление о государственной регистраци</w:t>
      </w:r>
      <w:r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и прав на недвижимое имущество. </w:t>
      </w:r>
      <w:r w:rsidRPr="004D64E9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Такое заявление может быть заполнено и подписано обоими супругами или одним из них. Во втором случае в заявлении</w:t>
      </w:r>
      <w:r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 в реквизите «Сведения </w:t>
      </w:r>
      <w:r w:rsidRPr="004D64E9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о правообладателе» указываются сведения о другом супруге-правообладателе;</w:t>
      </w:r>
    </w:p>
    <w:p w:rsidR="004D64E9" w:rsidRPr="004D64E9" w:rsidRDefault="004D64E9" w:rsidP="004D64E9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2) </w:t>
      </w:r>
      <w:r w:rsidRPr="004D64E9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документ, удостоверяющий личность заявителя, а также документы, удостоверяющие личность и полномочия представителя (если документы будут подаваться представителем);</w:t>
      </w:r>
    </w:p>
    <w:p w:rsidR="004D64E9" w:rsidRPr="004D64E9" w:rsidRDefault="004D64E9" w:rsidP="004D64E9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4D64E9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3)</w:t>
      </w:r>
      <w:r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 </w:t>
      </w:r>
      <w:r w:rsidRPr="004D64E9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документы, являющиеся основанием возникновения права совместной собственности (например, договор (купли-продажи, мены, ренты), справка ЖСК о выплате пая, вступившее в законную силу решение суда и др.).</w:t>
      </w:r>
    </w:p>
    <w:p w:rsidR="004D64E9" w:rsidRPr="004D64E9" w:rsidRDefault="004D64E9" w:rsidP="004D64E9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4D64E9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За регистрацию права собственности необходимо уплатить госпошлину. </w:t>
      </w:r>
    </w:p>
    <w:p w:rsidR="004D64E9" w:rsidRPr="004D64E9" w:rsidRDefault="004D64E9" w:rsidP="004D64E9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4D64E9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Заявление о государственной регистрации и необходимые докуме</w:t>
      </w:r>
      <w:r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нты </w:t>
      </w:r>
      <w:r w:rsidRPr="004D64E9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вы можете представить в орган регистрации прав одним из следующих способов:</w:t>
      </w:r>
    </w:p>
    <w:p w:rsidR="004D64E9" w:rsidRPr="004D64E9" w:rsidRDefault="004D64E9" w:rsidP="004D64E9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• </w:t>
      </w:r>
      <w:r w:rsidRPr="004D64E9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лично или через представителя по доверенности в филиал ППК «Роскадастр» или МФЦ, независимо от места нахождения объекта недвижимости.</w:t>
      </w:r>
    </w:p>
    <w:p w:rsidR="004D64E9" w:rsidRPr="004D64E9" w:rsidRDefault="004D64E9" w:rsidP="004D64E9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• </w:t>
      </w:r>
      <w:r w:rsidRPr="004D64E9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при выездном приеме филиала ППК «Роскадастр» или МФЦ;</w:t>
      </w:r>
    </w:p>
    <w:p w:rsidR="004D64E9" w:rsidRPr="004D64E9" w:rsidRDefault="004D64E9" w:rsidP="004D64E9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lastRenderedPageBreak/>
        <w:t>• </w:t>
      </w:r>
      <w:r w:rsidRPr="004D64E9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через нотариуса, засвидетельствовавшего подлинность подписи         на заявлении о государственной регистрации прав;</w:t>
      </w:r>
    </w:p>
    <w:p w:rsidR="004D64E9" w:rsidRPr="004D64E9" w:rsidRDefault="004D64E9" w:rsidP="004D64E9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• </w:t>
      </w:r>
      <w:r w:rsidRPr="004D64E9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в</w:t>
      </w:r>
      <w:r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 </w:t>
      </w:r>
      <w:r w:rsidRPr="004D64E9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электронной форме, заверенные усиленной квалифицированной электронной подписью, в частности через официальный сайт Росреестра, в том числе через личный кабинет, размещенный на официальном сайте                             с использованием единой системы идентификации и аутентификации.</w:t>
      </w:r>
    </w:p>
    <w:p w:rsidR="004D64E9" w:rsidRPr="004D64E9" w:rsidRDefault="004D64E9" w:rsidP="004D64E9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4D64E9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При подаче документов вам будет выдана (направлена) расписка (уведомление) о получении документов.</w:t>
      </w:r>
    </w:p>
    <w:p w:rsidR="00097C70" w:rsidRPr="00993E5C" w:rsidRDefault="004D64E9" w:rsidP="00993E5C">
      <w:pPr>
        <w:autoSpaceDE w:val="0"/>
        <w:autoSpaceDN w:val="0"/>
        <w:adjustRightInd w:val="0"/>
        <w:spacing w:after="0"/>
        <w:ind w:firstLine="709"/>
        <w:jc w:val="both"/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4D64E9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Проведенная государственная регист</w:t>
      </w:r>
      <w:r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рация удостоверяется выпиской </w:t>
      </w:r>
      <w:r w:rsidRPr="004D64E9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из ЕГРН</w:t>
      </w:r>
      <w:r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.</w:t>
      </w:r>
      <w:r w:rsidR="006F1713" w:rsidRPr="00141714">
        <w:rPr>
          <w:rFonts w:ascii="Segoe UI" w:eastAsia="Times New Roman" w:hAnsi="Segoe UI" w:cs="Segoe UI"/>
          <w:b/>
          <w:sz w:val="20"/>
          <w:szCs w:val="24"/>
          <w:lang w:eastAsia="ru-RU"/>
        </w:rPr>
        <w:t xml:space="preserve"> </w:t>
      </w:r>
    </w:p>
    <w:sectPr w:rsidR="00097C70" w:rsidRPr="00993E5C" w:rsidSect="004670F5">
      <w:headerReference w:type="even" r:id="rId7"/>
      <w:pgSz w:w="11906" w:h="16838"/>
      <w:pgMar w:top="1134" w:right="850" w:bottom="56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26E6D" w:rsidRDefault="00526E6D" w:rsidP="00747FDB">
      <w:pPr>
        <w:spacing w:after="0" w:line="240" w:lineRule="auto"/>
      </w:pPr>
      <w:r>
        <w:separator/>
      </w:r>
    </w:p>
  </w:endnote>
  <w:endnote w:type="continuationSeparator" w:id="0">
    <w:p w:rsidR="00526E6D" w:rsidRDefault="00526E6D" w:rsidP="00747F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26E6D" w:rsidRDefault="00526E6D" w:rsidP="00747FDB">
      <w:pPr>
        <w:spacing w:after="0" w:line="240" w:lineRule="auto"/>
      </w:pPr>
      <w:r>
        <w:separator/>
      </w:r>
    </w:p>
  </w:footnote>
  <w:footnote w:type="continuationSeparator" w:id="0">
    <w:p w:rsidR="00526E6D" w:rsidRDefault="00526E6D" w:rsidP="00747F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13B" w:rsidRDefault="0057013B" w:rsidP="00CF76E8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8F413B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8F413B" w:rsidRDefault="008F413B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DF2450"/>
    <w:multiLevelType w:val="hybridMultilevel"/>
    <w:tmpl w:val="AE42C2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5333CD1"/>
    <w:multiLevelType w:val="hybridMultilevel"/>
    <w:tmpl w:val="79983CB6"/>
    <w:lvl w:ilvl="0" w:tplc="0512C1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D9B446D"/>
    <w:multiLevelType w:val="hybridMultilevel"/>
    <w:tmpl w:val="7CB842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2DC759AE"/>
    <w:multiLevelType w:val="hybridMultilevel"/>
    <w:tmpl w:val="3D5E91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68F532D"/>
    <w:multiLevelType w:val="hybridMultilevel"/>
    <w:tmpl w:val="56F2DBD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688F7282"/>
    <w:multiLevelType w:val="multilevel"/>
    <w:tmpl w:val="67A0C7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00B04"/>
    <w:rsid w:val="000057DA"/>
    <w:rsid w:val="000072F6"/>
    <w:rsid w:val="00012381"/>
    <w:rsid w:val="00033479"/>
    <w:rsid w:val="0003433D"/>
    <w:rsid w:val="00065A63"/>
    <w:rsid w:val="00071EA2"/>
    <w:rsid w:val="00073353"/>
    <w:rsid w:val="00086883"/>
    <w:rsid w:val="000910E0"/>
    <w:rsid w:val="00097C70"/>
    <w:rsid w:val="000A5CED"/>
    <w:rsid w:val="000C1DE5"/>
    <w:rsid w:val="000E0318"/>
    <w:rsid w:val="00115A10"/>
    <w:rsid w:val="00141714"/>
    <w:rsid w:val="0016035A"/>
    <w:rsid w:val="001800B3"/>
    <w:rsid w:val="00185F2E"/>
    <w:rsid w:val="0019476C"/>
    <w:rsid w:val="001C7A54"/>
    <w:rsid w:val="00203E51"/>
    <w:rsid w:val="00256153"/>
    <w:rsid w:val="002621E0"/>
    <w:rsid w:val="00291652"/>
    <w:rsid w:val="002C29BC"/>
    <w:rsid w:val="002E57A7"/>
    <w:rsid w:val="00300DC6"/>
    <w:rsid w:val="003216E6"/>
    <w:rsid w:val="00362580"/>
    <w:rsid w:val="00367EA4"/>
    <w:rsid w:val="003A1BBF"/>
    <w:rsid w:val="003C0E01"/>
    <w:rsid w:val="003C44D4"/>
    <w:rsid w:val="003E2778"/>
    <w:rsid w:val="003E2B90"/>
    <w:rsid w:val="00415311"/>
    <w:rsid w:val="004514F9"/>
    <w:rsid w:val="00453572"/>
    <w:rsid w:val="00453791"/>
    <w:rsid w:val="00462B2F"/>
    <w:rsid w:val="00466A00"/>
    <w:rsid w:val="004670F5"/>
    <w:rsid w:val="004760C6"/>
    <w:rsid w:val="00477F74"/>
    <w:rsid w:val="004906C6"/>
    <w:rsid w:val="004D64E9"/>
    <w:rsid w:val="004E5606"/>
    <w:rsid w:val="00526CC7"/>
    <w:rsid w:val="00526E6D"/>
    <w:rsid w:val="00562F46"/>
    <w:rsid w:val="0057013B"/>
    <w:rsid w:val="00581E8C"/>
    <w:rsid w:val="00596D36"/>
    <w:rsid w:val="005B2D42"/>
    <w:rsid w:val="005B42B4"/>
    <w:rsid w:val="005B4388"/>
    <w:rsid w:val="005C57C1"/>
    <w:rsid w:val="005F74E4"/>
    <w:rsid w:val="006016B9"/>
    <w:rsid w:val="0060440C"/>
    <w:rsid w:val="00605316"/>
    <w:rsid w:val="006222CF"/>
    <w:rsid w:val="0063279A"/>
    <w:rsid w:val="006409BF"/>
    <w:rsid w:val="00657AA5"/>
    <w:rsid w:val="00662642"/>
    <w:rsid w:val="006705B2"/>
    <w:rsid w:val="00694A7B"/>
    <w:rsid w:val="006A0CFA"/>
    <w:rsid w:val="006C24F6"/>
    <w:rsid w:val="006D233B"/>
    <w:rsid w:val="006F1713"/>
    <w:rsid w:val="006F2F50"/>
    <w:rsid w:val="007076C4"/>
    <w:rsid w:val="00714629"/>
    <w:rsid w:val="00726E22"/>
    <w:rsid w:val="00742794"/>
    <w:rsid w:val="00747FDB"/>
    <w:rsid w:val="007739AC"/>
    <w:rsid w:val="00785807"/>
    <w:rsid w:val="007A1A9E"/>
    <w:rsid w:val="007B2542"/>
    <w:rsid w:val="007C0523"/>
    <w:rsid w:val="0080229B"/>
    <w:rsid w:val="0083407C"/>
    <w:rsid w:val="00836E3C"/>
    <w:rsid w:val="008C6DC0"/>
    <w:rsid w:val="008C76F5"/>
    <w:rsid w:val="008F413B"/>
    <w:rsid w:val="009001A5"/>
    <w:rsid w:val="00901983"/>
    <w:rsid w:val="009058C7"/>
    <w:rsid w:val="00907414"/>
    <w:rsid w:val="00967E00"/>
    <w:rsid w:val="00991C84"/>
    <w:rsid w:val="00993E5C"/>
    <w:rsid w:val="009C110A"/>
    <w:rsid w:val="00A00B04"/>
    <w:rsid w:val="00A05899"/>
    <w:rsid w:val="00A417DB"/>
    <w:rsid w:val="00A46E27"/>
    <w:rsid w:val="00A7179D"/>
    <w:rsid w:val="00A75EE8"/>
    <w:rsid w:val="00A76C6B"/>
    <w:rsid w:val="00A87EA1"/>
    <w:rsid w:val="00A9267D"/>
    <w:rsid w:val="00AA2407"/>
    <w:rsid w:val="00AA59B6"/>
    <w:rsid w:val="00AC6D9F"/>
    <w:rsid w:val="00AF27ED"/>
    <w:rsid w:val="00B11B3D"/>
    <w:rsid w:val="00B76C9B"/>
    <w:rsid w:val="00B807E1"/>
    <w:rsid w:val="00BB4775"/>
    <w:rsid w:val="00BB6423"/>
    <w:rsid w:val="00BD03AA"/>
    <w:rsid w:val="00BF5FF5"/>
    <w:rsid w:val="00C028C8"/>
    <w:rsid w:val="00C47D80"/>
    <w:rsid w:val="00C80194"/>
    <w:rsid w:val="00CA3F4D"/>
    <w:rsid w:val="00CE1BF2"/>
    <w:rsid w:val="00CF76E8"/>
    <w:rsid w:val="00D06BB4"/>
    <w:rsid w:val="00D17291"/>
    <w:rsid w:val="00D65C8A"/>
    <w:rsid w:val="00D9604A"/>
    <w:rsid w:val="00DA7F89"/>
    <w:rsid w:val="00DD1B0C"/>
    <w:rsid w:val="00DE1EF3"/>
    <w:rsid w:val="00DE5CE2"/>
    <w:rsid w:val="00DF2633"/>
    <w:rsid w:val="00E018D4"/>
    <w:rsid w:val="00E10065"/>
    <w:rsid w:val="00E334AF"/>
    <w:rsid w:val="00E6331D"/>
    <w:rsid w:val="00E92F95"/>
    <w:rsid w:val="00EB0E09"/>
    <w:rsid w:val="00ED0AA3"/>
    <w:rsid w:val="00ED3003"/>
    <w:rsid w:val="00EE2314"/>
    <w:rsid w:val="00F04CB2"/>
    <w:rsid w:val="00F21BF8"/>
    <w:rsid w:val="00F40EEE"/>
    <w:rsid w:val="00F44DDA"/>
    <w:rsid w:val="00F6719C"/>
    <w:rsid w:val="00F7512B"/>
    <w:rsid w:val="00F92787"/>
    <w:rsid w:val="00FA143B"/>
    <w:rsid w:val="00FB062C"/>
    <w:rsid w:val="00FB3C30"/>
    <w:rsid w:val="00FE3D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1" type="connector" idref="#AutoShape 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013B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uiPriority w:val="22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  <w:style w:type="character" w:styleId="af3">
    <w:name w:val="FollowedHyperlink"/>
    <w:basedOn w:val="a0"/>
    <w:uiPriority w:val="99"/>
    <w:semiHidden/>
    <w:unhideWhenUsed/>
    <w:rsid w:val="00967E00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a0"/>
    <w:rsid w:val="00726E2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1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327</Words>
  <Characters>1868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Сахвадзе Изольда Звиадовна</dc:creator>
  <cp:lastModifiedBy>OttSA</cp:lastModifiedBy>
  <cp:revision>10</cp:revision>
  <cp:lastPrinted>2022-01-19T07:30:00Z</cp:lastPrinted>
  <dcterms:created xsi:type="dcterms:W3CDTF">2023-04-24T06:32:00Z</dcterms:created>
  <dcterms:modified xsi:type="dcterms:W3CDTF">2024-05-21T02:48:00Z</dcterms:modified>
</cp:coreProperties>
</file>