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4" w:rsidRPr="00A24962" w:rsidRDefault="00705CBD">
      <w:pPr>
        <w:pStyle w:val="a3"/>
        <w:spacing w:before="63" w:line="256" w:lineRule="auto"/>
        <w:ind w:left="572" w:right="564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>АДМИНИСТРАЦИЯ</w:t>
      </w:r>
      <w:r w:rsidR="00607106" w:rsidRPr="00A24962">
        <w:rPr>
          <w:sz w:val="28"/>
          <w:szCs w:val="28"/>
        </w:rPr>
        <w:t xml:space="preserve"> НОВОШАРАПСКОГО</w:t>
      </w:r>
      <w:r w:rsidRPr="00A24962">
        <w:rPr>
          <w:sz w:val="28"/>
          <w:szCs w:val="28"/>
        </w:rPr>
        <w:t xml:space="preserve"> СЕЛЬСОВЕТА </w:t>
      </w:r>
      <w:r w:rsidRPr="00A24962">
        <w:rPr>
          <w:w w:val="105"/>
          <w:sz w:val="28"/>
          <w:szCs w:val="28"/>
        </w:rPr>
        <w:t>ОРДЫНСКОГО РАЙОНА НОВОСИБИРСКОЙОБЛАСТИ</w:t>
      </w:r>
    </w:p>
    <w:p w:rsidR="002A3D84" w:rsidRPr="00A24962" w:rsidRDefault="002A3D84">
      <w:pPr>
        <w:pStyle w:val="a3"/>
        <w:spacing w:before="18"/>
        <w:jc w:val="left"/>
        <w:rPr>
          <w:sz w:val="28"/>
          <w:szCs w:val="28"/>
        </w:rPr>
      </w:pPr>
    </w:p>
    <w:p w:rsidR="002A3D84" w:rsidRPr="00A24962" w:rsidRDefault="00A24962" w:rsidP="00A24962">
      <w:pPr>
        <w:pStyle w:val="a3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>ПОСТАНОВЛЕНИЕ</w:t>
      </w:r>
    </w:p>
    <w:p w:rsidR="002A3D84" w:rsidRPr="00A24962" w:rsidRDefault="002A3D84">
      <w:pPr>
        <w:pStyle w:val="a3"/>
        <w:spacing w:before="19"/>
        <w:jc w:val="left"/>
        <w:rPr>
          <w:sz w:val="28"/>
          <w:szCs w:val="28"/>
        </w:rPr>
      </w:pPr>
    </w:p>
    <w:p w:rsidR="002A3D84" w:rsidRPr="00A24962" w:rsidRDefault="00A24962" w:rsidP="00A24962">
      <w:pPr>
        <w:pStyle w:val="a3"/>
        <w:jc w:val="left"/>
        <w:rPr>
          <w:spacing w:val="-4"/>
          <w:w w:val="105"/>
          <w:sz w:val="28"/>
          <w:szCs w:val="28"/>
        </w:rPr>
      </w:pPr>
      <w:r w:rsidRPr="00A24962">
        <w:rPr>
          <w:w w:val="105"/>
          <w:sz w:val="28"/>
          <w:szCs w:val="28"/>
        </w:rPr>
        <w:t xml:space="preserve">              </w:t>
      </w:r>
      <w:r w:rsidR="00705CBD" w:rsidRPr="00A24962">
        <w:rPr>
          <w:w w:val="105"/>
          <w:sz w:val="28"/>
          <w:szCs w:val="28"/>
        </w:rPr>
        <w:t>от</w:t>
      </w:r>
      <w:r w:rsidR="00607106" w:rsidRPr="00A24962">
        <w:rPr>
          <w:w w:val="105"/>
          <w:sz w:val="28"/>
          <w:szCs w:val="28"/>
        </w:rPr>
        <w:t xml:space="preserve"> 26.04</w:t>
      </w:r>
      <w:r w:rsidR="00705CBD" w:rsidRPr="00A24962">
        <w:rPr>
          <w:w w:val="105"/>
          <w:sz w:val="28"/>
          <w:szCs w:val="28"/>
        </w:rPr>
        <w:t>.2024</w:t>
      </w:r>
      <w:r w:rsidR="00705CBD" w:rsidRPr="00A24962">
        <w:rPr>
          <w:spacing w:val="-4"/>
          <w:w w:val="105"/>
          <w:sz w:val="28"/>
          <w:szCs w:val="28"/>
        </w:rPr>
        <w:t>года</w:t>
      </w:r>
      <w:r w:rsidR="00607106" w:rsidRPr="00A24962">
        <w:rPr>
          <w:spacing w:val="-4"/>
          <w:w w:val="105"/>
          <w:sz w:val="28"/>
          <w:szCs w:val="28"/>
        </w:rPr>
        <w:t xml:space="preserve">                           </w:t>
      </w:r>
      <w:r w:rsidRPr="00A24962">
        <w:rPr>
          <w:spacing w:val="-4"/>
          <w:w w:val="105"/>
          <w:sz w:val="28"/>
          <w:szCs w:val="28"/>
        </w:rPr>
        <w:t xml:space="preserve">                                                         № 53</w:t>
      </w:r>
      <w:r w:rsidR="00607106" w:rsidRPr="00A24962">
        <w:rPr>
          <w:spacing w:val="-4"/>
          <w:w w:val="105"/>
          <w:sz w:val="28"/>
          <w:szCs w:val="28"/>
        </w:rPr>
        <w:t xml:space="preserve">                                             </w:t>
      </w:r>
    </w:p>
    <w:p w:rsidR="00607106" w:rsidRPr="00A24962" w:rsidRDefault="00607106" w:rsidP="00607106">
      <w:pPr>
        <w:pStyle w:val="a3"/>
        <w:ind w:left="1371"/>
        <w:jc w:val="left"/>
        <w:rPr>
          <w:sz w:val="28"/>
          <w:szCs w:val="28"/>
        </w:rPr>
      </w:pPr>
    </w:p>
    <w:p w:rsidR="002A3D84" w:rsidRPr="00A24962" w:rsidRDefault="00705CBD">
      <w:pPr>
        <w:pStyle w:val="a3"/>
        <w:spacing w:line="247" w:lineRule="auto"/>
        <w:ind w:left="302" w:right="264" w:firstLine="24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 xml:space="preserve">Об утверждении Доклада </w:t>
      </w:r>
      <w:r w:rsidRPr="00A24962">
        <w:rPr>
          <w:color w:val="151515"/>
          <w:sz w:val="28"/>
          <w:szCs w:val="28"/>
        </w:rPr>
        <w:t xml:space="preserve">о </w:t>
      </w:r>
      <w:r w:rsidRPr="00A24962">
        <w:rPr>
          <w:sz w:val="28"/>
          <w:szCs w:val="28"/>
        </w:rPr>
        <w:t>результатах обобщения правоприменительной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практики по осуществлению муниципального контроля на территории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Ордынского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района Новосибирской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области за 2023 год</w:t>
      </w: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spacing w:before="4"/>
        <w:jc w:val="left"/>
        <w:rPr>
          <w:sz w:val="28"/>
          <w:szCs w:val="28"/>
        </w:rPr>
      </w:pPr>
    </w:p>
    <w:p w:rsidR="002A3D84" w:rsidRPr="00A24962" w:rsidRDefault="00705CBD" w:rsidP="00607106">
      <w:pPr>
        <w:pStyle w:val="a3"/>
        <w:spacing w:line="247" w:lineRule="auto"/>
        <w:ind w:left="152" w:right="103" w:firstLine="698"/>
        <w:rPr>
          <w:sz w:val="28"/>
          <w:szCs w:val="28"/>
        </w:rPr>
      </w:pPr>
      <w:r w:rsidRPr="00A24962">
        <w:rPr>
          <w:sz w:val="28"/>
          <w:szCs w:val="28"/>
        </w:rPr>
        <w:t xml:space="preserve">На основании статьи 47 Федерального закона от 31.07.2020 </w:t>
      </w:r>
      <w:r w:rsidRPr="00A24962">
        <w:rPr>
          <w:color w:val="111111"/>
          <w:sz w:val="28"/>
          <w:szCs w:val="28"/>
        </w:rPr>
        <w:t xml:space="preserve">N </w:t>
      </w:r>
      <w:r w:rsidRPr="00A24962">
        <w:rPr>
          <w:sz w:val="28"/>
          <w:szCs w:val="28"/>
        </w:rPr>
        <w:t>248-ФЗ "О государственном контроле (надзоре) и муниципа</w:t>
      </w:r>
      <w:r w:rsidRPr="00A24962">
        <w:rPr>
          <w:sz w:val="28"/>
          <w:szCs w:val="28"/>
        </w:rPr>
        <w:t>льном контроле в Российской Федерации"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(</w:t>
      </w:r>
      <w:r w:rsidRPr="00A24962">
        <w:rPr>
          <w:sz w:val="28"/>
          <w:szCs w:val="28"/>
        </w:rPr>
        <w:t>далее</w:t>
      </w:r>
      <w:r w:rsidR="00A24962">
        <w:rPr>
          <w:sz w:val="28"/>
          <w:szCs w:val="28"/>
        </w:rPr>
        <w:t xml:space="preserve"> </w:t>
      </w:r>
      <w:r w:rsidRPr="00A24962">
        <w:rPr>
          <w:color w:val="262626"/>
          <w:sz w:val="28"/>
          <w:szCs w:val="28"/>
        </w:rPr>
        <w:t>-</w:t>
      </w:r>
      <w:r w:rsidR="00A24962">
        <w:rPr>
          <w:color w:val="262626"/>
          <w:sz w:val="28"/>
          <w:szCs w:val="28"/>
        </w:rPr>
        <w:t xml:space="preserve"> </w:t>
      </w:r>
      <w:r w:rsidRPr="00A24962">
        <w:rPr>
          <w:sz w:val="28"/>
          <w:szCs w:val="28"/>
        </w:rPr>
        <w:t>Федеральный</w:t>
      </w:r>
      <w:r w:rsid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закон</w:t>
      </w:r>
      <w:r w:rsid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N248-ФЗ),</w:t>
      </w:r>
      <w:r w:rsid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руководствуясь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Уставом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 Ордынского района Новосибирской области, администрация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 Ордынского района Новосибирской </w:t>
      </w:r>
      <w:r w:rsidRPr="00A24962">
        <w:rPr>
          <w:spacing w:val="-2"/>
          <w:sz w:val="28"/>
          <w:szCs w:val="28"/>
        </w:rPr>
        <w:t>области</w:t>
      </w:r>
    </w:p>
    <w:p w:rsidR="002A3D84" w:rsidRPr="00A24962" w:rsidRDefault="00705CBD">
      <w:pPr>
        <w:pStyle w:val="a3"/>
        <w:ind w:left="857"/>
        <w:jc w:val="left"/>
        <w:rPr>
          <w:sz w:val="28"/>
          <w:szCs w:val="28"/>
        </w:rPr>
      </w:pPr>
      <w:r w:rsidRPr="00A24962">
        <w:rPr>
          <w:w w:val="105"/>
          <w:sz w:val="28"/>
          <w:szCs w:val="28"/>
        </w:rPr>
        <w:t>ПО</w:t>
      </w:r>
      <w:r w:rsidRPr="00A24962">
        <w:rPr>
          <w:color w:val="1A1A1A"/>
          <w:w w:val="105"/>
          <w:sz w:val="28"/>
          <w:szCs w:val="28"/>
        </w:rPr>
        <w:t>С</w:t>
      </w:r>
      <w:r w:rsidRPr="00A24962">
        <w:rPr>
          <w:color w:val="151515"/>
          <w:w w:val="105"/>
          <w:sz w:val="28"/>
          <w:szCs w:val="28"/>
        </w:rPr>
        <w:t>Т</w:t>
      </w:r>
      <w:r w:rsidRPr="00A24962">
        <w:rPr>
          <w:w w:val="105"/>
          <w:sz w:val="28"/>
          <w:szCs w:val="28"/>
        </w:rPr>
        <w:t>А</w:t>
      </w:r>
      <w:r w:rsidRPr="00A24962">
        <w:rPr>
          <w:color w:val="161616"/>
          <w:w w:val="105"/>
          <w:sz w:val="28"/>
          <w:szCs w:val="28"/>
        </w:rPr>
        <w:t>Н</w:t>
      </w:r>
      <w:r w:rsidRPr="00A24962">
        <w:rPr>
          <w:color w:val="1A1A1A"/>
          <w:w w:val="105"/>
          <w:sz w:val="28"/>
          <w:szCs w:val="28"/>
        </w:rPr>
        <w:t>О</w:t>
      </w:r>
      <w:r w:rsidRPr="00A24962">
        <w:rPr>
          <w:color w:val="181818"/>
          <w:w w:val="105"/>
          <w:sz w:val="28"/>
          <w:szCs w:val="28"/>
        </w:rPr>
        <w:t>В</w:t>
      </w:r>
      <w:r w:rsidRPr="00A24962">
        <w:rPr>
          <w:color w:val="151515"/>
          <w:w w:val="105"/>
          <w:sz w:val="28"/>
          <w:szCs w:val="28"/>
        </w:rPr>
        <w:t>Л</w:t>
      </w:r>
      <w:r w:rsidRPr="00A24962">
        <w:rPr>
          <w:color w:val="0F0F0F"/>
          <w:w w:val="105"/>
          <w:sz w:val="28"/>
          <w:szCs w:val="28"/>
        </w:rPr>
        <w:t>Я</w:t>
      </w:r>
      <w:r w:rsidRPr="00A24962">
        <w:rPr>
          <w:color w:val="131313"/>
          <w:w w:val="105"/>
          <w:sz w:val="28"/>
          <w:szCs w:val="28"/>
        </w:rPr>
        <w:t>Е</w:t>
      </w:r>
      <w:r w:rsidRPr="00A24962">
        <w:rPr>
          <w:spacing w:val="-5"/>
          <w:w w:val="105"/>
          <w:sz w:val="28"/>
          <w:szCs w:val="28"/>
        </w:rPr>
        <w:t>Т:</w:t>
      </w:r>
    </w:p>
    <w:p w:rsidR="002A3D84" w:rsidRPr="00A24962" w:rsidRDefault="00705CBD">
      <w:pPr>
        <w:pStyle w:val="a4"/>
        <w:numPr>
          <w:ilvl w:val="0"/>
          <w:numId w:val="2"/>
        </w:numPr>
        <w:tabs>
          <w:tab w:val="left" w:pos="849"/>
        </w:tabs>
        <w:spacing w:before="14" w:line="247" w:lineRule="auto"/>
        <w:ind w:firstLine="284"/>
        <w:jc w:val="both"/>
        <w:rPr>
          <w:sz w:val="28"/>
          <w:szCs w:val="28"/>
        </w:rPr>
      </w:pPr>
      <w:r w:rsidRPr="00A24962">
        <w:rPr>
          <w:sz w:val="28"/>
          <w:szCs w:val="28"/>
        </w:rPr>
        <w:t xml:space="preserve">Утвердить прилагаемый Доклад о результатах обобщения правоприменительной практики по осуществлению муниципального контроля на территории </w:t>
      </w:r>
      <w:r w:rsidR="00607106" w:rsidRPr="00A24962">
        <w:rPr>
          <w:sz w:val="28"/>
          <w:szCs w:val="28"/>
        </w:rPr>
        <w:t xml:space="preserve">Новошарапского </w:t>
      </w:r>
      <w:r w:rsidRPr="00A24962">
        <w:rPr>
          <w:sz w:val="28"/>
          <w:szCs w:val="28"/>
        </w:rPr>
        <w:t>сельсовета Ордынского района Н</w:t>
      </w:r>
      <w:r w:rsidR="00607106" w:rsidRPr="00A24962">
        <w:rPr>
          <w:sz w:val="28"/>
          <w:szCs w:val="28"/>
        </w:rPr>
        <w:t>овосибирской области за 2023 год.</w:t>
      </w:r>
    </w:p>
    <w:p w:rsidR="002A3D84" w:rsidRPr="00A24962" w:rsidRDefault="00705CBD">
      <w:pPr>
        <w:pStyle w:val="a4"/>
        <w:numPr>
          <w:ilvl w:val="0"/>
          <w:numId w:val="2"/>
        </w:numPr>
        <w:tabs>
          <w:tab w:val="left" w:pos="921"/>
        </w:tabs>
        <w:spacing w:before="2" w:line="249" w:lineRule="auto"/>
        <w:ind w:left="154" w:firstLine="284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Настоящее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постановление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опубликовать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перио</w:t>
      </w:r>
      <w:r w:rsidRPr="00A24962">
        <w:rPr>
          <w:sz w:val="28"/>
          <w:szCs w:val="28"/>
        </w:rPr>
        <w:t>дическом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печатном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издании органов местного самоуправления «</w:t>
      </w:r>
      <w:r w:rsidR="00607106" w:rsidRPr="00A24962">
        <w:rPr>
          <w:sz w:val="28"/>
          <w:szCs w:val="28"/>
        </w:rPr>
        <w:t>Пресс-бюллетень</w:t>
      </w:r>
      <w:r w:rsidRPr="00A24962">
        <w:rPr>
          <w:sz w:val="28"/>
          <w:szCs w:val="28"/>
        </w:rPr>
        <w:t xml:space="preserve">» и разместить на официальном </w:t>
      </w:r>
      <w:r w:rsidRPr="00A24962">
        <w:rPr>
          <w:color w:val="0C0C0C"/>
          <w:sz w:val="28"/>
          <w:szCs w:val="28"/>
        </w:rPr>
        <w:t xml:space="preserve">сайте </w:t>
      </w:r>
      <w:r w:rsidRPr="00A24962">
        <w:rPr>
          <w:sz w:val="28"/>
          <w:szCs w:val="28"/>
        </w:rPr>
        <w:t xml:space="preserve">администрации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 Ордынского района Новосибирской области.</w:t>
      </w:r>
    </w:p>
    <w:p w:rsidR="00607106" w:rsidRPr="00A24962" w:rsidRDefault="00705CBD" w:rsidP="00607106">
      <w:pPr>
        <w:pStyle w:val="a4"/>
        <w:numPr>
          <w:ilvl w:val="0"/>
          <w:numId w:val="2"/>
        </w:numPr>
        <w:tabs>
          <w:tab w:val="left" w:pos="985"/>
        </w:tabs>
        <w:spacing w:before="0" w:line="308" w:lineRule="exact"/>
        <w:ind w:left="985" w:right="0" w:hanging="544"/>
        <w:jc w:val="both"/>
        <w:rPr>
          <w:sz w:val="28"/>
          <w:szCs w:val="28"/>
        </w:rPr>
      </w:pPr>
      <w:proofErr w:type="gramStart"/>
      <w:r w:rsidRPr="00A24962">
        <w:rPr>
          <w:sz w:val="28"/>
          <w:szCs w:val="28"/>
        </w:rPr>
        <w:t>Контроль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</w:t>
      </w:r>
      <w:proofErr w:type="gramEnd"/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исполнением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настоящего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постановления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оставляю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собой.</w:t>
      </w: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Глава Новошарапского сельсовета</w:t>
      </w: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Ордынского района Новосибирской области                                          Н.В.Хананова</w:t>
      </w: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spacing w:before="39"/>
        <w:jc w:val="left"/>
        <w:rPr>
          <w:sz w:val="28"/>
          <w:szCs w:val="28"/>
        </w:rPr>
      </w:pPr>
    </w:p>
    <w:p w:rsidR="002A3D84" w:rsidRPr="00A24962" w:rsidRDefault="002A3D84">
      <w:pPr>
        <w:spacing w:line="224" w:lineRule="exact"/>
        <w:rPr>
          <w:sz w:val="28"/>
          <w:szCs w:val="28"/>
        </w:rPr>
        <w:sectPr w:rsidR="002A3D84" w:rsidRPr="00A24962">
          <w:type w:val="continuous"/>
          <w:pgSz w:w="11910" w:h="16840"/>
          <w:pgMar w:top="1140" w:right="760" w:bottom="280" w:left="1060" w:header="720" w:footer="720" w:gutter="0"/>
          <w:cols w:space="720"/>
        </w:sectPr>
      </w:pPr>
    </w:p>
    <w:p w:rsidR="002A3D84" w:rsidRPr="00A24962" w:rsidRDefault="00705CBD">
      <w:pPr>
        <w:spacing w:before="73" w:line="249" w:lineRule="auto"/>
        <w:ind w:left="6054" w:right="169" w:firstLine="2551"/>
        <w:jc w:val="right"/>
        <w:rPr>
          <w:sz w:val="28"/>
          <w:szCs w:val="28"/>
        </w:rPr>
      </w:pPr>
      <w:proofErr w:type="gramStart"/>
      <w:r w:rsidRPr="00A24962">
        <w:rPr>
          <w:spacing w:val="-8"/>
          <w:sz w:val="28"/>
          <w:szCs w:val="28"/>
        </w:rPr>
        <w:lastRenderedPageBreak/>
        <w:t>Утвержден</w:t>
      </w:r>
      <w:proofErr w:type="gramEnd"/>
      <w:r w:rsidRPr="00A24962">
        <w:rPr>
          <w:spacing w:val="-8"/>
          <w:sz w:val="28"/>
          <w:szCs w:val="28"/>
        </w:rPr>
        <w:t xml:space="preserve"> </w:t>
      </w:r>
      <w:r w:rsidRPr="00A24962">
        <w:rPr>
          <w:spacing w:val="-6"/>
          <w:sz w:val="28"/>
          <w:szCs w:val="28"/>
        </w:rPr>
        <w:t>постановлением</w:t>
      </w:r>
      <w:r w:rsidR="00607106" w:rsidRPr="00A24962">
        <w:rPr>
          <w:spacing w:val="-6"/>
          <w:sz w:val="28"/>
          <w:szCs w:val="28"/>
        </w:rPr>
        <w:t xml:space="preserve"> </w:t>
      </w:r>
      <w:r w:rsidRPr="00A24962">
        <w:rPr>
          <w:spacing w:val="-6"/>
          <w:sz w:val="28"/>
          <w:szCs w:val="28"/>
        </w:rPr>
        <w:t xml:space="preserve">администрации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</w:t>
      </w:r>
    </w:p>
    <w:p w:rsidR="002A3D84" w:rsidRPr="00A24962" w:rsidRDefault="00705CBD">
      <w:pPr>
        <w:pStyle w:val="a3"/>
        <w:spacing w:line="247" w:lineRule="auto"/>
        <w:ind w:left="7049" w:right="151" w:firstLine="513"/>
        <w:jc w:val="right"/>
        <w:rPr>
          <w:sz w:val="28"/>
          <w:szCs w:val="28"/>
        </w:rPr>
      </w:pPr>
      <w:r w:rsidRPr="00A24962">
        <w:rPr>
          <w:sz w:val="28"/>
          <w:szCs w:val="28"/>
        </w:rPr>
        <w:t>Ордынского района Новосиби</w:t>
      </w:r>
      <w:r w:rsidR="00607106" w:rsidRPr="00A24962">
        <w:rPr>
          <w:sz w:val="28"/>
          <w:szCs w:val="28"/>
        </w:rPr>
        <w:t>рской области от 24.04.2024 № 53</w:t>
      </w:r>
    </w:p>
    <w:p w:rsidR="002A3D84" w:rsidRPr="00A24962" w:rsidRDefault="00705CBD" w:rsidP="00A24962">
      <w:pPr>
        <w:spacing w:before="280"/>
        <w:ind w:left="572" w:right="618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>Доклад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color w:val="1A1A1A"/>
          <w:sz w:val="28"/>
          <w:szCs w:val="28"/>
        </w:rPr>
        <w:t>о</w:t>
      </w:r>
      <w:r w:rsidR="00607106" w:rsidRPr="00A24962">
        <w:rPr>
          <w:color w:val="1A1A1A"/>
          <w:sz w:val="28"/>
          <w:szCs w:val="28"/>
        </w:rPr>
        <w:t xml:space="preserve"> </w:t>
      </w:r>
      <w:r w:rsidRPr="00A24962">
        <w:rPr>
          <w:sz w:val="28"/>
          <w:szCs w:val="28"/>
        </w:rPr>
        <w:t>результатах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обобщения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правоприменительной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практики </w:t>
      </w:r>
      <w:r w:rsidRPr="00A24962">
        <w:rPr>
          <w:color w:val="0E0E0E"/>
          <w:spacing w:val="-5"/>
          <w:sz w:val="28"/>
          <w:szCs w:val="28"/>
        </w:rPr>
        <w:t>по</w:t>
      </w:r>
      <w:r w:rsidR="00607106" w:rsidRPr="00A24962">
        <w:rPr>
          <w:color w:val="0E0E0E"/>
          <w:spacing w:val="-5"/>
          <w:sz w:val="28"/>
          <w:szCs w:val="28"/>
        </w:rPr>
        <w:t xml:space="preserve"> </w:t>
      </w:r>
      <w:r w:rsidR="00607106" w:rsidRPr="00A24962">
        <w:rPr>
          <w:sz w:val="28"/>
          <w:szCs w:val="28"/>
        </w:rPr>
        <w:t>о</w:t>
      </w:r>
      <w:r w:rsidRPr="00A24962">
        <w:rPr>
          <w:sz w:val="28"/>
          <w:szCs w:val="28"/>
        </w:rPr>
        <w:t>существлению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муниципального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контроля</w:t>
      </w:r>
    </w:p>
    <w:p w:rsidR="002A3D84" w:rsidRPr="00A24962" w:rsidRDefault="00705CBD">
      <w:pPr>
        <w:pStyle w:val="a3"/>
        <w:spacing w:before="1" w:line="244" w:lineRule="auto"/>
        <w:ind w:left="116" w:right="159" w:firstLine="700"/>
        <w:rPr>
          <w:sz w:val="28"/>
          <w:szCs w:val="28"/>
        </w:rPr>
      </w:pPr>
      <w:r w:rsidRPr="00A24962">
        <w:rPr>
          <w:w w:val="105"/>
          <w:sz w:val="28"/>
          <w:szCs w:val="28"/>
        </w:rPr>
        <w:t xml:space="preserve">Администрацией </w:t>
      </w:r>
      <w:r w:rsidR="00607106" w:rsidRPr="00A24962">
        <w:rPr>
          <w:w w:val="105"/>
          <w:sz w:val="28"/>
          <w:szCs w:val="28"/>
        </w:rPr>
        <w:t>Новошарапского</w:t>
      </w:r>
      <w:r w:rsidRPr="00A24962">
        <w:rPr>
          <w:w w:val="105"/>
          <w:sz w:val="28"/>
          <w:szCs w:val="28"/>
        </w:rPr>
        <w:t xml:space="preserve"> сельсовета Ордынского района Новосибирской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области</w:t>
      </w:r>
      <w:r w:rsid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(далее</w:t>
      </w:r>
      <w:r w:rsidRPr="00A24962">
        <w:rPr>
          <w:w w:val="90"/>
          <w:sz w:val="28"/>
          <w:szCs w:val="28"/>
        </w:rPr>
        <w:t>—</w:t>
      </w:r>
      <w:r w:rsidRPr="00A24962">
        <w:rPr>
          <w:w w:val="105"/>
          <w:sz w:val="28"/>
          <w:szCs w:val="28"/>
        </w:rPr>
        <w:t>администрация)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проведен</w:t>
      </w:r>
      <w:r w:rsidR="00607106" w:rsidRPr="00A24962">
        <w:rPr>
          <w:w w:val="105"/>
          <w:sz w:val="28"/>
          <w:szCs w:val="28"/>
        </w:rPr>
        <w:t xml:space="preserve">о </w:t>
      </w:r>
      <w:r w:rsidRPr="00A24962">
        <w:rPr>
          <w:w w:val="105"/>
          <w:sz w:val="28"/>
          <w:szCs w:val="28"/>
        </w:rPr>
        <w:t>обобщение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и</w:t>
      </w:r>
      <w:r w:rsidR="00607106" w:rsidRPr="00A24962">
        <w:rPr>
          <w:w w:val="105"/>
          <w:sz w:val="28"/>
          <w:szCs w:val="28"/>
        </w:rPr>
        <w:t xml:space="preserve"> анализ правоприменительн</w:t>
      </w:r>
      <w:r w:rsidRPr="00A24962">
        <w:rPr>
          <w:w w:val="105"/>
          <w:sz w:val="28"/>
          <w:szCs w:val="28"/>
        </w:rPr>
        <w:t>ой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практики контрольной деятельности за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2023 год.</w:t>
      </w:r>
    </w:p>
    <w:p w:rsidR="002A3D84" w:rsidRPr="00A24962" w:rsidRDefault="00705CBD">
      <w:pPr>
        <w:pStyle w:val="a3"/>
        <w:tabs>
          <w:tab w:val="left" w:pos="2948"/>
          <w:tab w:val="left" w:pos="4540"/>
          <w:tab w:val="left" w:pos="5597"/>
          <w:tab w:val="left" w:pos="7671"/>
          <w:tab w:val="left" w:pos="9615"/>
        </w:tabs>
        <w:spacing w:line="247" w:lineRule="auto"/>
        <w:ind w:left="118" w:right="137" w:firstLine="703"/>
        <w:rPr>
          <w:sz w:val="28"/>
          <w:szCs w:val="28"/>
        </w:rPr>
      </w:pPr>
      <w:r w:rsidRPr="00A24962">
        <w:rPr>
          <w:sz w:val="28"/>
          <w:szCs w:val="28"/>
        </w:rPr>
        <w:t>Настоящее обобщение правоприменительной п</w:t>
      </w:r>
      <w:r w:rsidR="00607106" w:rsidRPr="00A24962">
        <w:rPr>
          <w:sz w:val="28"/>
          <w:szCs w:val="28"/>
        </w:rPr>
        <w:t>рактики осуществления муниципаль</w:t>
      </w:r>
      <w:r w:rsidRPr="00A24962">
        <w:rPr>
          <w:sz w:val="28"/>
          <w:szCs w:val="28"/>
        </w:rPr>
        <w:t>ного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контроля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проведено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 доклад подготовлен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на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основании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статьи 47 Федерального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закона</w:t>
      </w:r>
      <w:r w:rsidRPr="00A24962">
        <w:rPr>
          <w:sz w:val="28"/>
          <w:szCs w:val="28"/>
        </w:rPr>
        <w:tab/>
      </w:r>
      <w:r w:rsidRPr="00A24962">
        <w:rPr>
          <w:spacing w:val="-6"/>
          <w:sz w:val="28"/>
          <w:szCs w:val="28"/>
        </w:rPr>
        <w:t>от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31.07.2020</w:t>
      </w:r>
      <w:r w:rsidRPr="00A24962">
        <w:rPr>
          <w:sz w:val="28"/>
          <w:szCs w:val="28"/>
        </w:rPr>
        <w:tab/>
        <w:t>N 248-ФЗ</w:t>
      </w:r>
      <w:r w:rsidRPr="00A24962">
        <w:rPr>
          <w:sz w:val="28"/>
          <w:szCs w:val="28"/>
        </w:rPr>
        <w:tab/>
      </w:r>
      <w:r w:rsidRPr="00A24962">
        <w:rPr>
          <w:spacing w:val="-6"/>
          <w:sz w:val="28"/>
          <w:szCs w:val="28"/>
        </w:rPr>
        <w:t xml:space="preserve">"О </w:t>
      </w:r>
      <w:r w:rsidRPr="00A24962">
        <w:rPr>
          <w:sz w:val="28"/>
          <w:szCs w:val="28"/>
        </w:rPr>
        <w:t>государственном контроле (надзоре)</w:t>
      </w:r>
      <w:r w:rsidR="00A24962">
        <w:rPr>
          <w:sz w:val="28"/>
          <w:szCs w:val="28"/>
        </w:rPr>
        <w:t xml:space="preserve"> </w:t>
      </w:r>
      <w:r w:rsidRPr="00A24962">
        <w:rPr>
          <w:color w:val="0E0E0E"/>
          <w:sz w:val="28"/>
          <w:szCs w:val="28"/>
        </w:rPr>
        <w:t xml:space="preserve">и </w:t>
      </w:r>
      <w:r w:rsidRPr="00A24962">
        <w:rPr>
          <w:sz w:val="28"/>
          <w:szCs w:val="28"/>
        </w:rPr>
        <w:t>муниципальном контроле в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Российской Федерации</w:t>
      </w:r>
      <w:proofErr w:type="gramStart"/>
      <w:r w:rsidRPr="00A24962">
        <w:rPr>
          <w:sz w:val="28"/>
          <w:szCs w:val="28"/>
        </w:rPr>
        <w:t>“(</w:t>
      </w:r>
      <w:proofErr w:type="gramEnd"/>
      <w:r w:rsidRPr="00A24962">
        <w:rPr>
          <w:sz w:val="28"/>
          <w:szCs w:val="28"/>
        </w:rPr>
        <w:t xml:space="preserve">далее </w:t>
      </w:r>
      <w:r w:rsidR="00607106" w:rsidRPr="00A24962">
        <w:rPr>
          <w:color w:val="161616"/>
          <w:sz w:val="28"/>
          <w:szCs w:val="28"/>
        </w:rPr>
        <w:t>–</w:t>
      </w:r>
      <w:r w:rsidRPr="00A24962">
        <w:rPr>
          <w:color w:val="161616"/>
          <w:sz w:val="28"/>
          <w:szCs w:val="28"/>
        </w:rPr>
        <w:t xml:space="preserve"> </w:t>
      </w:r>
      <w:r w:rsidRPr="00A24962">
        <w:rPr>
          <w:sz w:val="28"/>
          <w:szCs w:val="28"/>
        </w:rPr>
        <w:t>Федеральный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закон N 248-ФЗ).</w:t>
      </w:r>
    </w:p>
    <w:p w:rsidR="00607106" w:rsidRPr="00A24962" w:rsidRDefault="00607106">
      <w:pPr>
        <w:pStyle w:val="a3"/>
        <w:tabs>
          <w:tab w:val="left" w:pos="2948"/>
          <w:tab w:val="left" w:pos="4540"/>
          <w:tab w:val="left" w:pos="5597"/>
          <w:tab w:val="left" w:pos="7671"/>
          <w:tab w:val="left" w:pos="9615"/>
        </w:tabs>
        <w:spacing w:line="247" w:lineRule="auto"/>
        <w:ind w:left="118" w:right="137" w:firstLine="703"/>
        <w:rPr>
          <w:sz w:val="28"/>
          <w:szCs w:val="28"/>
        </w:rPr>
      </w:pPr>
    </w:p>
    <w:p w:rsidR="00A24962" w:rsidRDefault="00705CBD" w:rsidP="00A24962">
      <w:pPr>
        <w:pStyle w:val="Heading1"/>
        <w:spacing w:line="249" w:lineRule="auto"/>
        <w:ind w:left="3322" w:right="900" w:hanging="2496"/>
        <w:jc w:val="center"/>
        <w:rPr>
          <w:color w:val="111111"/>
          <w:sz w:val="28"/>
          <w:szCs w:val="28"/>
        </w:rPr>
      </w:pPr>
      <w:r w:rsidRPr="00A24962">
        <w:rPr>
          <w:b w:val="0"/>
          <w:sz w:val="28"/>
          <w:szCs w:val="28"/>
        </w:rPr>
        <w:t xml:space="preserve">І. </w:t>
      </w:r>
      <w:r w:rsidRPr="00A24962">
        <w:rPr>
          <w:sz w:val="28"/>
          <w:szCs w:val="28"/>
        </w:rPr>
        <w:t xml:space="preserve">Правоприменительная </w:t>
      </w:r>
      <w:r w:rsidRPr="00A24962">
        <w:rPr>
          <w:color w:val="0C0C0C"/>
          <w:sz w:val="28"/>
          <w:szCs w:val="28"/>
        </w:rPr>
        <w:t xml:space="preserve">практика </w:t>
      </w:r>
      <w:r w:rsidRPr="00A24962">
        <w:rPr>
          <w:sz w:val="28"/>
          <w:szCs w:val="28"/>
        </w:rPr>
        <w:t xml:space="preserve">организации </w:t>
      </w:r>
      <w:r w:rsidRPr="00A24962">
        <w:rPr>
          <w:color w:val="111111"/>
          <w:sz w:val="28"/>
          <w:szCs w:val="28"/>
        </w:rPr>
        <w:t>и</w:t>
      </w:r>
      <w:r w:rsidR="00A24962">
        <w:rPr>
          <w:color w:val="111111"/>
          <w:sz w:val="28"/>
          <w:szCs w:val="28"/>
        </w:rPr>
        <w:t xml:space="preserve"> </w:t>
      </w:r>
    </w:p>
    <w:p w:rsidR="002A3D84" w:rsidRPr="00A24962" w:rsidRDefault="00705CBD" w:rsidP="00A24962">
      <w:pPr>
        <w:pStyle w:val="Heading1"/>
        <w:spacing w:line="249" w:lineRule="auto"/>
        <w:ind w:left="3322" w:right="900" w:hanging="2496"/>
        <w:jc w:val="center"/>
        <w:rPr>
          <w:color w:val="0A0A0A"/>
          <w:w w:val="105"/>
          <w:sz w:val="28"/>
          <w:szCs w:val="28"/>
        </w:rPr>
      </w:pPr>
      <w:r w:rsidRPr="00A24962">
        <w:rPr>
          <w:sz w:val="28"/>
          <w:szCs w:val="28"/>
        </w:rPr>
        <w:t xml:space="preserve">осуществления </w:t>
      </w:r>
      <w:r w:rsidRPr="00A24962">
        <w:rPr>
          <w:w w:val="105"/>
          <w:sz w:val="28"/>
          <w:szCs w:val="28"/>
        </w:rPr>
        <w:t xml:space="preserve">муниципального </w:t>
      </w:r>
      <w:r w:rsidRPr="00A24962">
        <w:rPr>
          <w:color w:val="0A0A0A"/>
          <w:w w:val="105"/>
          <w:sz w:val="28"/>
          <w:szCs w:val="28"/>
        </w:rPr>
        <w:t>контроля</w:t>
      </w:r>
    </w:p>
    <w:p w:rsidR="00607106" w:rsidRPr="00A24962" w:rsidRDefault="00607106">
      <w:pPr>
        <w:pStyle w:val="Heading1"/>
        <w:spacing w:line="249" w:lineRule="auto"/>
        <w:ind w:left="3322" w:right="900" w:hanging="2496"/>
        <w:jc w:val="both"/>
        <w:rPr>
          <w:sz w:val="28"/>
          <w:szCs w:val="28"/>
        </w:rPr>
      </w:pPr>
    </w:p>
    <w:p w:rsidR="002A3D84" w:rsidRPr="00A24962" w:rsidRDefault="00705CBD">
      <w:pPr>
        <w:spacing w:line="298" w:lineRule="exact"/>
        <w:ind w:left="1083"/>
        <w:jc w:val="both"/>
        <w:rPr>
          <w:sz w:val="28"/>
          <w:szCs w:val="28"/>
          <w:u w:val="single"/>
        </w:rPr>
      </w:pPr>
      <w:r w:rsidRPr="00A24962">
        <w:rPr>
          <w:sz w:val="28"/>
          <w:szCs w:val="28"/>
          <w:u w:val="single"/>
        </w:rPr>
        <w:t>Организационная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z w:val="28"/>
          <w:szCs w:val="28"/>
          <w:u w:val="single"/>
        </w:rPr>
        <w:t>структура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z w:val="28"/>
          <w:szCs w:val="28"/>
          <w:u w:val="single"/>
        </w:rPr>
        <w:t>осуществления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z w:val="28"/>
          <w:szCs w:val="28"/>
          <w:u w:val="single"/>
        </w:rPr>
        <w:t>муниципального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pacing w:val="-2"/>
          <w:sz w:val="28"/>
          <w:szCs w:val="28"/>
          <w:u w:val="single"/>
        </w:rPr>
        <w:t>контроля</w:t>
      </w:r>
    </w:p>
    <w:p w:rsidR="002A3D84" w:rsidRPr="00A24962" w:rsidRDefault="00705CBD">
      <w:pPr>
        <w:pStyle w:val="a3"/>
        <w:spacing w:before="6" w:line="249" w:lineRule="auto"/>
        <w:ind w:left="118" w:right="164" w:firstLine="1036"/>
        <w:rPr>
          <w:sz w:val="28"/>
          <w:szCs w:val="28"/>
        </w:rPr>
      </w:pPr>
      <w:r w:rsidRPr="00A24962">
        <w:rPr>
          <w:sz w:val="28"/>
          <w:szCs w:val="28"/>
        </w:rPr>
        <w:t>Осуществление муниципального контроля на территории по</w:t>
      </w:r>
      <w:r w:rsidRPr="00A24962">
        <w:rPr>
          <w:sz w:val="28"/>
          <w:szCs w:val="28"/>
        </w:rPr>
        <w:t>селения осуществляется в пределах компетенции должностными лицами администрации муниципального образования, уполномоченными на осуществление муниципального контроля.</w:t>
      </w:r>
    </w:p>
    <w:p w:rsidR="002A3D84" w:rsidRDefault="00705CBD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  <w:r w:rsidRPr="00A24962">
        <w:rPr>
          <w:sz w:val="28"/>
          <w:szCs w:val="28"/>
        </w:rPr>
        <w:t>На территории муниципального образования приняты следующие муниципальные правовые акты, ре</w:t>
      </w:r>
      <w:r w:rsidRPr="00A24962">
        <w:rPr>
          <w:sz w:val="28"/>
          <w:szCs w:val="28"/>
        </w:rPr>
        <w:t>гламентирующие осуществление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муниципального контроля, которые утверждены представительным органом </w:t>
      </w:r>
      <w:r w:rsidRPr="00A24962">
        <w:rPr>
          <w:spacing w:val="-2"/>
          <w:sz w:val="28"/>
          <w:szCs w:val="28"/>
        </w:rPr>
        <w:t>поселения</w:t>
      </w:r>
    </w:p>
    <w:tbl>
      <w:tblPr>
        <w:tblStyle w:val="a5"/>
        <w:tblW w:w="0" w:type="auto"/>
        <w:tblInd w:w="114" w:type="dxa"/>
        <w:tblLook w:val="04A0"/>
      </w:tblPr>
      <w:tblGrid>
        <w:gridCol w:w="5096"/>
        <w:gridCol w:w="5096"/>
      </w:tblGrid>
      <w:tr w:rsidR="00560F7C" w:rsidTr="00560F7C"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населенного пункта</w:t>
            </w:r>
          </w:p>
        </w:tc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сессии совета депутатов Новошарапского сельсовета Ордынского района Новосибирской области от 15.06.2022 № 80</w:t>
            </w:r>
          </w:p>
        </w:tc>
      </w:tr>
      <w:tr w:rsidR="00560F7C" w:rsidTr="00560F7C"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 w:rsidRPr="00A24962">
              <w:rPr>
                <w:sz w:val="28"/>
                <w:szCs w:val="28"/>
              </w:rPr>
              <w:t xml:space="preserve">муниципальный жилищный </w:t>
            </w:r>
            <w:r w:rsidRPr="00A24962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сессии совета депутатов Новошарапского сельсовета Ордынского района Новосибирской области от 26.11.2024 № 44</w:t>
            </w:r>
          </w:p>
        </w:tc>
      </w:tr>
      <w:tr w:rsidR="00560F7C" w:rsidTr="00560F7C"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сессии совета депутатов Новошарапского сельсовета Ордынского района Новосибирской области от26.11.2024 № 46</w:t>
            </w:r>
          </w:p>
        </w:tc>
      </w:tr>
    </w:tbl>
    <w:p w:rsidR="00560F7C" w:rsidRDefault="00560F7C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</w:p>
    <w:p w:rsidR="00560F7C" w:rsidRDefault="00560F7C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</w:p>
    <w:p w:rsidR="00560F7C" w:rsidRDefault="00560F7C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</w:p>
    <w:p w:rsidR="002A3D84" w:rsidRPr="00A24962" w:rsidRDefault="00705CBD" w:rsidP="00560F7C">
      <w:pPr>
        <w:pStyle w:val="a3"/>
        <w:spacing w:before="235"/>
        <w:ind w:left="244" w:right="187" w:firstLine="555"/>
        <w:rPr>
          <w:sz w:val="28"/>
          <w:szCs w:val="28"/>
        </w:rPr>
      </w:pPr>
      <w:r w:rsidRPr="00A24962">
        <w:rPr>
          <w:sz w:val="28"/>
          <w:szCs w:val="28"/>
        </w:rPr>
        <w:lastRenderedPageBreak/>
        <w:t>Принятые муниципальные правовые акты по осуществлению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муниципального контроля прошли </w:t>
      </w:r>
      <w:proofErr w:type="spellStart"/>
      <w:r w:rsidRPr="00A24962">
        <w:rPr>
          <w:sz w:val="28"/>
          <w:szCs w:val="28"/>
        </w:rPr>
        <w:t>антикоррупционную</w:t>
      </w:r>
      <w:proofErr w:type="spellEnd"/>
      <w:r w:rsidRPr="00A24962">
        <w:rPr>
          <w:sz w:val="28"/>
          <w:szCs w:val="28"/>
        </w:rPr>
        <w:t xml:space="preserve"> экспертизу и опубликованы на официальном сайте администрации муниципального </w:t>
      </w:r>
      <w:r w:rsidRPr="00A24962">
        <w:rPr>
          <w:spacing w:val="-2"/>
          <w:sz w:val="28"/>
          <w:szCs w:val="28"/>
        </w:rPr>
        <w:t>образования.</w:t>
      </w:r>
    </w:p>
    <w:p w:rsidR="002A3D84" w:rsidRPr="00A24962" w:rsidRDefault="00705CBD">
      <w:pPr>
        <w:spacing w:line="244" w:lineRule="auto"/>
        <w:ind w:left="255" w:right="201" w:firstLine="580"/>
        <w:jc w:val="both"/>
        <w:rPr>
          <w:sz w:val="28"/>
          <w:szCs w:val="28"/>
        </w:rPr>
      </w:pPr>
      <w:r w:rsidRPr="00A24962">
        <w:rPr>
          <w:color w:val="0C0C0C"/>
          <w:sz w:val="28"/>
          <w:szCs w:val="28"/>
        </w:rPr>
        <w:t xml:space="preserve">В </w:t>
      </w:r>
      <w:r w:rsidRPr="00A24962">
        <w:rPr>
          <w:sz w:val="28"/>
          <w:szCs w:val="28"/>
        </w:rPr>
        <w:t xml:space="preserve">рамках </w:t>
      </w:r>
      <w:r w:rsidRPr="00A24962"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</w:t>
      </w:r>
      <w:r w:rsidRPr="00A24962">
        <w:rPr>
          <w:b/>
          <w:color w:val="111111"/>
          <w:sz w:val="28"/>
          <w:szCs w:val="28"/>
        </w:rPr>
        <w:t xml:space="preserve">в </w:t>
      </w:r>
      <w:r w:rsidRPr="00A24962">
        <w:rPr>
          <w:b/>
          <w:sz w:val="28"/>
          <w:szCs w:val="28"/>
        </w:rPr>
        <w:t>дорожно</w:t>
      </w:r>
      <w:r w:rsidRPr="00A24962">
        <w:rPr>
          <w:b/>
          <w:sz w:val="28"/>
          <w:szCs w:val="28"/>
        </w:rPr>
        <w:t xml:space="preserve">м хозяйстве </w:t>
      </w:r>
      <w:r w:rsidRPr="00A24962">
        <w:rPr>
          <w:b/>
          <w:color w:val="0F0F0F"/>
          <w:sz w:val="28"/>
          <w:szCs w:val="28"/>
        </w:rPr>
        <w:t xml:space="preserve">в </w:t>
      </w:r>
      <w:r w:rsidRPr="00A24962">
        <w:rPr>
          <w:b/>
          <w:sz w:val="28"/>
          <w:szCs w:val="28"/>
        </w:rPr>
        <w:t>границах</w:t>
      </w:r>
      <w:r w:rsidR="00C51503" w:rsidRPr="00A24962">
        <w:rPr>
          <w:b/>
          <w:sz w:val="28"/>
          <w:szCs w:val="28"/>
        </w:rPr>
        <w:t xml:space="preserve"> </w:t>
      </w:r>
      <w:r w:rsidRPr="00A24962">
        <w:rPr>
          <w:b/>
          <w:color w:val="0F0F0F"/>
          <w:sz w:val="28"/>
          <w:szCs w:val="28"/>
        </w:rPr>
        <w:t>населенных</w:t>
      </w:r>
      <w:r w:rsidR="00C51503" w:rsidRPr="00A24962">
        <w:rPr>
          <w:b/>
          <w:color w:val="0F0F0F"/>
          <w:sz w:val="28"/>
          <w:szCs w:val="28"/>
        </w:rPr>
        <w:t xml:space="preserve"> </w:t>
      </w:r>
      <w:r w:rsidRPr="00A24962">
        <w:rPr>
          <w:b/>
          <w:sz w:val="28"/>
          <w:szCs w:val="28"/>
        </w:rPr>
        <w:t>пунктов</w:t>
      </w:r>
      <w:r w:rsidR="00C51503" w:rsidRPr="00A24962">
        <w:rPr>
          <w:b/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контрольный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орган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осуществляет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</w:t>
      </w:r>
      <w:r w:rsidR="00C51503" w:rsidRPr="00A24962">
        <w:rPr>
          <w:sz w:val="28"/>
          <w:szCs w:val="28"/>
        </w:rPr>
        <w:t xml:space="preserve"> </w:t>
      </w:r>
      <w:proofErr w:type="gramStart"/>
      <w:r w:rsidRPr="00A24962">
        <w:rPr>
          <w:sz w:val="28"/>
          <w:szCs w:val="28"/>
        </w:rPr>
        <w:t>за</w:t>
      </w:r>
      <w:proofErr w:type="gramEnd"/>
      <w:r w:rsidRPr="00A24962">
        <w:rPr>
          <w:sz w:val="28"/>
          <w:szCs w:val="28"/>
        </w:rPr>
        <w:t>:</w:t>
      </w:r>
    </w:p>
    <w:p w:rsidR="002A3D84" w:rsidRPr="00A24962" w:rsidRDefault="00C51503">
      <w:pPr>
        <w:pStyle w:val="a3"/>
        <w:spacing w:before="1"/>
        <w:ind w:left="946"/>
        <w:rPr>
          <w:sz w:val="28"/>
          <w:szCs w:val="28"/>
        </w:rPr>
      </w:pPr>
      <w:r w:rsidRPr="00A24962">
        <w:rPr>
          <w:sz w:val="28"/>
          <w:szCs w:val="28"/>
        </w:rPr>
        <w:t>С</w:t>
      </w:r>
      <w:r w:rsidR="00705CBD" w:rsidRPr="00A24962">
        <w:rPr>
          <w:sz w:val="28"/>
          <w:szCs w:val="28"/>
        </w:rPr>
        <w:t>облюдением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гражданами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и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организациями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обязательных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pacing w:val="-2"/>
          <w:sz w:val="28"/>
          <w:szCs w:val="28"/>
        </w:rPr>
        <w:t>требований:</w:t>
      </w:r>
    </w:p>
    <w:p w:rsidR="002A3D84" w:rsidRPr="00A24962" w:rsidRDefault="00705CBD">
      <w:pPr>
        <w:pStyle w:val="a4"/>
        <w:numPr>
          <w:ilvl w:val="1"/>
          <w:numId w:val="2"/>
        </w:numPr>
        <w:tabs>
          <w:tab w:val="left" w:pos="1473"/>
        </w:tabs>
        <w:spacing w:before="6" w:line="244" w:lineRule="auto"/>
        <w:ind w:right="223" w:firstLine="747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в области автомобильных дорог и дорожной деятельности, установленных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 отношении автомобильных дорог:</w:t>
      </w:r>
    </w:p>
    <w:p w:rsidR="002A3D84" w:rsidRPr="00A24962" w:rsidRDefault="00705CBD">
      <w:pPr>
        <w:pStyle w:val="a3"/>
        <w:spacing w:line="247" w:lineRule="auto"/>
        <w:ind w:left="193" w:right="206" w:firstLine="760"/>
        <w:rPr>
          <w:sz w:val="28"/>
          <w:szCs w:val="28"/>
        </w:rPr>
      </w:pPr>
      <w:r w:rsidRPr="00A24962">
        <w:rPr>
          <w:sz w:val="28"/>
          <w:szCs w:val="28"/>
        </w:rPr>
        <w:t>а)</w:t>
      </w:r>
      <w:r w:rsidR="00560F7C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эксплуатации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объектов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дорожного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сервиса,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размещенных в полосах отвода </w:t>
      </w:r>
      <w:r w:rsidRPr="00A24962">
        <w:rPr>
          <w:color w:val="131313"/>
          <w:sz w:val="28"/>
          <w:szCs w:val="28"/>
        </w:rPr>
        <w:t xml:space="preserve">и </w:t>
      </w:r>
      <w:r w:rsidRPr="00A24962">
        <w:rPr>
          <w:sz w:val="28"/>
          <w:szCs w:val="28"/>
        </w:rPr>
        <w:t xml:space="preserve">(или) придорожных полосах автомобильных дорог общего </w:t>
      </w:r>
      <w:r w:rsidR="00C51503" w:rsidRPr="00A24962">
        <w:rPr>
          <w:spacing w:val="-2"/>
          <w:sz w:val="28"/>
          <w:szCs w:val="28"/>
        </w:rPr>
        <w:t>поль</w:t>
      </w:r>
      <w:r w:rsidRPr="00A24962">
        <w:rPr>
          <w:spacing w:val="-2"/>
          <w:sz w:val="28"/>
          <w:szCs w:val="28"/>
        </w:rPr>
        <w:t>зования;</w:t>
      </w:r>
    </w:p>
    <w:p w:rsidR="002A3D84" w:rsidRPr="00A24962" w:rsidRDefault="00705CBD">
      <w:pPr>
        <w:pStyle w:val="a3"/>
        <w:spacing w:line="247" w:lineRule="auto"/>
        <w:ind w:left="189" w:right="213" w:firstLine="762"/>
        <w:rPr>
          <w:sz w:val="28"/>
          <w:szCs w:val="28"/>
        </w:rPr>
      </w:pPr>
      <w:r w:rsidRPr="00A24962">
        <w:rPr>
          <w:sz w:val="28"/>
          <w:szCs w:val="28"/>
        </w:rPr>
        <w:t>6)</w:t>
      </w:r>
      <w:r w:rsidR="00560F7C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осуществлению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работ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капитальному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ремонту,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ремонту и содержанию автомобильных дорог общего пользования и искусственных дорожных сооруж</w:t>
      </w:r>
      <w:r w:rsidRPr="00A24962">
        <w:rPr>
          <w:sz w:val="28"/>
          <w:szCs w:val="28"/>
        </w:rPr>
        <w:t>ений на них (включая требования к дорожно-строительным материалами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изделиям)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части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обеспечения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сохранности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автомобильных</w:t>
      </w:r>
      <w:r w:rsidR="00C51503" w:rsidRPr="00A24962">
        <w:rPr>
          <w:spacing w:val="-2"/>
          <w:sz w:val="28"/>
          <w:szCs w:val="28"/>
        </w:rPr>
        <w:t xml:space="preserve"> дорог</w:t>
      </w:r>
      <w:r w:rsidRPr="00A24962">
        <w:rPr>
          <w:spacing w:val="-2"/>
          <w:sz w:val="28"/>
          <w:szCs w:val="28"/>
        </w:rPr>
        <w:t>;</w:t>
      </w:r>
    </w:p>
    <w:p w:rsidR="002A3D84" w:rsidRPr="00A24962" w:rsidRDefault="00705CBD">
      <w:pPr>
        <w:pStyle w:val="a4"/>
        <w:numPr>
          <w:ilvl w:val="1"/>
          <w:numId w:val="2"/>
        </w:numPr>
        <w:tabs>
          <w:tab w:val="left" w:pos="1269"/>
        </w:tabs>
        <w:spacing w:before="5" w:line="247" w:lineRule="auto"/>
        <w:ind w:left="258" w:right="199" w:firstLine="698"/>
        <w:jc w:val="both"/>
        <w:rPr>
          <w:sz w:val="28"/>
          <w:szCs w:val="28"/>
        </w:rPr>
      </w:pPr>
      <w:r w:rsidRPr="00A24962">
        <w:rPr>
          <w:sz w:val="28"/>
          <w:szCs w:val="28"/>
        </w:rPr>
        <w:t xml:space="preserve">установленных </w:t>
      </w:r>
      <w:r w:rsidRPr="00A24962">
        <w:rPr>
          <w:color w:val="0C0C0C"/>
          <w:sz w:val="28"/>
          <w:szCs w:val="28"/>
        </w:rPr>
        <w:t xml:space="preserve">в </w:t>
      </w:r>
      <w:r w:rsidRPr="00A24962">
        <w:rPr>
          <w:sz w:val="28"/>
          <w:szCs w:val="28"/>
        </w:rPr>
        <w:t>отношении перевозок по муниципальным маршрутам регулярных перевозок, не относящихся к предмету федерального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государст</w:t>
      </w:r>
      <w:r w:rsidRPr="00A24962">
        <w:rPr>
          <w:sz w:val="28"/>
          <w:szCs w:val="28"/>
        </w:rPr>
        <w:t>венного контроля (надзора) на автомобильном транспорте, городском наземном электрическом транспорте и в дорожном хозяйстве в области организации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регулярных перевозок;</w:t>
      </w:r>
    </w:p>
    <w:p w:rsidR="002A3D84" w:rsidRPr="00A24962" w:rsidRDefault="00705CBD">
      <w:pPr>
        <w:spacing w:before="7" w:line="244" w:lineRule="auto"/>
        <w:ind w:left="255" w:right="195" w:firstLine="588"/>
        <w:jc w:val="both"/>
        <w:rPr>
          <w:sz w:val="28"/>
          <w:szCs w:val="28"/>
        </w:rPr>
      </w:pPr>
      <w:r w:rsidRPr="00A24962">
        <w:rPr>
          <w:sz w:val="28"/>
          <w:szCs w:val="28"/>
        </w:rPr>
        <w:t xml:space="preserve">В рамках </w:t>
      </w:r>
      <w:r w:rsidRPr="00A24962">
        <w:rPr>
          <w:b/>
          <w:color w:val="0C0C0C"/>
          <w:sz w:val="28"/>
          <w:szCs w:val="28"/>
        </w:rPr>
        <w:t xml:space="preserve">муниципального </w:t>
      </w:r>
      <w:r w:rsidRPr="00A24962">
        <w:rPr>
          <w:b/>
          <w:sz w:val="28"/>
          <w:szCs w:val="28"/>
        </w:rPr>
        <w:t xml:space="preserve">жилищного контроля </w:t>
      </w:r>
      <w:r w:rsidRPr="00A24962">
        <w:rPr>
          <w:sz w:val="28"/>
          <w:szCs w:val="28"/>
        </w:rPr>
        <w:t xml:space="preserve">контрольный орган осуществляет контроль </w:t>
      </w:r>
      <w:proofErr w:type="gramStart"/>
      <w:r w:rsidRPr="00A24962">
        <w:rPr>
          <w:sz w:val="28"/>
          <w:szCs w:val="28"/>
        </w:rPr>
        <w:t>за</w:t>
      </w:r>
      <w:proofErr w:type="gramEnd"/>
      <w:r w:rsidRPr="00A24962">
        <w:rPr>
          <w:sz w:val="28"/>
          <w:szCs w:val="28"/>
        </w:rPr>
        <w:t>:</w:t>
      </w:r>
    </w:p>
    <w:p w:rsidR="002A3D84" w:rsidRPr="00A24962" w:rsidRDefault="00705CBD">
      <w:pPr>
        <w:pStyle w:val="a3"/>
        <w:tabs>
          <w:tab w:val="left" w:pos="3361"/>
          <w:tab w:val="left" w:pos="5936"/>
          <w:tab w:val="left" w:pos="7689"/>
        </w:tabs>
        <w:spacing w:before="7" w:line="249" w:lineRule="auto"/>
        <w:ind w:left="258" w:right="171" w:firstLine="695"/>
        <w:rPr>
          <w:sz w:val="28"/>
          <w:szCs w:val="28"/>
        </w:rPr>
      </w:pPr>
      <w:r w:rsidRPr="00A24962">
        <w:rPr>
          <w:spacing w:val="-2"/>
          <w:sz w:val="28"/>
          <w:szCs w:val="28"/>
        </w:rPr>
        <w:t>соб</w:t>
      </w:r>
      <w:r w:rsidRPr="00A24962">
        <w:rPr>
          <w:spacing w:val="-2"/>
          <w:sz w:val="28"/>
          <w:szCs w:val="28"/>
        </w:rPr>
        <w:t>людением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юридическими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лицами,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 xml:space="preserve">индивидуальными </w:t>
      </w:r>
      <w:r w:rsidRPr="00A24962">
        <w:rPr>
          <w:sz w:val="28"/>
          <w:szCs w:val="28"/>
        </w:rPr>
        <w:t>предпринимателями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гражданами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обязательных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требований,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указанных в пунктах</w:t>
      </w:r>
      <w:proofErr w:type="gramStart"/>
      <w:r w:rsidRPr="00A24962">
        <w:rPr>
          <w:sz w:val="28"/>
          <w:szCs w:val="28"/>
        </w:rPr>
        <w:t>1</w:t>
      </w:r>
      <w:proofErr w:type="gramEnd"/>
      <w:r w:rsidRPr="00A24962">
        <w:rPr>
          <w:sz w:val="28"/>
          <w:szCs w:val="28"/>
        </w:rPr>
        <w:t xml:space="preserve"> </w:t>
      </w:r>
      <w:r w:rsidRPr="00A24962">
        <w:rPr>
          <w:color w:val="161616"/>
          <w:sz w:val="28"/>
          <w:szCs w:val="28"/>
        </w:rPr>
        <w:t>-</w:t>
      </w:r>
      <w:r w:rsidRPr="00A24962">
        <w:rPr>
          <w:sz w:val="28"/>
          <w:szCs w:val="28"/>
        </w:rPr>
        <w:t>11части1 статьи20 Жилищного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кодекса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Российской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Федерации", в отношении муниципального жилищного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фонда.</w:t>
      </w:r>
    </w:p>
    <w:p w:rsidR="002A3D84" w:rsidRPr="00A24962" w:rsidRDefault="00705CBD">
      <w:pPr>
        <w:pStyle w:val="Heading1"/>
        <w:spacing w:line="300" w:lineRule="exact"/>
        <w:ind w:left="850"/>
        <w:jc w:val="both"/>
        <w:rPr>
          <w:sz w:val="28"/>
          <w:szCs w:val="28"/>
        </w:rPr>
      </w:pPr>
      <w:r w:rsidRPr="00A24962">
        <w:rPr>
          <w:b w:val="0"/>
          <w:sz w:val="28"/>
          <w:szCs w:val="28"/>
        </w:rPr>
        <w:t>В</w:t>
      </w:r>
      <w:r w:rsidR="00C51503" w:rsidRPr="00A24962">
        <w:rPr>
          <w:b w:val="0"/>
          <w:sz w:val="28"/>
          <w:szCs w:val="28"/>
        </w:rPr>
        <w:t xml:space="preserve"> </w:t>
      </w:r>
      <w:r w:rsidRPr="00A24962">
        <w:rPr>
          <w:b w:val="0"/>
          <w:sz w:val="28"/>
          <w:szCs w:val="28"/>
        </w:rPr>
        <w:t>рамках</w:t>
      </w:r>
      <w:r w:rsidR="00C51503" w:rsidRPr="00A24962">
        <w:rPr>
          <w:b w:val="0"/>
          <w:sz w:val="28"/>
          <w:szCs w:val="28"/>
        </w:rPr>
        <w:t xml:space="preserve"> </w:t>
      </w:r>
      <w:r w:rsidRPr="00A24962">
        <w:rPr>
          <w:sz w:val="28"/>
          <w:szCs w:val="28"/>
        </w:rPr>
        <w:t>муниципального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color w:val="0F0F0F"/>
          <w:sz w:val="28"/>
          <w:szCs w:val="28"/>
        </w:rPr>
        <w:t>в</w:t>
      </w:r>
      <w:r w:rsidR="00C51503" w:rsidRPr="00A24962">
        <w:rPr>
          <w:color w:val="0F0F0F"/>
          <w:sz w:val="28"/>
          <w:szCs w:val="28"/>
        </w:rPr>
        <w:t xml:space="preserve"> </w:t>
      </w:r>
      <w:r w:rsidRPr="00A24962">
        <w:rPr>
          <w:sz w:val="28"/>
          <w:szCs w:val="28"/>
        </w:rPr>
        <w:t>сфере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бла</w:t>
      </w:r>
      <w:r w:rsidR="00C51503" w:rsidRPr="00A24962">
        <w:rPr>
          <w:spacing w:val="-2"/>
          <w:sz w:val="28"/>
          <w:szCs w:val="28"/>
        </w:rPr>
        <w:t>гоустройс</w:t>
      </w:r>
      <w:r w:rsidRPr="00A24962">
        <w:rPr>
          <w:spacing w:val="-2"/>
          <w:sz w:val="28"/>
          <w:szCs w:val="28"/>
        </w:rPr>
        <w:t>тва</w:t>
      </w:r>
    </w:p>
    <w:p w:rsidR="002A3D84" w:rsidRPr="00A24962" w:rsidRDefault="00C51503">
      <w:pPr>
        <w:pStyle w:val="a3"/>
        <w:spacing w:line="310" w:lineRule="exact"/>
        <w:ind w:left="266"/>
        <w:rPr>
          <w:sz w:val="28"/>
          <w:szCs w:val="28"/>
        </w:rPr>
      </w:pPr>
      <w:r w:rsidRPr="00A24962">
        <w:rPr>
          <w:sz w:val="28"/>
          <w:szCs w:val="28"/>
        </w:rPr>
        <w:t>К</w:t>
      </w:r>
      <w:r w:rsidR="00705CBD" w:rsidRPr="00A24962">
        <w:rPr>
          <w:sz w:val="28"/>
          <w:szCs w:val="28"/>
        </w:rPr>
        <w:t>онтрольный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орган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осуществляет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контроль</w:t>
      </w:r>
      <w:r w:rsidRPr="00A24962">
        <w:rPr>
          <w:sz w:val="28"/>
          <w:szCs w:val="28"/>
        </w:rPr>
        <w:t xml:space="preserve"> </w:t>
      </w:r>
      <w:proofErr w:type="gramStart"/>
      <w:r w:rsidR="00705CBD" w:rsidRPr="00A24962">
        <w:rPr>
          <w:spacing w:val="-5"/>
          <w:sz w:val="28"/>
          <w:szCs w:val="28"/>
        </w:rPr>
        <w:t>за</w:t>
      </w:r>
      <w:proofErr w:type="gramEnd"/>
      <w:r w:rsidR="00705CBD" w:rsidRPr="00A24962">
        <w:rPr>
          <w:spacing w:val="-5"/>
          <w:sz w:val="28"/>
          <w:szCs w:val="28"/>
        </w:rPr>
        <w:t>:</w:t>
      </w:r>
    </w:p>
    <w:p w:rsidR="002A3D84" w:rsidRPr="00A24962" w:rsidRDefault="00705CBD">
      <w:pPr>
        <w:pStyle w:val="a3"/>
        <w:spacing w:before="14" w:line="247" w:lineRule="auto"/>
        <w:ind w:left="255" w:right="172" w:firstLine="697"/>
        <w:rPr>
          <w:w w:val="105"/>
          <w:sz w:val="28"/>
          <w:szCs w:val="28"/>
        </w:rPr>
      </w:pPr>
      <w:r w:rsidRPr="00A24962">
        <w:rPr>
          <w:w w:val="105"/>
          <w:sz w:val="28"/>
          <w:szCs w:val="28"/>
        </w:rPr>
        <w:t>соблюдением организациями и физическими лицами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обязательных требований,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установленных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правилами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благоустройства,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соблюдения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чистоты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и порядка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на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территории муниципального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образования, утвержденных решением предста</w:t>
      </w:r>
      <w:r w:rsidRPr="00A24962">
        <w:rPr>
          <w:w w:val="105"/>
          <w:sz w:val="28"/>
          <w:szCs w:val="28"/>
        </w:rPr>
        <w:t>вительного органа муниципального образования (далее</w:t>
      </w:r>
      <w:r w:rsidRPr="00A24962">
        <w:rPr>
          <w:w w:val="90"/>
          <w:sz w:val="28"/>
          <w:szCs w:val="28"/>
        </w:rPr>
        <w:t>—</w:t>
      </w:r>
      <w:r w:rsidRPr="00A24962">
        <w:rPr>
          <w:w w:val="105"/>
          <w:sz w:val="28"/>
          <w:szCs w:val="28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</w:t>
      </w:r>
      <w:r w:rsidRPr="00A24962">
        <w:rPr>
          <w:w w:val="105"/>
          <w:sz w:val="28"/>
          <w:szCs w:val="28"/>
        </w:rPr>
        <w:t xml:space="preserve"> образования в соответствии с Правилами</w:t>
      </w:r>
      <w:r w:rsidR="00C51503" w:rsidRPr="00A24962">
        <w:rPr>
          <w:w w:val="105"/>
          <w:sz w:val="28"/>
          <w:szCs w:val="28"/>
        </w:rPr>
        <w:t>.</w:t>
      </w:r>
    </w:p>
    <w:p w:rsidR="00C51503" w:rsidRPr="00A24962" w:rsidRDefault="00C51503">
      <w:pPr>
        <w:pStyle w:val="a3"/>
        <w:spacing w:before="14" w:line="247" w:lineRule="auto"/>
        <w:ind w:left="255" w:right="172" w:firstLine="697"/>
        <w:rPr>
          <w:sz w:val="28"/>
          <w:szCs w:val="28"/>
        </w:rPr>
      </w:pPr>
    </w:p>
    <w:p w:rsidR="002A3D84" w:rsidRPr="00A24962" w:rsidRDefault="00705CBD">
      <w:pPr>
        <w:ind w:left="779"/>
        <w:rPr>
          <w:sz w:val="28"/>
          <w:szCs w:val="28"/>
        </w:rPr>
      </w:pPr>
      <w:r w:rsidRPr="00A24962">
        <w:rPr>
          <w:sz w:val="28"/>
          <w:szCs w:val="28"/>
          <w:u w:val="single" w:color="2B2B28"/>
        </w:rPr>
        <w:t>Сведения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об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оспаривании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в</w:t>
      </w:r>
      <w:r w:rsidR="00C51503" w:rsidRPr="00A24962">
        <w:rPr>
          <w:sz w:val="28"/>
          <w:szCs w:val="28"/>
          <w:u w:val="single" w:color="2B2B28"/>
        </w:rPr>
        <w:t xml:space="preserve"> суде контролиру</w:t>
      </w:r>
      <w:r w:rsidRPr="00A24962">
        <w:rPr>
          <w:sz w:val="28"/>
          <w:szCs w:val="28"/>
          <w:u w:val="single" w:color="2B2B28"/>
        </w:rPr>
        <w:t>емыми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лицами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оснований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color w:val="0F0F0F"/>
          <w:spacing w:val="-10"/>
          <w:sz w:val="28"/>
          <w:szCs w:val="28"/>
          <w:u w:val="single" w:color="2B2B28"/>
        </w:rPr>
        <w:t>и</w:t>
      </w:r>
    </w:p>
    <w:p w:rsidR="002A3D84" w:rsidRPr="00A24962" w:rsidRDefault="00C51503">
      <w:pPr>
        <w:spacing w:before="14"/>
        <w:ind w:left="840"/>
        <w:rPr>
          <w:sz w:val="28"/>
          <w:szCs w:val="28"/>
        </w:rPr>
      </w:pPr>
      <w:r w:rsidRPr="00A24962">
        <w:rPr>
          <w:sz w:val="28"/>
          <w:szCs w:val="28"/>
          <w:u w:val="single" w:color="2B2B2B"/>
        </w:rPr>
        <w:t>Р</w:t>
      </w:r>
      <w:r w:rsidR="00705CBD" w:rsidRPr="00A24962">
        <w:rPr>
          <w:sz w:val="28"/>
          <w:szCs w:val="28"/>
          <w:u w:val="single" w:color="2B2B2B"/>
        </w:rPr>
        <w:t>езультатов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проведения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в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отношении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них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мероприятий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по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pacing w:val="-2"/>
          <w:sz w:val="28"/>
          <w:szCs w:val="28"/>
          <w:u w:val="single" w:color="2B2B2B"/>
        </w:rPr>
        <w:t>контролю</w:t>
      </w:r>
    </w:p>
    <w:p w:rsidR="002A3D84" w:rsidRPr="00A24962" w:rsidRDefault="002A3D84">
      <w:pPr>
        <w:pStyle w:val="a3"/>
        <w:spacing w:before="27"/>
        <w:jc w:val="left"/>
        <w:rPr>
          <w:sz w:val="28"/>
          <w:szCs w:val="28"/>
        </w:rPr>
      </w:pPr>
    </w:p>
    <w:p w:rsidR="002A3D84" w:rsidRPr="00A24962" w:rsidRDefault="00705CBD">
      <w:pPr>
        <w:pStyle w:val="a3"/>
        <w:spacing w:line="247" w:lineRule="auto"/>
        <w:ind w:left="143" w:right="120" w:firstLine="248"/>
        <w:rPr>
          <w:sz w:val="28"/>
          <w:szCs w:val="28"/>
        </w:rPr>
      </w:pPr>
      <w:r w:rsidRPr="00A24962">
        <w:rPr>
          <w:sz w:val="28"/>
          <w:szCs w:val="28"/>
        </w:rPr>
        <w:t>Анализ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результатов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контрольно-надзорной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деятельности администрации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показал,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что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анализируемый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период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доля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мероприятий,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по </w:t>
      </w:r>
      <w:proofErr w:type="gramStart"/>
      <w:r w:rsidRPr="00A24962">
        <w:rPr>
          <w:sz w:val="28"/>
          <w:szCs w:val="28"/>
        </w:rPr>
        <w:t>итогам</w:t>
      </w:r>
      <w:proofErr w:type="gramEnd"/>
      <w:r w:rsidRPr="00A24962">
        <w:rPr>
          <w:sz w:val="28"/>
          <w:szCs w:val="28"/>
        </w:rPr>
        <w:t xml:space="preserve"> проведения которых выявлены правонарушения, составила 0 % в виду не проведения контрольных мероприятий, следовательно, в анализируемом периоде отсутствовали контрольные мероприятия, результаты ко</w:t>
      </w:r>
      <w:r w:rsidRPr="00A24962">
        <w:rPr>
          <w:sz w:val="28"/>
          <w:szCs w:val="28"/>
        </w:rPr>
        <w:t xml:space="preserve">торых были признаны </w:t>
      </w:r>
      <w:r w:rsidR="00C51503" w:rsidRPr="00A24962">
        <w:rPr>
          <w:sz w:val="28"/>
          <w:szCs w:val="28"/>
        </w:rPr>
        <w:lastRenderedPageBreak/>
        <w:t>недействительными</w:t>
      </w:r>
      <w:r w:rsidRPr="00A24962">
        <w:rPr>
          <w:sz w:val="28"/>
          <w:szCs w:val="28"/>
        </w:rPr>
        <w:t xml:space="preserve">, а также проверки, проведенные </w:t>
      </w:r>
      <w:r w:rsidRPr="00A24962">
        <w:rPr>
          <w:color w:val="151515"/>
          <w:sz w:val="28"/>
          <w:szCs w:val="28"/>
        </w:rPr>
        <w:t xml:space="preserve">с </w:t>
      </w:r>
      <w:r w:rsidRPr="00A24962">
        <w:rPr>
          <w:sz w:val="28"/>
          <w:szCs w:val="28"/>
        </w:rPr>
        <w:t>нарушениями требований нормативных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правовых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актов </w:t>
      </w:r>
      <w:r w:rsidRPr="00A24962">
        <w:rPr>
          <w:color w:val="0F0F0F"/>
          <w:sz w:val="28"/>
          <w:szCs w:val="28"/>
        </w:rPr>
        <w:t xml:space="preserve">о </w:t>
      </w:r>
      <w:r w:rsidRPr="00A24962">
        <w:rPr>
          <w:sz w:val="28"/>
          <w:szCs w:val="28"/>
        </w:rPr>
        <w:t>порядке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их проведения.</w:t>
      </w:r>
    </w:p>
    <w:p w:rsidR="002A3D84" w:rsidRPr="00A24962" w:rsidRDefault="00C51503">
      <w:pPr>
        <w:spacing w:before="303"/>
        <w:ind w:left="854"/>
        <w:rPr>
          <w:sz w:val="28"/>
          <w:szCs w:val="28"/>
        </w:rPr>
      </w:pPr>
      <w:r w:rsidRPr="00A24962">
        <w:rPr>
          <w:sz w:val="28"/>
          <w:szCs w:val="28"/>
          <w:u w:val="single" w:color="282828"/>
        </w:rPr>
        <w:t xml:space="preserve">Развитие </w:t>
      </w:r>
      <w:r w:rsidR="00705CBD" w:rsidRPr="00A24962">
        <w:rPr>
          <w:sz w:val="28"/>
          <w:szCs w:val="28"/>
          <w:u w:val="single" w:color="282828"/>
        </w:rPr>
        <w:t>механизмов</w:t>
      </w:r>
      <w:r w:rsidRPr="00A24962">
        <w:rPr>
          <w:sz w:val="28"/>
          <w:szCs w:val="28"/>
          <w:u w:val="single" w:color="282828"/>
        </w:rPr>
        <w:t xml:space="preserve"> </w:t>
      </w:r>
      <w:r w:rsidR="00705CBD" w:rsidRPr="00A24962">
        <w:rPr>
          <w:sz w:val="28"/>
          <w:szCs w:val="28"/>
          <w:u w:val="single" w:color="282828"/>
        </w:rPr>
        <w:t>коммуникаций</w:t>
      </w:r>
      <w:r w:rsidRPr="00A24962">
        <w:rPr>
          <w:sz w:val="28"/>
          <w:szCs w:val="28"/>
          <w:u w:val="single" w:color="282828"/>
        </w:rPr>
        <w:t xml:space="preserve"> </w:t>
      </w:r>
      <w:r w:rsidR="00705CBD" w:rsidRPr="00A24962">
        <w:rPr>
          <w:sz w:val="28"/>
          <w:szCs w:val="28"/>
          <w:u w:val="single" w:color="282828"/>
        </w:rPr>
        <w:t>с</w:t>
      </w:r>
      <w:r w:rsidRPr="00A24962">
        <w:rPr>
          <w:sz w:val="28"/>
          <w:szCs w:val="28"/>
          <w:u w:val="single" w:color="282828"/>
        </w:rPr>
        <w:t xml:space="preserve"> подконтрольными </w:t>
      </w:r>
      <w:r w:rsidR="00705CBD" w:rsidRPr="00A24962">
        <w:rPr>
          <w:spacing w:val="-2"/>
          <w:sz w:val="28"/>
          <w:szCs w:val="28"/>
          <w:u w:val="single" w:color="282828"/>
        </w:rPr>
        <w:t>субъектами</w:t>
      </w:r>
    </w:p>
    <w:p w:rsidR="002A3D84" w:rsidRPr="00A24962" w:rsidRDefault="002A3D84">
      <w:pPr>
        <w:pStyle w:val="a3"/>
        <w:spacing w:before="27"/>
        <w:jc w:val="left"/>
        <w:rPr>
          <w:i/>
          <w:sz w:val="28"/>
          <w:szCs w:val="28"/>
        </w:rPr>
      </w:pPr>
    </w:p>
    <w:p w:rsidR="002A3D84" w:rsidRPr="00A24962" w:rsidRDefault="00705CBD">
      <w:pPr>
        <w:pStyle w:val="a3"/>
        <w:spacing w:line="242" w:lineRule="auto"/>
        <w:ind w:left="140" w:right="118" w:firstLine="704"/>
        <w:rPr>
          <w:sz w:val="28"/>
          <w:szCs w:val="28"/>
        </w:rPr>
      </w:pPr>
      <w:r w:rsidRPr="00A24962">
        <w:rPr>
          <w:w w:val="105"/>
          <w:sz w:val="28"/>
          <w:szCs w:val="28"/>
        </w:rPr>
        <w:t>Сис</w:t>
      </w:r>
      <w:r w:rsidR="00C51503" w:rsidRPr="00A24962">
        <w:rPr>
          <w:w w:val="105"/>
          <w:sz w:val="28"/>
          <w:szCs w:val="28"/>
        </w:rPr>
        <w:t>тема муниципального контроля в указанных</w:t>
      </w:r>
      <w:r w:rsidRPr="00A24962">
        <w:rPr>
          <w:w w:val="105"/>
          <w:sz w:val="28"/>
          <w:szCs w:val="28"/>
        </w:rPr>
        <w:t xml:space="preserve"> выше</w:t>
      </w:r>
      <w:r w:rsidRPr="00A24962">
        <w:rPr>
          <w:w w:val="105"/>
          <w:sz w:val="28"/>
          <w:szCs w:val="28"/>
        </w:rPr>
        <w:t xml:space="preserve"> сферах ориентирована на профилактику и предупреждение нарушений, выявление причин, факторов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color w:val="0F0F0F"/>
          <w:w w:val="105"/>
          <w:sz w:val="28"/>
          <w:szCs w:val="28"/>
        </w:rPr>
        <w:t>и</w:t>
      </w:r>
      <w:r w:rsidR="00C51503" w:rsidRPr="00A24962">
        <w:rPr>
          <w:color w:val="0F0F0F"/>
          <w:w w:val="105"/>
          <w:sz w:val="28"/>
          <w:szCs w:val="28"/>
        </w:rPr>
        <w:t xml:space="preserve"> </w:t>
      </w:r>
      <w:r w:rsidR="00C51503" w:rsidRPr="00A24962">
        <w:rPr>
          <w:w w:val="105"/>
          <w:sz w:val="28"/>
          <w:szCs w:val="28"/>
        </w:rPr>
        <w:t>условий, способствующих нарушен</w:t>
      </w:r>
      <w:r w:rsidRPr="00A24962">
        <w:rPr>
          <w:w w:val="105"/>
          <w:sz w:val="28"/>
          <w:szCs w:val="28"/>
        </w:rPr>
        <w:t>ию обязательных требований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законо</w:t>
      </w:r>
      <w:r w:rsidR="00C51503" w:rsidRPr="00A24962">
        <w:rPr>
          <w:w w:val="105"/>
          <w:sz w:val="28"/>
          <w:szCs w:val="28"/>
        </w:rPr>
        <w:t>д</w:t>
      </w:r>
      <w:r w:rsidRPr="00A24962">
        <w:rPr>
          <w:w w:val="105"/>
          <w:sz w:val="28"/>
          <w:szCs w:val="28"/>
        </w:rPr>
        <w:t>ательства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и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определение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способов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устранения и</w:t>
      </w:r>
      <w:r w:rsidR="00C51503" w:rsidRPr="00A24962">
        <w:rPr>
          <w:w w:val="105"/>
          <w:sz w:val="28"/>
          <w:szCs w:val="28"/>
        </w:rPr>
        <w:t xml:space="preserve">ли </w:t>
      </w:r>
      <w:r w:rsidRPr="00A24962">
        <w:rPr>
          <w:w w:val="105"/>
          <w:sz w:val="28"/>
          <w:szCs w:val="28"/>
        </w:rPr>
        <w:t xml:space="preserve">снижения </w:t>
      </w:r>
      <w:r w:rsidRPr="00A24962">
        <w:rPr>
          <w:spacing w:val="-2"/>
          <w:sz w:val="28"/>
          <w:szCs w:val="28"/>
        </w:rPr>
        <w:t>рисков</w:t>
      </w:r>
      <w:r w:rsidR="00C51503" w:rsidRPr="00A24962">
        <w:rPr>
          <w:spacing w:val="-2"/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их</w:t>
      </w:r>
      <w:r w:rsidR="00C51503" w:rsidRPr="00A24962">
        <w:rPr>
          <w:spacing w:val="-2"/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возникновения.</w:t>
      </w:r>
    </w:p>
    <w:p w:rsidR="001F4E3F" w:rsidRDefault="00705CBD" w:rsidP="001F4E3F">
      <w:pPr>
        <w:pStyle w:val="a3"/>
        <w:tabs>
          <w:tab w:val="left" w:pos="2627"/>
        </w:tabs>
        <w:spacing w:before="64" w:line="249" w:lineRule="auto"/>
        <w:ind w:left="142" w:right="127"/>
        <w:rPr>
          <w:sz w:val="28"/>
          <w:szCs w:val="28"/>
        </w:rPr>
      </w:pPr>
      <w:r w:rsidRPr="00A24962">
        <w:rPr>
          <w:sz w:val="28"/>
          <w:szCs w:val="28"/>
        </w:rPr>
        <w:t>В целях доведения резуль</w:t>
      </w:r>
      <w:r w:rsidRPr="00A24962">
        <w:rPr>
          <w:sz w:val="28"/>
          <w:szCs w:val="28"/>
        </w:rPr>
        <w:t>татов обобщения и анализа правоприменительной практики,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обсуждения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проблемных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вопросов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исполнения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субъектами</w:t>
      </w:r>
      <w:r w:rsidR="00C51503" w:rsidRPr="00A24962">
        <w:rPr>
          <w:spacing w:val="-2"/>
          <w:sz w:val="28"/>
          <w:szCs w:val="28"/>
        </w:rPr>
        <w:t xml:space="preserve"> законодательства</w:t>
      </w:r>
      <w:r w:rsidR="001F4E3F" w:rsidRPr="00A24962">
        <w:rPr>
          <w:sz w:val="28"/>
          <w:szCs w:val="28"/>
        </w:rPr>
        <w:t xml:space="preserve"> в анализируемый период проведено мероприятие </w:t>
      </w:r>
      <w:r w:rsidR="001F4E3F" w:rsidRPr="00A24962">
        <w:rPr>
          <w:color w:val="131313"/>
          <w:sz w:val="28"/>
          <w:szCs w:val="28"/>
        </w:rPr>
        <w:t xml:space="preserve">в </w:t>
      </w:r>
      <w:r w:rsidR="001F4E3F" w:rsidRPr="00A24962">
        <w:rPr>
          <w:sz w:val="28"/>
          <w:szCs w:val="28"/>
        </w:rPr>
        <w:t>форме методической разъяснительной работы.</w:t>
      </w:r>
    </w:p>
    <w:p w:rsidR="00560F7C" w:rsidRPr="00A24962" w:rsidRDefault="00560F7C" w:rsidP="001F4E3F">
      <w:pPr>
        <w:pStyle w:val="a3"/>
        <w:tabs>
          <w:tab w:val="left" w:pos="2627"/>
        </w:tabs>
        <w:spacing w:before="64" w:line="249" w:lineRule="auto"/>
        <w:ind w:left="142" w:right="127"/>
        <w:rPr>
          <w:sz w:val="28"/>
          <w:szCs w:val="28"/>
        </w:rPr>
      </w:pPr>
    </w:p>
    <w:p w:rsidR="00E07FC5" w:rsidRPr="00A24962" w:rsidRDefault="00E07FC5" w:rsidP="00E07FC5">
      <w:pPr>
        <w:pStyle w:val="Heading1"/>
        <w:ind w:left="0"/>
        <w:contextualSpacing/>
        <w:jc w:val="center"/>
        <w:rPr>
          <w:b w:val="0"/>
          <w:sz w:val="28"/>
          <w:szCs w:val="28"/>
        </w:rPr>
      </w:pPr>
      <w:r w:rsidRPr="00A24962">
        <w:rPr>
          <w:b w:val="0"/>
          <w:sz w:val="28"/>
          <w:szCs w:val="28"/>
        </w:rPr>
        <w:t xml:space="preserve">II. Правоприменительная практика соблюдения обязательных </w:t>
      </w:r>
      <w:r w:rsidRPr="00A24962">
        <w:rPr>
          <w:b w:val="0"/>
          <w:spacing w:val="-2"/>
          <w:sz w:val="28"/>
          <w:szCs w:val="28"/>
        </w:rPr>
        <w:t>требований</w:t>
      </w:r>
    </w:p>
    <w:p w:rsidR="00E07FC5" w:rsidRPr="00A24962" w:rsidRDefault="00E07FC5" w:rsidP="00E07FC5">
      <w:pPr>
        <w:pStyle w:val="a3"/>
        <w:spacing w:before="5"/>
        <w:contextualSpacing/>
        <w:jc w:val="center"/>
        <w:rPr>
          <w:sz w:val="28"/>
          <w:szCs w:val="28"/>
        </w:rPr>
      </w:pPr>
    </w:p>
    <w:p w:rsidR="00E07FC5" w:rsidRPr="00A24962" w:rsidRDefault="00E07FC5" w:rsidP="00E07FC5">
      <w:pPr>
        <w:ind w:left="572" w:right="582"/>
        <w:contextualSpacing/>
        <w:jc w:val="center"/>
        <w:rPr>
          <w:sz w:val="28"/>
          <w:szCs w:val="28"/>
          <w:u w:val="single"/>
        </w:rPr>
      </w:pPr>
      <w:r w:rsidRPr="00A24962">
        <w:rPr>
          <w:sz w:val="28"/>
          <w:szCs w:val="28"/>
          <w:u w:val="single"/>
        </w:rPr>
        <w:t xml:space="preserve">Сведения о выявленных нарушениях обязательных </w:t>
      </w:r>
      <w:r w:rsidRPr="00A24962">
        <w:rPr>
          <w:spacing w:val="-2"/>
          <w:sz w:val="28"/>
          <w:szCs w:val="28"/>
          <w:u w:val="single"/>
        </w:rPr>
        <w:t>требований</w:t>
      </w:r>
    </w:p>
    <w:p w:rsidR="00E07FC5" w:rsidRPr="00A24962" w:rsidRDefault="00E07FC5" w:rsidP="00E07FC5">
      <w:pPr>
        <w:pStyle w:val="a3"/>
        <w:spacing w:before="20"/>
        <w:contextualSpacing/>
        <w:jc w:val="left"/>
        <w:rPr>
          <w:i/>
          <w:sz w:val="28"/>
          <w:szCs w:val="28"/>
        </w:rPr>
      </w:pPr>
    </w:p>
    <w:p w:rsidR="00E07FC5" w:rsidRPr="00A24962" w:rsidRDefault="00E07FC5" w:rsidP="00E07FC5">
      <w:pPr>
        <w:pStyle w:val="a3"/>
        <w:ind w:left="147" w:right="119" w:firstLine="768"/>
        <w:contextualSpacing/>
        <w:rPr>
          <w:sz w:val="28"/>
          <w:szCs w:val="28"/>
        </w:rPr>
      </w:pPr>
      <w:r w:rsidRPr="00A24962">
        <w:rPr>
          <w:sz w:val="28"/>
          <w:szCs w:val="28"/>
        </w:rPr>
        <w:t>Нарушения обязательных требований не выявлены. За отчетный период не поступали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:rsidR="00E07FC5" w:rsidRPr="00560F7C" w:rsidRDefault="00E07FC5" w:rsidP="00E07FC5">
      <w:pPr>
        <w:pStyle w:val="Heading1"/>
        <w:spacing w:before="283"/>
        <w:ind w:left="2333"/>
        <w:contextualSpacing/>
        <w:rPr>
          <w:b w:val="0"/>
          <w:sz w:val="28"/>
          <w:szCs w:val="28"/>
        </w:rPr>
      </w:pPr>
      <w:r w:rsidRPr="00560F7C">
        <w:rPr>
          <w:b w:val="0"/>
          <w:color w:val="0F0F0F"/>
          <w:sz w:val="28"/>
          <w:szCs w:val="28"/>
        </w:rPr>
        <w:t xml:space="preserve">III. </w:t>
      </w:r>
      <w:r w:rsidRPr="00560F7C">
        <w:rPr>
          <w:b w:val="0"/>
          <w:color w:val="111111"/>
          <w:sz w:val="28"/>
          <w:szCs w:val="28"/>
        </w:rPr>
        <w:t xml:space="preserve">Выводы </w:t>
      </w:r>
      <w:r w:rsidRPr="00560F7C">
        <w:rPr>
          <w:b w:val="0"/>
          <w:sz w:val="28"/>
          <w:szCs w:val="28"/>
        </w:rPr>
        <w:t xml:space="preserve">и цели на предстоящий </w:t>
      </w:r>
      <w:r w:rsidRPr="00560F7C">
        <w:rPr>
          <w:b w:val="0"/>
          <w:spacing w:val="-2"/>
          <w:sz w:val="28"/>
          <w:szCs w:val="28"/>
        </w:rPr>
        <w:t>период</w:t>
      </w:r>
    </w:p>
    <w:p w:rsidR="00E07FC5" w:rsidRPr="00A24962" w:rsidRDefault="00E07FC5" w:rsidP="00E07FC5">
      <w:pPr>
        <w:pStyle w:val="a3"/>
        <w:spacing w:before="273" w:line="244" w:lineRule="auto"/>
        <w:ind w:left="157" w:right="129" w:firstLine="548"/>
        <w:rPr>
          <w:sz w:val="28"/>
          <w:szCs w:val="28"/>
        </w:rPr>
      </w:pPr>
      <w:r w:rsidRPr="00A24962">
        <w:rPr>
          <w:sz w:val="28"/>
          <w:szCs w:val="28"/>
        </w:rPr>
        <w:t>В 2023 году в целях организации и проведения муниципального контроля решены следующие приоритетные задачи: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59"/>
        </w:tabs>
        <w:spacing w:line="242" w:lineRule="auto"/>
        <w:ind w:right="128" w:firstLine="556"/>
        <w:rPr>
          <w:color w:val="161616"/>
          <w:sz w:val="28"/>
          <w:szCs w:val="28"/>
        </w:rPr>
      </w:pPr>
      <w:r w:rsidRPr="00A24962">
        <w:rPr>
          <w:sz w:val="28"/>
          <w:szCs w:val="28"/>
        </w:rPr>
        <w:t>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09"/>
        </w:tabs>
        <w:spacing w:before="10" w:line="244" w:lineRule="auto"/>
        <w:ind w:left="158" w:right="128" w:firstLine="549"/>
        <w:rPr>
          <w:color w:val="232323"/>
          <w:sz w:val="28"/>
          <w:szCs w:val="28"/>
        </w:rPr>
      </w:pPr>
      <w:r w:rsidRPr="00A24962">
        <w:rPr>
          <w:sz w:val="28"/>
          <w:szCs w:val="28"/>
        </w:rPr>
        <w:t xml:space="preserve">обеспечено установление ключевых показателей и утверждение перечней индикаторов риска </w:t>
      </w:r>
      <w:r w:rsidRPr="00A24962">
        <w:rPr>
          <w:color w:val="111111"/>
          <w:sz w:val="28"/>
          <w:szCs w:val="28"/>
        </w:rPr>
        <w:t xml:space="preserve">и </w:t>
      </w:r>
      <w:r w:rsidRPr="00A24962">
        <w:rPr>
          <w:sz w:val="28"/>
          <w:szCs w:val="28"/>
        </w:rPr>
        <w:t>индикативных показателей.</w:t>
      </w:r>
    </w:p>
    <w:p w:rsidR="00E07FC5" w:rsidRPr="00A24962" w:rsidRDefault="00E07FC5" w:rsidP="00E07FC5">
      <w:pPr>
        <w:pStyle w:val="a3"/>
        <w:spacing w:before="8" w:line="244" w:lineRule="auto"/>
        <w:ind w:left="154" w:right="106" w:firstLine="558"/>
        <w:rPr>
          <w:sz w:val="28"/>
          <w:szCs w:val="28"/>
        </w:rPr>
      </w:pPr>
      <w:r w:rsidRPr="00A24962">
        <w:rPr>
          <w:sz w:val="28"/>
          <w:szCs w:val="28"/>
        </w:rPr>
        <w:t xml:space="preserve">Кроме того, обеспечивается </w:t>
      </w:r>
      <w:proofErr w:type="spellStart"/>
      <w:r w:rsidRPr="00A24962">
        <w:rPr>
          <w:sz w:val="28"/>
          <w:szCs w:val="28"/>
        </w:rPr>
        <w:t>цифровизация</w:t>
      </w:r>
      <w:proofErr w:type="spellEnd"/>
      <w:r w:rsidRPr="00A24962">
        <w:rPr>
          <w:sz w:val="28"/>
          <w:szCs w:val="28"/>
        </w:rPr>
        <w:t xml:space="preserve"> и автоматизация организации и осуществления муниципального контроля </w:t>
      </w:r>
      <w:proofErr w:type="gramStart"/>
      <w:r w:rsidRPr="00A24962">
        <w:rPr>
          <w:sz w:val="28"/>
          <w:szCs w:val="28"/>
        </w:rPr>
        <w:t>ФГИС</w:t>
      </w:r>
      <w:proofErr w:type="gramEnd"/>
      <w:r w:rsidRPr="00A24962">
        <w:rPr>
          <w:sz w:val="28"/>
          <w:szCs w:val="28"/>
        </w:rPr>
        <w:t>EPKHM и EPBK.</w:t>
      </w:r>
    </w:p>
    <w:p w:rsidR="00E07FC5" w:rsidRPr="00A24962" w:rsidRDefault="00E07FC5" w:rsidP="00E07FC5">
      <w:pPr>
        <w:pStyle w:val="a3"/>
        <w:spacing w:before="14"/>
        <w:ind w:left="706"/>
        <w:rPr>
          <w:sz w:val="28"/>
          <w:szCs w:val="28"/>
        </w:rPr>
      </w:pPr>
      <w:r w:rsidRPr="00A24962">
        <w:rPr>
          <w:sz w:val="28"/>
          <w:szCs w:val="28"/>
        </w:rPr>
        <w:t>Приоритетными задачами на 2023 год</w:t>
      </w:r>
      <w:r w:rsidRPr="00A24962">
        <w:rPr>
          <w:spacing w:val="-2"/>
          <w:sz w:val="28"/>
          <w:szCs w:val="28"/>
        </w:rPr>
        <w:t>а являются: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34"/>
        </w:tabs>
        <w:spacing w:line="244" w:lineRule="auto"/>
        <w:ind w:left="153" w:right="115" w:firstLine="554"/>
        <w:rPr>
          <w:sz w:val="28"/>
          <w:szCs w:val="28"/>
        </w:rPr>
      </w:pPr>
      <w:r w:rsidRPr="00A24962">
        <w:rPr>
          <w:sz w:val="28"/>
          <w:szCs w:val="28"/>
        </w:rPr>
        <w:t xml:space="preserve">минимизация контрольной (надзорной) (административной) нагрузки </w:t>
      </w:r>
      <w:proofErr w:type="gramStart"/>
      <w:r w:rsidRPr="00A24962">
        <w:rPr>
          <w:sz w:val="28"/>
          <w:szCs w:val="28"/>
        </w:rPr>
        <w:t>на</w:t>
      </w:r>
      <w:proofErr w:type="gramEnd"/>
      <w:r w:rsidRPr="00A24962">
        <w:rPr>
          <w:sz w:val="28"/>
          <w:szCs w:val="28"/>
        </w:rPr>
        <w:t xml:space="preserve"> хозяйствующих субъектов и </w:t>
      </w:r>
      <w:proofErr w:type="spellStart"/>
      <w:r w:rsidRPr="00A24962">
        <w:rPr>
          <w:sz w:val="28"/>
          <w:szCs w:val="28"/>
        </w:rPr>
        <w:t>приоритизация</w:t>
      </w:r>
      <w:proofErr w:type="spellEnd"/>
      <w:r w:rsidRPr="00A24962">
        <w:rPr>
          <w:sz w:val="28"/>
          <w:szCs w:val="28"/>
        </w:rPr>
        <w:t xml:space="preserve"> профилактических мероприятий;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882"/>
        </w:tabs>
        <w:spacing w:line="249" w:lineRule="auto"/>
        <w:ind w:left="158" w:right="111" w:firstLine="549"/>
        <w:rPr>
          <w:sz w:val="28"/>
          <w:szCs w:val="28"/>
        </w:rPr>
      </w:pPr>
      <w:r w:rsidRPr="00A24962">
        <w:rPr>
          <w:w w:val="105"/>
          <w:sz w:val="28"/>
          <w:szCs w:val="28"/>
        </w:rPr>
        <w:t>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07"/>
        </w:tabs>
        <w:spacing w:before="3" w:line="244" w:lineRule="auto"/>
        <w:ind w:left="160" w:right="106" w:firstLine="553"/>
        <w:rPr>
          <w:color w:val="131313"/>
          <w:sz w:val="28"/>
          <w:szCs w:val="28"/>
        </w:rPr>
      </w:pPr>
      <w:r w:rsidRPr="00A24962">
        <w:rPr>
          <w:sz w:val="28"/>
          <w:szCs w:val="28"/>
        </w:rPr>
        <w:t xml:space="preserve">достижение целевых значений ключевых показателей результативности </w:t>
      </w:r>
      <w:r w:rsidRPr="00A24962">
        <w:rPr>
          <w:color w:val="131313"/>
          <w:sz w:val="28"/>
          <w:szCs w:val="28"/>
        </w:rPr>
        <w:t xml:space="preserve">и </w:t>
      </w:r>
      <w:r w:rsidRPr="00A24962">
        <w:rPr>
          <w:sz w:val="28"/>
          <w:szCs w:val="28"/>
        </w:rPr>
        <w:t>эффективности контроля.</w:t>
      </w:r>
    </w:p>
    <w:p w:rsidR="002A3D84" w:rsidRPr="00A24962" w:rsidRDefault="002A3D84" w:rsidP="001F4E3F">
      <w:pPr>
        <w:pStyle w:val="a3"/>
        <w:spacing w:line="244" w:lineRule="auto"/>
        <w:ind w:right="117"/>
        <w:rPr>
          <w:sz w:val="28"/>
          <w:szCs w:val="28"/>
        </w:rPr>
        <w:sectPr w:rsidR="002A3D84" w:rsidRPr="00A24962">
          <w:pgSz w:w="11910" w:h="16840"/>
          <w:pgMar w:top="780" w:right="760" w:bottom="280" w:left="1060" w:header="720" w:footer="720" w:gutter="0"/>
          <w:cols w:space="720"/>
        </w:sectPr>
      </w:pPr>
    </w:p>
    <w:p w:rsidR="002A3D84" w:rsidRPr="00A24962" w:rsidRDefault="002A3D84" w:rsidP="00560F7C">
      <w:pPr>
        <w:tabs>
          <w:tab w:val="left" w:pos="907"/>
        </w:tabs>
        <w:spacing w:before="3" w:line="244" w:lineRule="auto"/>
        <w:ind w:right="106"/>
        <w:rPr>
          <w:color w:val="131313"/>
          <w:sz w:val="28"/>
          <w:szCs w:val="28"/>
        </w:rPr>
      </w:pPr>
    </w:p>
    <w:sectPr w:rsidR="002A3D84" w:rsidRPr="00A24962" w:rsidSect="002A3D84">
      <w:pgSz w:w="11910" w:h="16840"/>
      <w:pgMar w:top="800" w:right="7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02"/>
    <w:multiLevelType w:val="hybridMultilevel"/>
    <w:tmpl w:val="305A73BC"/>
    <w:lvl w:ilvl="0" w:tplc="758025FE">
      <w:start w:val="1"/>
      <w:numFmt w:val="decimal"/>
      <w:lvlText w:val="%1."/>
      <w:lvlJc w:val="left"/>
      <w:pPr>
        <w:ind w:left="150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9E226A0">
      <w:start w:val="1"/>
      <w:numFmt w:val="decimal"/>
      <w:lvlText w:val="%2)"/>
      <w:lvlJc w:val="left"/>
      <w:pPr>
        <w:ind w:left="198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1FBCC5CA">
      <w:numFmt w:val="bullet"/>
      <w:lvlText w:val="•"/>
      <w:lvlJc w:val="left"/>
      <w:pPr>
        <w:ind w:left="1297" w:hanging="529"/>
      </w:pPr>
      <w:rPr>
        <w:rFonts w:hint="default"/>
        <w:lang w:val="ru-RU" w:eastAsia="en-US" w:bidi="ar-SA"/>
      </w:rPr>
    </w:lvl>
    <w:lvl w:ilvl="3" w:tplc="69B6DDBE">
      <w:numFmt w:val="bullet"/>
      <w:lvlText w:val="•"/>
      <w:lvlJc w:val="left"/>
      <w:pPr>
        <w:ind w:left="2395" w:hanging="529"/>
      </w:pPr>
      <w:rPr>
        <w:rFonts w:hint="default"/>
        <w:lang w:val="ru-RU" w:eastAsia="en-US" w:bidi="ar-SA"/>
      </w:rPr>
    </w:lvl>
    <w:lvl w:ilvl="4" w:tplc="8410EA5E">
      <w:numFmt w:val="bullet"/>
      <w:lvlText w:val="•"/>
      <w:lvlJc w:val="left"/>
      <w:pPr>
        <w:ind w:left="3493" w:hanging="529"/>
      </w:pPr>
      <w:rPr>
        <w:rFonts w:hint="default"/>
        <w:lang w:val="ru-RU" w:eastAsia="en-US" w:bidi="ar-SA"/>
      </w:rPr>
    </w:lvl>
    <w:lvl w:ilvl="5" w:tplc="A86CE136">
      <w:numFmt w:val="bullet"/>
      <w:lvlText w:val="•"/>
      <w:lvlJc w:val="left"/>
      <w:pPr>
        <w:ind w:left="4591" w:hanging="529"/>
      </w:pPr>
      <w:rPr>
        <w:rFonts w:hint="default"/>
        <w:lang w:val="ru-RU" w:eastAsia="en-US" w:bidi="ar-SA"/>
      </w:rPr>
    </w:lvl>
    <w:lvl w:ilvl="6" w:tplc="8CA876EC">
      <w:numFmt w:val="bullet"/>
      <w:lvlText w:val="•"/>
      <w:lvlJc w:val="left"/>
      <w:pPr>
        <w:ind w:left="5689" w:hanging="529"/>
      </w:pPr>
      <w:rPr>
        <w:rFonts w:hint="default"/>
        <w:lang w:val="ru-RU" w:eastAsia="en-US" w:bidi="ar-SA"/>
      </w:rPr>
    </w:lvl>
    <w:lvl w:ilvl="7" w:tplc="D0225DB8">
      <w:numFmt w:val="bullet"/>
      <w:lvlText w:val="•"/>
      <w:lvlJc w:val="left"/>
      <w:pPr>
        <w:ind w:left="6787" w:hanging="529"/>
      </w:pPr>
      <w:rPr>
        <w:rFonts w:hint="default"/>
        <w:lang w:val="ru-RU" w:eastAsia="en-US" w:bidi="ar-SA"/>
      </w:rPr>
    </w:lvl>
    <w:lvl w:ilvl="8" w:tplc="E7345D9E">
      <w:numFmt w:val="bullet"/>
      <w:lvlText w:val="•"/>
      <w:lvlJc w:val="left"/>
      <w:pPr>
        <w:ind w:left="7885" w:hanging="529"/>
      </w:pPr>
      <w:rPr>
        <w:rFonts w:hint="default"/>
        <w:lang w:val="ru-RU" w:eastAsia="en-US" w:bidi="ar-SA"/>
      </w:rPr>
    </w:lvl>
  </w:abstractNum>
  <w:abstractNum w:abstractNumId="1">
    <w:nsid w:val="6BC65CE1"/>
    <w:multiLevelType w:val="hybridMultilevel"/>
    <w:tmpl w:val="B5F8871C"/>
    <w:lvl w:ilvl="0" w:tplc="B14C1EFE">
      <w:numFmt w:val="bullet"/>
      <w:lvlText w:val="-"/>
      <w:lvlJc w:val="left"/>
      <w:pPr>
        <w:ind w:left="150" w:hanging="25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72F223B2">
      <w:numFmt w:val="bullet"/>
      <w:lvlText w:val="•"/>
      <w:lvlJc w:val="left"/>
      <w:pPr>
        <w:ind w:left="1152" w:hanging="254"/>
      </w:pPr>
      <w:rPr>
        <w:rFonts w:hint="default"/>
        <w:lang w:val="ru-RU" w:eastAsia="en-US" w:bidi="ar-SA"/>
      </w:rPr>
    </w:lvl>
    <w:lvl w:ilvl="2" w:tplc="AE102D76">
      <w:numFmt w:val="bullet"/>
      <w:lvlText w:val="•"/>
      <w:lvlJc w:val="left"/>
      <w:pPr>
        <w:ind w:left="2144" w:hanging="254"/>
      </w:pPr>
      <w:rPr>
        <w:rFonts w:hint="default"/>
        <w:lang w:val="ru-RU" w:eastAsia="en-US" w:bidi="ar-SA"/>
      </w:rPr>
    </w:lvl>
    <w:lvl w:ilvl="3" w:tplc="978AF984">
      <w:numFmt w:val="bullet"/>
      <w:lvlText w:val="•"/>
      <w:lvlJc w:val="left"/>
      <w:pPr>
        <w:ind w:left="3136" w:hanging="254"/>
      </w:pPr>
      <w:rPr>
        <w:rFonts w:hint="default"/>
        <w:lang w:val="ru-RU" w:eastAsia="en-US" w:bidi="ar-SA"/>
      </w:rPr>
    </w:lvl>
    <w:lvl w:ilvl="4" w:tplc="D42082B4">
      <w:numFmt w:val="bullet"/>
      <w:lvlText w:val="•"/>
      <w:lvlJc w:val="left"/>
      <w:pPr>
        <w:ind w:left="4128" w:hanging="254"/>
      </w:pPr>
      <w:rPr>
        <w:rFonts w:hint="default"/>
        <w:lang w:val="ru-RU" w:eastAsia="en-US" w:bidi="ar-SA"/>
      </w:rPr>
    </w:lvl>
    <w:lvl w:ilvl="5" w:tplc="94724158">
      <w:numFmt w:val="bullet"/>
      <w:lvlText w:val="•"/>
      <w:lvlJc w:val="left"/>
      <w:pPr>
        <w:ind w:left="5120" w:hanging="254"/>
      </w:pPr>
      <w:rPr>
        <w:rFonts w:hint="default"/>
        <w:lang w:val="ru-RU" w:eastAsia="en-US" w:bidi="ar-SA"/>
      </w:rPr>
    </w:lvl>
    <w:lvl w:ilvl="6" w:tplc="1D84903E">
      <w:numFmt w:val="bullet"/>
      <w:lvlText w:val="•"/>
      <w:lvlJc w:val="left"/>
      <w:pPr>
        <w:ind w:left="6112" w:hanging="254"/>
      </w:pPr>
      <w:rPr>
        <w:rFonts w:hint="default"/>
        <w:lang w:val="ru-RU" w:eastAsia="en-US" w:bidi="ar-SA"/>
      </w:rPr>
    </w:lvl>
    <w:lvl w:ilvl="7" w:tplc="202ED208">
      <w:numFmt w:val="bullet"/>
      <w:lvlText w:val="•"/>
      <w:lvlJc w:val="left"/>
      <w:pPr>
        <w:ind w:left="7105" w:hanging="254"/>
      </w:pPr>
      <w:rPr>
        <w:rFonts w:hint="default"/>
        <w:lang w:val="ru-RU" w:eastAsia="en-US" w:bidi="ar-SA"/>
      </w:rPr>
    </w:lvl>
    <w:lvl w:ilvl="8" w:tplc="0BA078F8">
      <w:numFmt w:val="bullet"/>
      <w:lvlText w:val="•"/>
      <w:lvlJc w:val="left"/>
      <w:pPr>
        <w:ind w:left="8097" w:hanging="2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D84"/>
    <w:rsid w:val="001F4E3F"/>
    <w:rsid w:val="002A3D84"/>
    <w:rsid w:val="00560F7C"/>
    <w:rsid w:val="00607106"/>
    <w:rsid w:val="00705CBD"/>
    <w:rsid w:val="00A24962"/>
    <w:rsid w:val="00C51503"/>
    <w:rsid w:val="00DE7DC0"/>
    <w:rsid w:val="00E0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D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D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D84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A3D84"/>
    <w:pPr>
      <w:ind w:left="280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A3D84"/>
    <w:pPr>
      <w:spacing w:before="7"/>
      <w:ind w:left="150" w:right="107" w:firstLine="284"/>
      <w:jc w:val="both"/>
    </w:pPr>
  </w:style>
  <w:style w:type="paragraph" w:customStyle="1" w:styleId="TableParagraph">
    <w:name w:val="Table Paragraph"/>
    <w:basedOn w:val="a"/>
    <w:uiPriority w:val="1"/>
    <w:qFormat/>
    <w:rsid w:val="002A3D84"/>
  </w:style>
  <w:style w:type="table" w:styleId="a5">
    <w:name w:val="Table Grid"/>
    <w:basedOn w:val="a1"/>
    <w:uiPriority w:val="59"/>
    <w:rsid w:val="00560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2024-04-26T04:23:00Z</dcterms:created>
  <dcterms:modified xsi:type="dcterms:W3CDTF">2024-04-26T05:30:00Z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2024-04-26T00:00:00Z</vt:filetime>
  </property>
  <property fmtid="{D5CDD505-2E9C-101B-9397-08002B2CF9AE}" pid="5" name="Producer">
    <vt:lpwstr>3-Heights(TM) PDF Security Shell 4.8.25.2 (http://www.pdf-tools.com)</vt:lpwstr>
  </property>
</Properties>
</file>