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6B9" w:rsidRDefault="004760C6" w:rsidP="00CF76E8">
      <w:pPr>
        <w:rPr>
          <w:rFonts w:cs="Calibri"/>
          <w:noProof/>
        </w:rPr>
      </w:pPr>
      <w:r>
        <w:rPr>
          <w:noProof/>
          <w:lang w:eastAsia="ru-RU"/>
        </w:rPr>
        <w:drawing>
          <wp:inline distT="0" distB="0" distL="0" distR="0" wp14:anchorId="12DD1BC9" wp14:editId="477FB4E7">
            <wp:extent cx="1748367" cy="749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rotWithShape="1">
                    <a:blip r:embed="rId7" cstate="print">
                      <a:extLst>
                        <a:ext uri="{28A0092B-C50C-407E-A947-70E740481C1C}">
                          <a14:useLocalDpi xmlns:a14="http://schemas.microsoft.com/office/drawing/2010/main" val="0"/>
                        </a:ext>
                      </a:extLst>
                    </a:blip>
                    <a:srcRect l="18519" t="24634" r="12821" b="33795"/>
                    <a:stretch/>
                  </pic:blipFill>
                  <pic:spPr bwMode="auto">
                    <a:xfrm>
                      <a:off x="0" y="0"/>
                      <a:ext cx="1782364" cy="763870"/>
                    </a:xfrm>
                    <a:prstGeom prst="rect">
                      <a:avLst/>
                    </a:prstGeom>
                    <a:ln>
                      <a:noFill/>
                    </a:ln>
                    <a:extLst>
                      <a:ext uri="{53640926-AAD7-44D8-BBD7-CCE9431645EC}">
                        <a14:shadowObscured xmlns:a14="http://schemas.microsoft.com/office/drawing/2010/main"/>
                      </a:ext>
                    </a:extLst>
                  </pic:spPr>
                </pic:pic>
              </a:graphicData>
            </a:graphic>
          </wp:inline>
        </w:drawing>
      </w:r>
    </w:p>
    <w:p w:rsidR="00D65C8A" w:rsidRDefault="004B181E" w:rsidP="00F445B7">
      <w:pPr>
        <w:autoSpaceDE w:val="0"/>
        <w:autoSpaceDN w:val="0"/>
        <w:adjustRightInd w:val="0"/>
        <w:spacing w:after="0"/>
        <w:ind w:firstLine="709"/>
        <w:jc w:val="center"/>
        <w:rPr>
          <w:rFonts w:ascii="Segoe UI" w:hAnsi="Segoe UI" w:cs="Segoe UI"/>
          <w:b/>
          <w:noProof/>
          <w:sz w:val="28"/>
        </w:rPr>
      </w:pPr>
      <w:r w:rsidRPr="004B181E">
        <w:rPr>
          <w:rFonts w:ascii="Segoe UI" w:hAnsi="Segoe UI" w:cs="Segoe UI"/>
          <w:b/>
          <w:noProof/>
          <w:sz w:val="28"/>
        </w:rPr>
        <w:t>В новосибирском Росреестре ответили на вопросы о кадастровой оценке объектов недвижимости</w:t>
      </w:r>
    </w:p>
    <w:p w:rsidR="004B181E" w:rsidRDefault="004B181E" w:rsidP="00F445B7">
      <w:pPr>
        <w:autoSpaceDE w:val="0"/>
        <w:autoSpaceDN w:val="0"/>
        <w:adjustRightInd w:val="0"/>
        <w:spacing w:after="0"/>
        <w:ind w:firstLine="709"/>
        <w:jc w:val="center"/>
        <w:rPr>
          <w:rFonts w:ascii="Segoe UI" w:hAnsi="Segoe UI" w:cs="Segoe UI"/>
          <w:b/>
          <w:noProof/>
          <w:sz w:val="28"/>
        </w:rPr>
      </w:pPr>
    </w:p>
    <w:p w:rsidR="004B181E" w:rsidRPr="004B181E" w:rsidRDefault="004B181E" w:rsidP="004B181E">
      <w:pPr>
        <w:shd w:val="clear" w:color="auto" w:fill="FFFFFF"/>
        <w:spacing w:after="0" w:line="240" w:lineRule="auto"/>
        <w:ind w:firstLine="709"/>
        <w:jc w:val="both"/>
        <w:rPr>
          <w:rFonts w:ascii="Segoe UI" w:eastAsia="Times New Roman" w:hAnsi="Segoe UI" w:cs="Segoe UI"/>
          <w:color w:val="000000"/>
          <w:sz w:val="28"/>
          <w:szCs w:val="28"/>
          <w:lang w:eastAsia="ru-RU"/>
        </w:rPr>
      </w:pPr>
      <w:r w:rsidRPr="004B181E">
        <w:rPr>
          <w:rFonts w:ascii="Segoe UI" w:eastAsia="Times New Roman" w:hAnsi="Segoe UI" w:cs="Segoe UI"/>
          <w:color w:val="000000"/>
          <w:sz w:val="28"/>
          <w:szCs w:val="28"/>
          <w:lang w:eastAsia="ru-RU"/>
        </w:rPr>
        <w:t xml:space="preserve">В четверг, 1 февраля, в Управлении Росреестра по Новосибирской области состоялась «горячая» телефонная линия </w:t>
      </w:r>
      <w:r w:rsidRPr="004B181E">
        <w:rPr>
          <w:rFonts w:ascii="Segoe UI" w:eastAsia="Times New Roman" w:hAnsi="Segoe UI" w:cs="Segoe UI"/>
          <w:color w:val="000000"/>
          <w:sz w:val="28"/>
          <w:szCs w:val="28"/>
          <w:shd w:val="clear" w:color="auto" w:fill="FFFFFF"/>
          <w:lang w:eastAsia="ru-RU"/>
        </w:rPr>
        <w:t xml:space="preserve">по вопросам </w:t>
      </w:r>
      <w:r w:rsidRPr="004B181E">
        <w:rPr>
          <w:rFonts w:ascii="Segoe UI" w:eastAsia="Times New Roman" w:hAnsi="Segoe UI" w:cs="Segoe UI"/>
          <w:bCs/>
          <w:sz w:val="28"/>
          <w:szCs w:val="28"/>
          <w:lang w:eastAsia="ru-RU"/>
        </w:rPr>
        <w:t>кадастровой оценки объектов недвижимости</w:t>
      </w:r>
      <w:r w:rsidRPr="004B181E">
        <w:rPr>
          <w:rFonts w:ascii="Segoe UI" w:eastAsia="Times New Roman" w:hAnsi="Segoe UI" w:cs="Segoe UI"/>
          <w:color w:val="000000"/>
          <w:sz w:val="28"/>
          <w:szCs w:val="28"/>
          <w:lang w:eastAsia="ru-RU"/>
        </w:rPr>
        <w:t xml:space="preserve">. На вопросы новосибирцев ответила </w:t>
      </w:r>
      <w:r w:rsidRPr="004B181E">
        <w:rPr>
          <w:rFonts w:ascii="Segoe UI" w:eastAsia="Times New Roman" w:hAnsi="Segoe UI" w:cs="Segoe UI"/>
          <w:sz w:val="28"/>
          <w:szCs w:val="28"/>
          <w:lang w:eastAsia="ru-RU"/>
        </w:rPr>
        <w:t>начальник отдела землеустройства, мониторинга земель, кадастровой оценки недвижимости, геодезии и картографии Управления Анна Еремкина.</w:t>
      </w:r>
      <w:r w:rsidRPr="004B181E">
        <w:rPr>
          <w:rFonts w:ascii="Segoe UI" w:eastAsia="Times New Roman" w:hAnsi="Segoe UI" w:cs="Segoe UI"/>
          <w:color w:val="000000"/>
          <w:sz w:val="28"/>
          <w:szCs w:val="28"/>
          <w:lang w:eastAsia="ru-RU"/>
        </w:rPr>
        <w:t xml:space="preserve">  </w:t>
      </w: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lang w:eastAsia="ru-RU"/>
        </w:rPr>
      </w:pP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lang w:eastAsia="x-none"/>
        </w:rPr>
      </w:pPr>
      <w:r w:rsidRPr="004B181E">
        <w:rPr>
          <w:rFonts w:ascii="Segoe UI" w:eastAsia="Times New Roman" w:hAnsi="Segoe UI" w:cs="Segoe UI"/>
          <w:b/>
          <w:sz w:val="28"/>
          <w:szCs w:val="28"/>
          <w:lang w:eastAsia="x-none"/>
        </w:rPr>
        <w:t>Для чего нужна кадастровая стоимость?</w:t>
      </w: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lang w:eastAsia="x-none"/>
        </w:rPr>
      </w:pPr>
    </w:p>
    <w:p w:rsidR="004B181E" w:rsidRPr="004B181E" w:rsidRDefault="004B181E" w:rsidP="004B181E">
      <w:pPr>
        <w:widowControl w:val="0"/>
        <w:autoSpaceDE w:val="0"/>
        <w:autoSpaceDN w:val="0"/>
        <w:adjustRightInd w:val="0"/>
        <w:spacing w:after="0" w:line="240" w:lineRule="auto"/>
        <w:ind w:firstLine="709"/>
        <w:jc w:val="both"/>
        <w:rPr>
          <w:rFonts w:ascii="Segoe UI" w:eastAsia="Times New Roman" w:hAnsi="Segoe UI" w:cs="Segoe UI"/>
          <w:sz w:val="28"/>
          <w:szCs w:val="28"/>
          <w:lang w:eastAsia="ru-RU"/>
        </w:rPr>
      </w:pPr>
      <w:r w:rsidRPr="004B181E">
        <w:rPr>
          <w:rFonts w:ascii="Segoe UI" w:eastAsia="Times New Roman" w:hAnsi="Segoe UI" w:cs="Segoe UI"/>
          <w:sz w:val="28"/>
          <w:szCs w:val="28"/>
          <w:lang w:eastAsia="ru-RU"/>
        </w:rPr>
        <w:t>Кадастровая стоимость используется в качестве налоговой базы для исчисления налога на имущество физических лиц, налога на имущество организаций, земельного налога, расчета величины госпошлины при оформлении наследства, расчета размера арендной планы за использование земельных участков, находящихся в государственной или муниципальной собственности.</w:t>
      </w: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lang w:eastAsia="ru-RU"/>
        </w:rPr>
      </w:pP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shd w:val="clear" w:color="auto" w:fill="FFFFFF"/>
          <w:lang w:eastAsia="ru-RU"/>
        </w:rPr>
      </w:pPr>
      <w:r w:rsidRPr="004B181E">
        <w:rPr>
          <w:rFonts w:ascii="Segoe UI" w:eastAsia="Times New Roman" w:hAnsi="Segoe UI" w:cs="Segoe UI"/>
          <w:b/>
          <w:sz w:val="28"/>
          <w:szCs w:val="28"/>
          <w:lang w:eastAsia="ru-RU"/>
        </w:rPr>
        <w:t>Какими документами утверждена кадастровая стоимость</w:t>
      </w:r>
      <w:r w:rsidRPr="004B181E">
        <w:rPr>
          <w:rFonts w:ascii="Segoe UI" w:eastAsia="Times New Roman" w:hAnsi="Segoe UI" w:cs="Segoe UI"/>
          <w:b/>
          <w:sz w:val="28"/>
          <w:szCs w:val="28"/>
          <w:shd w:val="clear" w:color="auto" w:fill="FFFFFF"/>
          <w:lang w:eastAsia="ru-RU"/>
        </w:rPr>
        <w:t>?</w:t>
      </w: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shd w:val="clear" w:color="auto" w:fill="FFFFFF"/>
          <w:lang w:eastAsia="ru-RU"/>
        </w:rPr>
      </w:pPr>
    </w:p>
    <w:p w:rsidR="004B181E" w:rsidRPr="004B181E" w:rsidRDefault="004B181E" w:rsidP="004B181E">
      <w:pPr>
        <w:spacing w:after="0" w:line="240" w:lineRule="auto"/>
        <w:ind w:firstLine="709"/>
        <w:jc w:val="both"/>
        <w:rPr>
          <w:rFonts w:ascii="Segoe UI" w:eastAsia="Times New Roman" w:hAnsi="Segoe UI" w:cs="Segoe UI"/>
          <w:color w:val="000000"/>
          <w:sz w:val="28"/>
          <w:szCs w:val="28"/>
          <w:lang w:eastAsia="x-none"/>
        </w:rPr>
      </w:pPr>
      <w:r w:rsidRPr="004B181E">
        <w:rPr>
          <w:rFonts w:ascii="Segoe UI" w:eastAsia="Times New Roman" w:hAnsi="Segoe UI" w:cs="Segoe UI"/>
          <w:sz w:val="28"/>
          <w:szCs w:val="28"/>
          <w:lang w:val="x-none" w:eastAsia="x-none"/>
        </w:rPr>
        <w:t xml:space="preserve">Результаты </w:t>
      </w:r>
      <w:r w:rsidRPr="004B181E">
        <w:rPr>
          <w:rFonts w:ascii="Segoe UI" w:eastAsia="Times New Roman" w:hAnsi="Segoe UI" w:cs="Segoe UI"/>
          <w:sz w:val="28"/>
          <w:szCs w:val="28"/>
          <w:lang w:eastAsia="x-none"/>
        </w:rPr>
        <w:t xml:space="preserve">государственной кадастровой оценки  земельных участков </w:t>
      </w:r>
      <w:r w:rsidRPr="004B181E">
        <w:rPr>
          <w:rFonts w:ascii="Segoe UI" w:eastAsia="Times New Roman" w:hAnsi="Segoe UI" w:cs="Segoe UI"/>
          <w:sz w:val="28"/>
          <w:szCs w:val="28"/>
          <w:lang w:val="x-none" w:eastAsia="x-none"/>
        </w:rPr>
        <w:t xml:space="preserve">утверждены приказом Департамента имущества и земельных отношений Новосибирской области от 20.10.2022 № 3017. </w:t>
      </w:r>
      <w:r w:rsidRPr="004B181E">
        <w:rPr>
          <w:rFonts w:ascii="Segoe UI" w:eastAsia="Times New Roman" w:hAnsi="Segoe UI" w:cs="Segoe UI"/>
          <w:sz w:val="28"/>
          <w:szCs w:val="28"/>
          <w:lang w:eastAsia="x-none"/>
        </w:rPr>
        <w:t>П</w:t>
      </w:r>
      <w:r w:rsidRPr="004B181E">
        <w:rPr>
          <w:rFonts w:ascii="Segoe UI" w:eastAsia="Times New Roman" w:hAnsi="Segoe UI" w:cs="Segoe UI"/>
          <w:sz w:val="28"/>
          <w:szCs w:val="28"/>
          <w:lang w:val="x-none" w:eastAsia="x-none"/>
        </w:rPr>
        <w:t xml:space="preserve">риказ и приложения к нему опубликованы на </w:t>
      </w:r>
      <w:r w:rsidRPr="004B181E">
        <w:rPr>
          <w:rFonts w:ascii="Segoe UI" w:eastAsia="Times New Roman" w:hAnsi="Segoe UI" w:cs="Segoe UI"/>
          <w:sz w:val="28"/>
          <w:szCs w:val="28"/>
          <w:lang w:eastAsia="x-none"/>
        </w:rPr>
        <w:t>о</w:t>
      </w:r>
      <w:r w:rsidRPr="004B181E">
        <w:rPr>
          <w:rFonts w:ascii="Segoe UI" w:eastAsia="Times New Roman" w:hAnsi="Segoe UI" w:cs="Segoe UI"/>
          <w:sz w:val="28"/>
          <w:szCs w:val="28"/>
          <w:lang w:val="x-none" w:eastAsia="x-none"/>
        </w:rPr>
        <w:t>фициальн</w:t>
      </w:r>
      <w:r w:rsidRPr="004B181E">
        <w:rPr>
          <w:rFonts w:ascii="Segoe UI" w:eastAsia="Times New Roman" w:hAnsi="Segoe UI" w:cs="Segoe UI"/>
          <w:sz w:val="28"/>
          <w:szCs w:val="28"/>
          <w:lang w:eastAsia="x-none"/>
        </w:rPr>
        <w:t>ом</w:t>
      </w:r>
      <w:r w:rsidRPr="004B181E">
        <w:rPr>
          <w:rFonts w:ascii="Segoe UI" w:eastAsia="Times New Roman" w:hAnsi="Segoe UI" w:cs="Segoe UI"/>
          <w:sz w:val="28"/>
          <w:szCs w:val="28"/>
          <w:lang w:val="x-none" w:eastAsia="x-none"/>
        </w:rPr>
        <w:t xml:space="preserve"> интернет-портал</w:t>
      </w:r>
      <w:r w:rsidRPr="004B181E">
        <w:rPr>
          <w:rFonts w:ascii="Segoe UI" w:eastAsia="Times New Roman" w:hAnsi="Segoe UI" w:cs="Segoe UI"/>
          <w:sz w:val="28"/>
          <w:szCs w:val="28"/>
          <w:lang w:eastAsia="x-none"/>
        </w:rPr>
        <w:t>е</w:t>
      </w:r>
      <w:r w:rsidRPr="004B181E">
        <w:rPr>
          <w:rFonts w:ascii="Segoe UI" w:eastAsia="Times New Roman" w:hAnsi="Segoe UI" w:cs="Segoe UI"/>
          <w:sz w:val="28"/>
          <w:szCs w:val="28"/>
          <w:lang w:val="x-none" w:eastAsia="x-none"/>
        </w:rPr>
        <w:t xml:space="preserve"> правовой информации Новосибирской области </w:t>
      </w:r>
      <w:hyperlink r:id="rId8" w:history="1">
        <w:r w:rsidRPr="004B181E">
          <w:rPr>
            <w:rFonts w:ascii="Segoe UI" w:eastAsia="Times New Roman" w:hAnsi="Segoe UI" w:cs="Segoe UI"/>
            <w:sz w:val="28"/>
            <w:szCs w:val="28"/>
            <w:lang w:val="x-none" w:eastAsia="x-none"/>
          </w:rPr>
          <w:t>www.nsopravo.ru</w:t>
        </w:r>
      </w:hyperlink>
      <w:r w:rsidRPr="004B181E">
        <w:rPr>
          <w:rFonts w:ascii="Segoe UI" w:eastAsia="Times New Roman" w:hAnsi="Segoe UI" w:cs="Segoe UI"/>
          <w:sz w:val="28"/>
          <w:szCs w:val="28"/>
          <w:lang w:val="x-none" w:eastAsia="x-none"/>
        </w:rPr>
        <w:t xml:space="preserve">  28.10.2022, </w:t>
      </w:r>
      <w:r w:rsidRPr="004B181E">
        <w:rPr>
          <w:rFonts w:ascii="Segoe UI" w:eastAsia="Times New Roman" w:hAnsi="Segoe UI" w:cs="Segoe UI"/>
          <w:sz w:val="28"/>
          <w:szCs w:val="28"/>
          <w:lang w:eastAsia="x-none"/>
        </w:rPr>
        <w:t>и</w:t>
      </w:r>
      <w:r w:rsidRPr="004B181E">
        <w:rPr>
          <w:rFonts w:ascii="Segoe UI" w:eastAsia="Times New Roman" w:hAnsi="Segoe UI" w:cs="Segoe UI"/>
          <w:sz w:val="28"/>
          <w:szCs w:val="28"/>
          <w:lang w:val="x-none" w:eastAsia="x-none"/>
        </w:rPr>
        <w:t xml:space="preserve"> </w:t>
      </w:r>
      <w:r w:rsidRPr="004B181E">
        <w:rPr>
          <w:rFonts w:ascii="Segoe UI" w:eastAsia="Times New Roman" w:hAnsi="Segoe UI" w:cs="Segoe UI"/>
          <w:color w:val="000000"/>
          <w:sz w:val="28"/>
          <w:szCs w:val="28"/>
          <w:lang w:val="x-none" w:eastAsia="x-none"/>
        </w:rPr>
        <w:t xml:space="preserve">размещены на сайте Департамента имущества и земельных отношений Новосибирской области в разделе </w:t>
      </w:r>
      <w:hyperlink r:id="rId9" w:history="1">
        <w:r w:rsidRPr="00B032C1">
          <w:rPr>
            <w:rStyle w:val="a3"/>
            <w:rFonts w:ascii="Segoe UI" w:eastAsia="Times New Roman" w:hAnsi="Segoe UI" w:cs="Segoe UI"/>
            <w:sz w:val="28"/>
            <w:szCs w:val="28"/>
            <w:lang w:val="x-none" w:eastAsia="x-none"/>
          </w:rPr>
          <w:t>«Деятельность/Государственная кадастровая оценка»</w:t>
        </w:r>
      </w:hyperlink>
      <w:bookmarkStart w:id="0" w:name="_GoBack"/>
      <w:bookmarkEnd w:id="0"/>
      <w:r w:rsidRPr="004B181E">
        <w:rPr>
          <w:rFonts w:ascii="Segoe UI" w:eastAsia="Times New Roman" w:hAnsi="Segoe UI" w:cs="Segoe UI"/>
          <w:color w:val="000000"/>
          <w:sz w:val="28"/>
          <w:szCs w:val="28"/>
          <w:lang w:val="x-none" w:eastAsia="x-none"/>
        </w:rPr>
        <w:t>.</w:t>
      </w:r>
    </w:p>
    <w:p w:rsidR="004B181E" w:rsidRPr="004B181E" w:rsidRDefault="004B181E" w:rsidP="004B181E">
      <w:pPr>
        <w:shd w:val="clear" w:color="auto" w:fill="FFFFFF"/>
        <w:spacing w:after="0" w:line="240" w:lineRule="auto"/>
        <w:ind w:firstLine="709"/>
        <w:jc w:val="both"/>
        <w:rPr>
          <w:rFonts w:ascii="Segoe UI" w:eastAsia="Times New Roman" w:hAnsi="Segoe UI" w:cs="Segoe UI"/>
          <w:color w:val="000000"/>
          <w:sz w:val="28"/>
          <w:szCs w:val="28"/>
          <w:lang w:eastAsia="ru-RU"/>
        </w:rPr>
      </w:pPr>
      <w:r w:rsidRPr="004B181E">
        <w:rPr>
          <w:rFonts w:ascii="Segoe UI" w:eastAsia="Times New Roman" w:hAnsi="Segoe UI" w:cs="Segoe UI"/>
          <w:color w:val="000000"/>
          <w:sz w:val="28"/>
          <w:szCs w:val="28"/>
          <w:lang w:eastAsia="ru-RU"/>
        </w:rPr>
        <w:t xml:space="preserve">Результаты государственной кадастровой оценки объектов капитального строительства утверждены приказом Департамента имущества и земельных отношений Новосибирской области от 03.11.2023 № 3533-НПА. Приказ и приложения к нему опубликованы в сетевом издании «Официальный интернет-портал правовой информации Новосибирской области» </w:t>
      </w:r>
      <w:hyperlink r:id="rId10" w:history="1">
        <w:r w:rsidRPr="004B181E">
          <w:rPr>
            <w:rFonts w:ascii="Segoe UI" w:eastAsia="Times New Roman" w:hAnsi="Segoe UI" w:cs="Segoe UI"/>
            <w:color w:val="000000"/>
            <w:sz w:val="28"/>
            <w:szCs w:val="28"/>
            <w:lang w:eastAsia="ru-RU"/>
          </w:rPr>
          <w:t>www.nsopravo.ru</w:t>
        </w:r>
      </w:hyperlink>
      <w:r w:rsidRPr="004B181E">
        <w:rPr>
          <w:rFonts w:ascii="Segoe UI" w:eastAsia="Times New Roman" w:hAnsi="Segoe UI" w:cs="Segoe UI"/>
          <w:color w:val="000000"/>
          <w:sz w:val="28"/>
          <w:szCs w:val="28"/>
          <w:lang w:eastAsia="ru-RU"/>
        </w:rPr>
        <w:t xml:space="preserve"> от 03.11.2023, а также размещены на сайте Департамента имущества и земельных </w:t>
      </w:r>
      <w:r w:rsidRPr="004B181E">
        <w:rPr>
          <w:rFonts w:ascii="Segoe UI" w:eastAsia="Times New Roman" w:hAnsi="Segoe UI" w:cs="Segoe UI"/>
          <w:color w:val="000000"/>
          <w:sz w:val="28"/>
          <w:szCs w:val="28"/>
          <w:lang w:eastAsia="ru-RU"/>
        </w:rPr>
        <w:lastRenderedPageBreak/>
        <w:t xml:space="preserve">отношений Новосибирской области в разделе </w:t>
      </w:r>
      <w:hyperlink r:id="rId11" w:history="1">
        <w:r w:rsidRPr="00B032C1">
          <w:rPr>
            <w:rStyle w:val="a3"/>
            <w:rFonts w:ascii="Segoe UI" w:eastAsia="Times New Roman" w:hAnsi="Segoe UI" w:cs="Segoe UI"/>
            <w:sz w:val="28"/>
            <w:szCs w:val="28"/>
            <w:lang w:eastAsia="ru-RU"/>
          </w:rPr>
          <w:t>«Деятельность/Государственная кадастровая оценка»</w:t>
        </w:r>
      </w:hyperlink>
      <w:r w:rsidRPr="004B181E">
        <w:rPr>
          <w:rFonts w:ascii="Segoe UI" w:eastAsia="Times New Roman" w:hAnsi="Segoe UI" w:cs="Segoe UI"/>
          <w:color w:val="000000"/>
          <w:sz w:val="28"/>
          <w:szCs w:val="28"/>
          <w:lang w:eastAsia="ru-RU"/>
        </w:rPr>
        <w:t>.</w:t>
      </w:r>
    </w:p>
    <w:p w:rsidR="004B181E" w:rsidRPr="004B181E" w:rsidRDefault="004B181E" w:rsidP="004B181E">
      <w:pPr>
        <w:shd w:val="clear" w:color="auto" w:fill="FFFFFF"/>
        <w:spacing w:after="0" w:line="240" w:lineRule="auto"/>
        <w:ind w:firstLine="708"/>
        <w:jc w:val="both"/>
        <w:rPr>
          <w:rFonts w:ascii="Segoe UI" w:eastAsia="Times New Roman" w:hAnsi="Segoe UI" w:cs="Segoe UI"/>
          <w:sz w:val="28"/>
          <w:szCs w:val="28"/>
          <w:lang w:eastAsia="ru-RU"/>
        </w:rPr>
      </w:pP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lang w:eastAsia="ru-RU"/>
        </w:rPr>
      </w:pPr>
      <w:r w:rsidRPr="004B181E">
        <w:rPr>
          <w:rFonts w:ascii="Segoe UI" w:eastAsia="Times New Roman" w:hAnsi="Segoe UI" w:cs="Segoe UI"/>
          <w:b/>
          <w:sz w:val="28"/>
          <w:szCs w:val="28"/>
          <w:lang w:eastAsia="ru-RU"/>
        </w:rPr>
        <w:t>Как узнать кадастровую стоимость своей недвижимости</w:t>
      </w:r>
      <w:r w:rsidRPr="004B181E">
        <w:rPr>
          <w:rFonts w:ascii="Segoe UI" w:eastAsia="Times New Roman" w:hAnsi="Segoe UI" w:cs="Segoe UI"/>
          <w:b/>
          <w:sz w:val="28"/>
          <w:szCs w:val="28"/>
          <w:shd w:val="clear" w:color="auto" w:fill="FFFFFF"/>
          <w:lang w:eastAsia="ru-RU"/>
        </w:rPr>
        <w:t>?</w:t>
      </w:r>
    </w:p>
    <w:p w:rsidR="004B181E" w:rsidRPr="004B181E" w:rsidRDefault="004B181E" w:rsidP="004B181E">
      <w:pPr>
        <w:shd w:val="clear" w:color="auto" w:fill="FFFFFF"/>
        <w:spacing w:after="0" w:line="240" w:lineRule="auto"/>
        <w:jc w:val="both"/>
        <w:rPr>
          <w:rFonts w:ascii="Segoe UI" w:eastAsia="Times New Roman" w:hAnsi="Segoe UI" w:cs="Segoe UI"/>
          <w:sz w:val="28"/>
          <w:szCs w:val="28"/>
          <w:lang w:eastAsia="ru-RU"/>
        </w:rPr>
      </w:pPr>
    </w:p>
    <w:p w:rsidR="004B181E" w:rsidRPr="004B181E" w:rsidRDefault="004B181E" w:rsidP="004B181E">
      <w:pPr>
        <w:spacing w:after="0" w:line="240" w:lineRule="auto"/>
        <w:ind w:firstLine="709"/>
        <w:jc w:val="both"/>
        <w:rPr>
          <w:rFonts w:ascii="Segoe UI" w:eastAsia="Times New Roman" w:hAnsi="Segoe UI" w:cs="Segoe UI"/>
          <w:sz w:val="28"/>
          <w:szCs w:val="28"/>
          <w:lang w:eastAsia="x-none"/>
        </w:rPr>
      </w:pPr>
      <w:r w:rsidRPr="004B181E">
        <w:rPr>
          <w:rFonts w:ascii="Segoe UI" w:eastAsia="Times New Roman" w:hAnsi="Segoe UI" w:cs="Segoe UI"/>
          <w:sz w:val="28"/>
          <w:szCs w:val="28"/>
          <w:lang w:val="x-none" w:eastAsia="x-none"/>
        </w:rPr>
        <w:t>Узнать кадастровую стоимость объектов недвижимости можно на сайте Росреестра с помощью простых и удобных сервисов:</w:t>
      </w:r>
    </w:p>
    <w:p w:rsidR="004B181E" w:rsidRPr="004B181E" w:rsidRDefault="004B181E" w:rsidP="004B181E">
      <w:pPr>
        <w:spacing w:after="0" w:line="240" w:lineRule="auto"/>
        <w:ind w:firstLine="709"/>
        <w:jc w:val="both"/>
        <w:rPr>
          <w:rFonts w:ascii="Segoe UI" w:eastAsia="Times New Roman" w:hAnsi="Segoe UI" w:cs="Segoe UI"/>
          <w:sz w:val="28"/>
          <w:szCs w:val="28"/>
          <w:lang w:eastAsia="x-none"/>
        </w:rPr>
      </w:pPr>
    </w:p>
    <w:p w:rsidR="004B181E" w:rsidRPr="004B181E" w:rsidRDefault="004B181E" w:rsidP="004B181E">
      <w:pPr>
        <w:spacing w:after="0" w:line="240" w:lineRule="auto"/>
        <w:ind w:firstLine="709"/>
        <w:jc w:val="both"/>
        <w:rPr>
          <w:rFonts w:ascii="Segoe UI" w:eastAsia="Times New Roman" w:hAnsi="Segoe UI" w:cs="Segoe UI"/>
          <w:sz w:val="28"/>
          <w:szCs w:val="28"/>
          <w:lang w:val="x-none" w:eastAsia="x-none"/>
        </w:rPr>
      </w:pPr>
      <w:r w:rsidRPr="004B181E">
        <w:rPr>
          <w:rFonts w:ascii="Segoe UI" w:eastAsia="Times New Roman" w:hAnsi="Segoe UI" w:cs="Segoe UI"/>
          <w:sz w:val="28"/>
          <w:szCs w:val="28"/>
          <w:lang w:val="x-none" w:eastAsia="x-none"/>
        </w:rPr>
        <w:t>«</w:t>
      </w:r>
      <w:hyperlink r:id="rId12" w:anchor="/search/65.64951699999888,122.73014399999792/4/@5w3tqxnc7" w:history="1">
        <w:r w:rsidRPr="004B181E">
          <w:rPr>
            <w:rFonts w:ascii="Segoe UI" w:eastAsia="Times New Roman" w:hAnsi="Segoe UI" w:cs="Segoe UI"/>
            <w:sz w:val="28"/>
            <w:szCs w:val="28"/>
            <w:lang w:val="x-none" w:eastAsia="x-none"/>
          </w:rPr>
          <w:t>Публичная кадастровая карта</w:t>
        </w:r>
      </w:hyperlink>
      <w:r w:rsidRPr="004B181E">
        <w:rPr>
          <w:rFonts w:ascii="Segoe UI" w:eastAsia="Times New Roman" w:hAnsi="Segoe UI" w:cs="Segoe UI"/>
          <w:sz w:val="28"/>
          <w:szCs w:val="28"/>
          <w:lang w:val="x-none" w:eastAsia="x-none"/>
        </w:rPr>
        <w:t>». </w:t>
      </w:r>
    </w:p>
    <w:p w:rsidR="004B181E" w:rsidRPr="004B181E" w:rsidRDefault="004B181E" w:rsidP="004B181E">
      <w:pPr>
        <w:spacing w:after="0" w:line="240" w:lineRule="auto"/>
        <w:ind w:firstLine="709"/>
        <w:jc w:val="both"/>
        <w:rPr>
          <w:rFonts w:ascii="Segoe UI" w:eastAsia="Times New Roman" w:hAnsi="Segoe UI" w:cs="Segoe UI"/>
          <w:sz w:val="28"/>
          <w:szCs w:val="28"/>
          <w:lang w:eastAsia="x-none"/>
        </w:rPr>
      </w:pPr>
      <w:r w:rsidRPr="004B181E">
        <w:rPr>
          <w:rFonts w:ascii="Segoe UI" w:eastAsia="Times New Roman" w:hAnsi="Segoe UI" w:cs="Segoe UI"/>
          <w:sz w:val="28"/>
          <w:szCs w:val="28"/>
          <w:lang w:val="x-none" w:eastAsia="x-none"/>
        </w:rPr>
        <w:t>Этот сервис позволяет узнать кадастровую стоимость земельных участков и объектов капитального строительства (зданий, сооружений). Для этого достаточно выбрать любой объект на карте и ознакомиться с данными о нем, в том числе и с его кадастровой стоимостью.</w:t>
      </w:r>
    </w:p>
    <w:p w:rsidR="004B181E" w:rsidRPr="004B181E" w:rsidRDefault="004B181E" w:rsidP="004B181E">
      <w:pPr>
        <w:spacing w:after="0" w:line="240" w:lineRule="auto"/>
        <w:ind w:firstLine="709"/>
        <w:jc w:val="both"/>
        <w:rPr>
          <w:rFonts w:ascii="Segoe UI" w:eastAsia="Times New Roman" w:hAnsi="Segoe UI" w:cs="Segoe UI"/>
          <w:sz w:val="28"/>
          <w:szCs w:val="28"/>
          <w:lang w:eastAsia="x-none"/>
        </w:rPr>
      </w:pPr>
    </w:p>
    <w:p w:rsidR="004B181E" w:rsidRPr="004B181E" w:rsidRDefault="004B181E" w:rsidP="004B181E">
      <w:pPr>
        <w:spacing w:after="0" w:line="240" w:lineRule="auto"/>
        <w:ind w:firstLine="709"/>
        <w:jc w:val="both"/>
        <w:rPr>
          <w:rFonts w:ascii="Segoe UI" w:eastAsia="Times New Roman" w:hAnsi="Segoe UI" w:cs="Segoe UI"/>
          <w:sz w:val="28"/>
          <w:szCs w:val="28"/>
          <w:lang w:val="x-none" w:eastAsia="x-none"/>
        </w:rPr>
      </w:pPr>
      <w:r w:rsidRPr="004B181E">
        <w:rPr>
          <w:rFonts w:ascii="Segoe UI" w:eastAsia="Times New Roman" w:hAnsi="Segoe UI" w:cs="Segoe UI"/>
          <w:sz w:val="28"/>
          <w:szCs w:val="28"/>
          <w:lang w:val="x-none" w:eastAsia="x-none"/>
        </w:rPr>
        <w:t>«</w:t>
      </w:r>
      <w:hyperlink r:id="rId13" w:history="1">
        <w:r w:rsidRPr="004B181E">
          <w:rPr>
            <w:rFonts w:ascii="Segoe UI" w:eastAsia="Times New Roman" w:hAnsi="Segoe UI" w:cs="Segoe UI"/>
            <w:sz w:val="28"/>
            <w:szCs w:val="28"/>
            <w:lang w:val="x-none" w:eastAsia="x-none"/>
          </w:rPr>
          <w:t>Справочная информация по объектам недвижимости в режиме online</w:t>
        </w:r>
      </w:hyperlink>
      <w:r w:rsidRPr="004B181E">
        <w:rPr>
          <w:rFonts w:ascii="Segoe UI" w:eastAsia="Times New Roman" w:hAnsi="Segoe UI" w:cs="Segoe UI"/>
          <w:sz w:val="28"/>
          <w:szCs w:val="28"/>
          <w:lang w:val="x-none" w:eastAsia="x-none"/>
        </w:rPr>
        <w:t>». </w:t>
      </w:r>
    </w:p>
    <w:p w:rsidR="004B181E" w:rsidRPr="004B181E" w:rsidRDefault="004B181E" w:rsidP="004B181E">
      <w:pPr>
        <w:spacing w:after="0" w:line="240" w:lineRule="auto"/>
        <w:ind w:firstLine="709"/>
        <w:jc w:val="both"/>
        <w:rPr>
          <w:rFonts w:ascii="Segoe UI" w:eastAsia="Times New Roman" w:hAnsi="Segoe UI" w:cs="Segoe UI"/>
          <w:sz w:val="28"/>
          <w:szCs w:val="28"/>
          <w:lang w:eastAsia="x-none"/>
        </w:rPr>
      </w:pPr>
      <w:r w:rsidRPr="004B181E">
        <w:rPr>
          <w:rFonts w:ascii="Segoe UI" w:eastAsia="Times New Roman" w:hAnsi="Segoe UI" w:cs="Segoe UI"/>
          <w:sz w:val="28"/>
          <w:szCs w:val="28"/>
          <w:lang w:val="x-none" w:eastAsia="x-none"/>
        </w:rPr>
        <w:t>С помощью этого сервиса можно узнать кадастровую стоимость не только земельных участков или объектов капитального строительства, но и помещений. Поиск проводится как по номеру объекта недвижимости, так и по его адресу.</w:t>
      </w:r>
    </w:p>
    <w:p w:rsidR="004B181E" w:rsidRPr="004B181E" w:rsidRDefault="004B181E" w:rsidP="004B181E">
      <w:pPr>
        <w:spacing w:after="0" w:line="240" w:lineRule="auto"/>
        <w:ind w:firstLine="709"/>
        <w:jc w:val="both"/>
        <w:rPr>
          <w:rFonts w:ascii="Segoe UI" w:eastAsia="Times New Roman" w:hAnsi="Segoe UI" w:cs="Segoe UI"/>
          <w:sz w:val="28"/>
          <w:szCs w:val="28"/>
          <w:lang w:eastAsia="x-none"/>
        </w:rPr>
      </w:pPr>
    </w:p>
    <w:p w:rsidR="004B181E" w:rsidRPr="004B181E" w:rsidRDefault="004B181E" w:rsidP="004B181E">
      <w:pPr>
        <w:spacing w:after="0" w:line="240" w:lineRule="auto"/>
        <w:ind w:firstLine="709"/>
        <w:jc w:val="both"/>
        <w:rPr>
          <w:rFonts w:ascii="Segoe UI" w:eastAsia="Times New Roman" w:hAnsi="Segoe UI" w:cs="Segoe UI"/>
          <w:sz w:val="28"/>
          <w:szCs w:val="28"/>
          <w:lang w:val="x-none" w:eastAsia="x-none"/>
        </w:rPr>
      </w:pPr>
      <w:r w:rsidRPr="004B181E">
        <w:rPr>
          <w:rFonts w:ascii="Segoe UI" w:eastAsia="Times New Roman" w:hAnsi="Segoe UI" w:cs="Segoe UI"/>
          <w:sz w:val="28"/>
          <w:szCs w:val="28"/>
          <w:lang w:val="x-none" w:eastAsia="x-none"/>
        </w:rPr>
        <w:t>«</w:t>
      </w:r>
      <w:hyperlink r:id="rId14" w:history="1">
        <w:r w:rsidRPr="004B181E">
          <w:rPr>
            <w:rFonts w:ascii="Segoe UI" w:eastAsia="Times New Roman" w:hAnsi="Segoe UI" w:cs="Segoe UI"/>
            <w:sz w:val="28"/>
            <w:szCs w:val="28"/>
            <w:lang w:val="x-none" w:eastAsia="x-none"/>
          </w:rPr>
          <w:t>Получение сведений из Фонда данных государственной кадастровой оценки</w:t>
        </w:r>
      </w:hyperlink>
      <w:r w:rsidRPr="004B181E">
        <w:rPr>
          <w:rFonts w:ascii="Segoe UI" w:eastAsia="Times New Roman" w:hAnsi="Segoe UI" w:cs="Segoe UI"/>
          <w:sz w:val="28"/>
          <w:szCs w:val="28"/>
          <w:lang w:val="x-none" w:eastAsia="x-none"/>
        </w:rPr>
        <w:t>». </w:t>
      </w:r>
    </w:p>
    <w:p w:rsidR="004B181E" w:rsidRPr="004B181E" w:rsidRDefault="004B181E" w:rsidP="004B181E">
      <w:pPr>
        <w:spacing w:after="0" w:line="240" w:lineRule="auto"/>
        <w:ind w:firstLine="709"/>
        <w:jc w:val="both"/>
        <w:rPr>
          <w:rFonts w:ascii="Segoe UI" w:eastAsia="Times New Roman" w:hAnsi="Segoe UI" w:cs="Segoe UI"/>
          <w:sz w:val="28"/>
          <w:szCs w:val="28"/>
          <w:lang w:val="x-none" w:eastAsia="x-none"/>
        </w:rPr>
      </w:pPr>
      <w:r w:rsidRPr="004B181E">
        <w:rPr>
          <w:rFonts w:ascii="Segoe UI" w:eastAsia="Times New Roman" w:hAnsi="Segoe UI" w:cs="Segoe UI"/>
          <w:sz w:val="28"/>
          <w:szCs w:val="28"/>
          <w:lang w:val="x-none" w:eastAsia="x-none"/>
        </w:rPr>
        <w:t>Поиск проводится по кадастровому номеру объекта недвижимости.</w:t>
      </w:r>
    </w:p>
    <w:p w:rsidR="004B181E" w:rsidRPr="004B181E" w:rsidRDefault="004B181E" w:rsidP="004B181E">
      <w:pPr>
        <w:spacing w:after="0" w:line="240" w:lineRule="auto"/>
        <w:ind w:firstLine="709"/>
        <w:jc w:val="both"/>
        <w:rPr>
          <w:rFonts w:ascii="Segoe UI" w:eastAsia="Times New Roman" w:hAnsi="Segoe UI" w:cs="Segoe UI"/>
          <w:sz w:val="28"/>
          <w:szCs w:val="28"/>
          <w:lang w:val="x-none" w:eastAsia="x-none"/>
        </w:rPr>
      </w:pP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r w:rsidRPr="004B181E">
        <w:rPr>
          <w:rFonts w:ascii="Segoe UI" w:eastAsia="Times New Roman" w:hAnsi="Segoe UI" w:cs="Segoe UI"/>
          <w:sz w:val="28"/>
          <w:szCs w:val="28"/>
          <w:lang w:eastAsia="ru-RU"/>
        </w:rPr>
        <w:t>Сведения о кадастровой стоимости также содержатся в выписке из ЕГРН о кадастровой стоимости объекта недвижимости, которую можно заказать на любую интересующую дату, через личный кабинет официального сайта Росреестра или в офисе МФЦ.</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lang w:eastAsia="x-none"/>
        </w:rPr>
      </w:pPr>
      <w:r w:rsidRPr="004B181E">
        <w:rPr>
          <w:rFonts w:ascii="Segoe UI" w:eastAsia="Times New Roman" w:hAnsi="Segoe UI" w:cs="Segoe UI"/>
          <w:b/>
          <w:sz w:val="28"/>
          <w:szCs w:val="28"/>
          <w:lang w:eastAsia="x-none"/>
        </w:rPr>
        <w:t>Как получить разъяснения об определении кадастровой стоимости?</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r w:rsidRPr="004B181E">
        <w:rPr>
          <w:rFonts w:ascii="Segoe UI" w:eastAsia="Times New Roman" w:hAnsi="Segoe UI" w:cs="Segoe UI"/>
          <w:sz w:val="28"/>
          <w:szCs w:val="28"/>
          <w:lang w:eastAsia="ru-RU"/>
        </w:rPr>
        <w:t>Определением кадастровой стоимости объектов недвижимости в Новосибирской области занимается государственное бюджетное учреждение Новосибирской области «Новосибирский центр кадастровой оценки и инвентаризации» (ГБУ НСО «ЦКО и БТИ»)</w:t>
      </w:r>
      <w:r>
        <w:rPr>
          <w:rFonts w:ascii="Segoe UI" w:eastAsia="Times New Roman" w:hAnsi="Segoe UI" w:cs="Segoe UI"/>
          <w:sz w:val="28"/>
          <w:szCs w:val="28"/>
          <w:lang w:eastAsia="ru-RU"/>
        </w:rPr>
        <w:t>.</w:t>
      </w:r>
    </w:p>
    <w:p w:rsidR="004B181E" w:rsidRPr="004B181E" w:rsidRDefault="004B181E" w:rsidP="004B181E">
      <w:pPr>
        <w:spacing w:after="0" w:line="240" w:lineRule="auto"/>
        <w:ind w:firstLine="709"/>
        <w:jc w:val="both"/>
        <w:rPr>
          <w:rFonts w:ascii="Segoe UI" w:eastAsia="Times New Roman" w:hAnsi="Segoe UI" w:cs="Segoe UI"/>
          <w:sz w:val="28"/>
          <w:szCs w:val="28"/>
          <w:lang w:val="x-none" w:eastAsia="x-none"/>
        </w:rPr>
      </w:pPr>
      <w:r w:rsidRPr="004B181E">
        <w:rPr>
          <w:rFonts w:ascii="Segoe UI" w:eastAsia="Times New Roman" w:hAnsi="Segoe UI" w:cs="Segoe UI"/>
          <w:sz w:val="28"/>
          <w:szCs w:val="28"/>
          <w:lang w:val="x-none" w:eastAsia="x-none"/>
        </w:rPr>
        <w:t>В случае наличия вопросов по оценке земельных участков</w:t>
      </w:r>
      <w:r w:rsidRPr="004B181E">
        <w:rPr>
          <w:rFonts w:ascii="Segoe UI" w:eastAsia="Times New Roman" w:hAnsi="Segoe UI" w:cs="Segoe UI"/>
          <w:sz w:val="28"/>
          <w:szCs w:val="28"/>
          <w:lang w:eastAsia="x-none"/>
        </w:rPr>
        <w:t xml:space="preserve"> и объектов капитального строительства</w:t>
      </w:r>
      <w:r w:rsidRPr="004B181E">
        <w:rPr>
          <w:rFonts w:ascii="Segoe UI" w:eastAsia="Times New Roman" w:hAnsi="Segoe UI" w:cs="Segoe UI"/>
          <w:sz w:val="28"/>
          <w:szCs w:val="28"/>
          <w:lang w:val="x-none" w:eastAsia="x-none"/>
        </w:rPr>
        <w:t xml:space="preserve">, связанных с определением </w:t>
      </w:r>
      <w:r w:rsidRPr="004B181E">
        <w:rPr>
          <w:rFonts w:ascii="Segoe UI" w:eastAsia="Times New Roman" w:hAnsi="Segoe UI" w:cs="Segoe UI"/>
          <w:sz w:val="28"/>
          <w:szCs w:val="28"/>
          <w:lang w:val="x-none" w:eastAsia="x-none"/>
        </w:rPr>
        <w:lastRenderedPageBreak/>
        <w:t>кадастровой стоимости, заинтересованные лица могут обратиться в ГБУ НСО «ЦКО и БТИ» и получить соответствующие разъяснения. Разъяснения предоставляются бесплатно.</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p>
    <w:p w:rsidR="004B181E" w:rsidRPr="004B181E" w:rsidRDefault="004B181E" w:rsidP="004B181E">
      <w:pPr>
        <w:shd w:val="clear" w:color="auto" w:fill="FFFFFF"/>
        <w:spacing w:after="0" w:line="240" w:lineRule="auto"/>
        <w:ind w:firstLine="709"/>
        <w:jc w:val="both"/>
        <w:rPr>
          <w:rFonts w:ascii="Segoe UI" w:eastAsia="Times New Roman" w:hAnsi="Segoe UI" w:cs="Segoe UI"/>
          <w:b/>
          <w:sz w:val="28"/>
          <w:szCs w:val="28"/>
          <w:lang w:eastAsia="ru-RU"/>
        </w:rPr>
      </w:pPr>
      <w:r w:rsidRPr="004B181E">
        <w:rPr>
          <w:rFonts w:ascii="Segoe UI" w:eastAsia="Times New Roman" w:hAnsi="Segoe UI" w:cs="Segoe UI"/>
          <w:b/>
          <w:sz w:val="28"/>
          <w:szCs w:val="28"/>
          <w:lang w:eastAsia="ru-RU"/>
        </w:rPr>
        <w:t>Как исправить ошибку в кадастровой стоимости?</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p>
    <w:p w:rsidR="004B181E" w:rsidRPr="004B181E" w:rsidRDefault="004B181E" w:rsidP="004B181E">
      <w:pPr>
        <w:shd w:val="clear" w:color="auto" w:fill="FFFFFF"/>
        <w:spacing w:after="0" w:line="240" w:lineRule="auto"/>
        <w:ind w:firstLine="709"/>
        <w:jc w:val="both"/>
        <w:rPr>
          <w:rFonts w:ascii="Segoe UI" w:eastAsia="Times New Roman" w:hAnsi="Segoe UI" w:cs="Segoe UI"/>
          <w:bCs/>
          <w:sz w:val="28"/>
          <w:szCs w:val="28"/>
          <w:lang w:eastAsia="ru-RU"/>
        </w:rPr>
      </w:pPr>
      <w:r w:rsidRPr="004B181E">
        <w:rPr>
          <w:rFonts w:ascii="Segoe UI" w:eastAsia="Times New Roman" w:hAnsi="Segoe UI" w:cs="Segoe UI"/>
          <w:bCs/>
          <w:sz w:val="28"/>
          <w:szCs w:val="28"/>
          <w:lang w:eastAsia="ru-RU"/>
        </w:rPr>
        <w:t xml:space="preserve">Если правообладатели объектов считают, что в величине кадастровой стоимости содержатся ошибки, они могут обратиться </w:t>
      </w:r>
      <w:r w:rsidRPr="004B181E">
        <w:rPr>
          <w:rFonts w:ascii="Segoe UI" w:eastAsia="Times New Roman" w:hAnsi="Segoe UI" w:cs="Segoe UI"/>
          <w:sz w:val="28"/>
          <w:szCs w:val="28"/>
          <w:lang w:eastAsia="ru-RU"/>
        </w:rPr>
        <w:t xml:space="preserve">в </w:t>
      </w:r>
      <w:r w:rsidRPr="004B181E">
        <w:rPr>
          <w:rFonts w:ascii="Segoe UI" w:eastAsia="Times New Roman" w:hAnsi="Segoe UI" w:cs="Segoe UI"/>
          <w:bCs/>
          <w:sz w:val="28"/>
          <w:szCs w:val="28"/>
          <w:lang w:eastAsia="ru-RU"/>
        </w:rPr>
        <w:t>ГБУ НСО «ЦКО и БТИ» с заявлением об исправлении ошибок, допущенных при определении кадастровой стоимости. С таким заявлением может обратиться любое лицо.</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r w:rsidRPr="004B181E">
        <w:rPr>
          <w:rFonts w:ascii="Segoe UI" w:eastAsia="Times New Roman" w:hAnsi="Segoe UI" w:cs="Segoe UI"/>
          <w:sz w:val="28"/>
          <w:szCs w:val="28"/>
          <w:lang w:eastAsia="ru-RU"/>
        </w:rPr>
        <w:t>В обращении необходимо указать:</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r w:rsidRPr="004B181E">
        <w:rPr>
          <w:rFonts w:ascii="Segoe UI" w:eastAsia="Times New Roman" w:hAnsi="Segoe UI" w:cs="Segoe UI"/>
          <w:sz w:val="28"/>
          <w:szCs w:val="28"/>
          <w:lang w:eastAsia="ru-RU"/>
        </w:rPr>
        <w:t>- фамилию, имя, отчество (при наличии), адрес места жительства физического лица, полное наименование и местонахождение юридического лица, номер контактного телефона, адрес электронной почты (при наличии) лица, подавшего обращение;</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r w:rsidRPr="004B181E">
        <w:rPr>
          <w:rFonts w:ascii="Segoe UI" w:eastAsia="Times New Roman" w:hAnsi="Segoe UI" w:cs="Segoe UI"/>
          <w:sz w:val="28"/>
          <w:szCs w:val="28"/>
          <w:lang w:eastAsia="ru-RU"/>
        </w:rPr>
        <w:t>- кадастровый номер и (или) адрес объекта недвижимости.</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r w:rsidRPr="004B181E">
        <w:rPr>
          <w:rFonts w:ascii="Segoe UI" w:eastAsia="Times New Roman" w:hAnsi="Segoe UI" w:cs="Segoe UI"/>
          <w:sz w:val="28"/>
          <w:szCs w:val="28"/>
          <w:lang w:eastAsia="ru-RU"/>
        </w:rPr>
        <w:t>К заявлению можно приложить документы, подтверждающие наличие ошибки.</w:t>
      </w:r>
    </w:p>
    <w:p w:rsidR="004B181E" w:rsidRPr="004B181E" w:rsidRDefault="004B181E" w:rsidP="004B181E">
      <w:pPr>
        <w:shd w:val="clear" w:color="auto" w:fill="FFFFFF"/>
        <w:spacing w:after="0" w:line="240" w:lineRule="auto"/>
        <w:ind w:firstLine="709"/>
        <w:jc w:val="both"/>
        <w:rPr>
          <w:rFonts w:ascii="Segoe UI" w:eastAsia="Times New Roman" w:hAnsi="Segoe UI" w:cs="Segoe UI"/>
          <w:bCs/>
          <w:sz w:val="28"/>
          <w:szCs w:val="28"/>
          <w:lang w:eastAsia="ru-RU"/>
        </w:rPr>
      </w:pPr>
      <w:r w:rsidRPr="004B181E">
        <w:rPr>
          <w:rFonts w:ascii="Segoe UI" w:eastAsia="Times New Roman" w:hAnsi="Segoe UI" w:cs="Segoe UI"/>
          <w:color w:val="000000"/>
          <w:sz w:val="28"/>
          <w:szCs w:val="28"/>
          <w:lang w:eastAsia="ru-RU"/>
        </w:rPr>
        <w:t xml:space="preserve">В случае если в информации о кадастровой стоимости будет выявлена ошибка, такая стоимость будет изменена ГБУ НСО «ЦКО и БТИ». </w:t>
      </w:r>
    </w:p>
    <w:p w:rsidR="004B181E" w:rsidRPr="004B181E" w:rsidRDefault="004B181E" w:rsidP="004B181E">
      <w:pPr>
        <w:spacing w:after="0" w:line="240" w:lineRule="auto"/>
        <w:ind w:firstLine="709"/>
        <w:jc w:val="both"/>
        <w:rPr>
          <w:rFonts w:ascii="Segoe UI" w:eastAsia="Times New Roman" w:hAnsi="Segoe UI" w:cs="Segoe UI"/>
          <w:bCs/>
          <w:sz w:val="28"/>
          <w:szCs w:val="28"/>
          <w:lang w:eastAsia="ru-RU"/>
        </w:rPr>
      </w:pPr>
    </w:p>
    <w:p w:rsidR="004B181E" w:rsidRPr="004B181E" w:rsidRDefault="004B181E" w:rsidP="004B181E">
      <w:pPr>
        <w:shd w:val="clear" w:color="auto" w:fill="FFFFFF"/>
        <w:spacing w:after="0" w:line="240" w:lineRule="auto"/>
        <w:ind w:firstLine="709"/>
        <w:jc w:val="both"/>
        <w:rPr>
          <w:rFonts w:ascii="Segoe UI" w:eastAsia="Times New Roman" w:hAnsi="Segoe UI" w:cs="Segoe UI"/>
          <w:b/>
          <w:color w:val="000000"/>
          <w:sz w:val="28"/>
          <w:szCs w:val="28"/>
          <w:lang w:eastAsia="ru-RU"/>
        </w:rPr>
      </w:pPr>
      <w:r w:rsidRPr="004B181E">
        <w:rPr>
          <w:rFonts w:ascii="Segoe UI" w:eastAsia="Times New Roman" w:hAnsi="Segoe UI" w:cs="Segoe UI"/>
          <w:b/>
          <w:color w:val="000000"/>
          <w:sz w:val="28"/>
          <w:szCs w:val="28"/>
          <w:lang w:eastAsia="ru-RU"/>
        </w:rPr>
        <w:t>Контактная информация ГБУ НСО «ЦКО и БТИ».</w:t>
      </w:r>
    </w:p>
    <w:p w:rsidR="004B181E" w:rsidRPr="004B181E" w:rsidRDefault="004B181E" w:rsidP="004B181E">
      <w:pPr>
        <w:shd w:val="clear" w:color="auto" w:fill="FFFFFF"/>
        <w:spacing w:after="0" w:line="240" w:lineRule="auto"/>
        <w:ind w:firstLine="709"/>
        <w:jc w:val="both"/>
        <w:rPr>
          <w:rFonts w:ascii="Segoe UI" w:eastAsia="Times New Roman" w:hAnsi="Segoe UI" w:cs="Segoe UI"/>
          <w:b/>
          <w:color w:val="000000"/>
          <w:sz w:val="28"/>
          <w:szCs w:val="28"/>
          <w:lang w:eastAsia="ru-RU"/>
        </w:rPr>
      </w:pPr>
    </w:p>
    <w:p w:rsidR="004B181E" w:rsidRPr="004B181E" w:rsidRDefault="004B181E" w:rsidP="004B181E">
      <w:pPr>
        <w:spacing w:after="0" w:line="240" w:lineRule="auto"/>
        <w:ind w:firstLine="709"/>
        <w:jc w:val="both"/>
        <w:rPr>
          <w:rFonts w:ascii="Segoe UI" w:eastAsia="Times New Roman" w:hAnsi="Segoe UI" w:cs="Segoe UI"/>
          <w:bCs/>
          <w:sz w:val="28"/>
          <w:szCs w:val="28"/>
          <w:lang w:eastAsia="ru-RU"/>
        </w:rPr>
      </w:pPr>
      <w:r w:rsidRPr="004B181E">
        <w:rPr>
          <w:rFonts w:ascii="Segoe UI" w:eastAsia="Times New Roman" w:hAnsi="Segoe UI" w:cs="Segoe UI"/>
          <w:bCs/>
          <w:sz w:val="28"/>
          <w:szCs w:val="28"/>
          <w:lang w:eastAsia="ru-RU"/>
        </w:rPr>
        <w:t>Контактная информация и иная информация о проведении кадастровой оценки размещены на официальном сайте ГБУ НСО «ЦКО и БТИ» - </w:t>
      </w:r>
      <w:hyperlink r:id="rId15" w:history="1">
        <w:r w:rsidRPr="004B181E">
          <w:rPr>
            <w:rFonts w:ascii="Segoe UI" w:eastAsia="Times New Roman" w:hAnsi="Segoe UI" w:cs="Segoe UI"/>
            <w:bCs/>
            <w:sz w:val="28"/>
            <w:szCs w:val="28"/>
            <w:lang w:eastAsia="ru-RU"/>
          </w:rPr>
          <w:t>noti.ru</w:t>
        </w:r>
      </w:hyperlink>
      <w:r w:rsidRPr="004B181E">
        <w:rPr>
          <w:rFonts w:ascii="Segoe UI" w:eastAsia="Times New Roman" w:hAnsi="Segoe UI" w:cs="Segoe UI"/>
          <w:bCs/>
          <w:sz w:val="28"/>
          <w:szCs w:val="28"/>
          <w:lang w:eastAsia="ru-RU"/>
        </w:rPr>
        <w:t>.</w:t>
      </w:r>
    </w:p>
    <w:p w:rsidR="004B181E" w:rsidRPr="004B181E" w:rsidRDefault="004B181E" w:rsidP="004B181E">
      <w:pPr>
        <w:spacing w:after="0" w:line="240" w:lineRule="auto"/>
        <w:ind w:firstLine="709"/>
        <w:jc w:val="both"/>
        <w:rPr>
          <w:rFonts w:ascii="Segoe UI" w:eastAsia="Times New Roman" w:hAnsi="Segoe UI" w:cs="Segoe UI"/>
          <w:bCs/>
          <w:sz w:val="28"/>
          <w:szCs w:val="28"/>
          <w:lang w:eastAsia="ru-RU"/>
        </w:rPr>
      </w:pPr>
    </w:p>
    <w:p w:rsidR="004B181E" w:rsidRPr="004B181E" w:rsidRDefault="004B181E" w:rsidP="004B181E">
      <w:pPr>
        <w:spacing w:after="0" w:line="240" w:lineRule="auto"/>
        <w:ind w:firstLine="709"/>
        <w:jc w:val="both"/>
        <w:rPr>
          <w:rFonts w:ascii="Segoe UI" w:eastAsia="Times New Roman" w:hAnsi="Segoe UI" w:cs="Segoe UI"/>
          <w:sz w:val="28"/>
          <w:szCs w:val="28"/>
          <w:lang w:val="x-none" w:eastAsia="x-none"/>
        </w:rPr>
      </w:pPr>
      <w:r w:rsidRPr="004B181E">
        <w:rPr>
          <w:rFonts w:ascii="Segoe UI" w:eastAsia="Times New Roman" w:hAnsi="Segoe UI" w:cs="Segoe UI"/>
          <w:sz w:val="28"/>
          <w:szCs w:val="28"/>
          <w:lang w:val="x-none" w:eastAsia="x-none"/>
        </w:rPr>
        <w:t>Обратиться в бюджетное учреждение можно:</w:t>
      </w:r>
    </w:p>
    <w:p w:rsidR="004B181E" w:rsidRPr="004B181E" w:rsidRDefault="004B181E" w:rsidP="004B181E">
      <w:pPr>
        <w:spacing w:after="0" w:line="240" w:lineRule="auto"/>
        <w:ind w:firstLine="709"/>
        <w:jc w:val="both"/>
        <w:rPr>
          <w:rFonts w:ascii="Segoe UI" w:eastAsia="Times New Roman" w:hAnsi="Segoe UI" w:cs="Segoe UI"/>
          <w:sz w:val="28"/>
          <w:szCs w:val="28"/>
          <w:lang w:val="x-none" w:eastAsia="x-none"/>
        </w:rPr>
      </w:pPr>
      <w:r w:rsidRPr="004B181E">
        <w:rPr>
          <w:rFonts w:ascii="Segoe UI" w:eastAsia="Times New Roman" w:hAnsi="Segoe UI" w:cs="Segoe UI"/>
          <w:sz w:val="28"/>
          <w:szCs w:val="28"/>
          <w:lang w:val="x-none" w:eastAsia="x-none"/>
        </w:rPr>
        <w:t>по телефонам: 8 (383) 217-22-04, 8 (383) 221-81-18, 8 (383) 221-35-12;</w:t>
      </w:r>
    </w:p>
    <w:p w:rsidR="004B181E" w:rsidRPr="004B181E" w:rsidRDefault="004B181E" w:rsidP="004B181E">
      <w:pPr>
        <w:spacing w:after="0" w:line="240" w:lineRule="auto"/>
        <w:ind w:firstLine="709"/>
        <w:jc w:val="both"/>
        <w:rPr>
          <w:rFonts w:ascii="Segoe UI" w:eastAsia="Times New Roman" w:hAnsi="Segoe UI" w:cs="Segoe UI"/>
          <w:sz w:val="28"/>
          <w:szCs w:val="28"/>
          <w:lang w:val="x-none" w:eastAsia="x-none"/>
        </w:rPr>
      </w:pPr>
      <w:r w:rsidRPr="004B181E">
        <w:rPr>
          <w:rFonts w:ascii="Segoe UI" w:eastAsia="Times New Roman" w:hAnsi="Segoe UI" w:cs="Segoe UI"/>
          <w:sz w:val="28"/>
          <w:szCs w:val="28"/>
          <w:lang w:val="x-none" w:eastAsia="x-none"/>
        </w:rPr>
        <w:t>почтовым отправлением: ГБУ НСО «ЦКО и БТИ», 630004, Новосибирская область, г. Новосибирск, ул. Сибирская, 15;</w:t>
      </w:r>
    </w:p>
    <w:p w:rsidR="004B181E" w:rsidRPr="004B181E" w:rsidRDefault="004B181E" w:rsidP="004B181E">
      <w:pPr>
        <w:spacing w:after="0" w:line="240" w:lineRule="auto"/>
        <w:ind w:firstLine="709"/>
        <w:jc w:val="both"/>
        <w:rPr>
          <w:rFonts w:ascii="Segoe UI" w:eastAsia="Times New Roman" w:hAnsi="Segoe UI" w:cs="Segoe UI"/>
          <w:sz w:val="28"/>
          <w:szCs w:val="28"/>
          <w:lang w:val="x-none" w:eastAsia="x-none"/>
        </w:rPr>
      </w:pPr>
      <w:r w:rsidRPr="004B181E">
        <w:rPr>
          <w:rFonts w:ascii="Segoe UI" w:eastAsia="Times New Roman" w:hAnsi="Segoe UI" w:cs="Segoe UI"/>
          <w:sz w:val="28"/>
          <w:szCs w:val="28"/>
          <w:lang w:val="x-none" w:eastAsia="x-none"/>
        </w:rPr>
        <w:t xml:space="preserve">по электронной почте: </w:t>
      </w:r>
      <w:hyperlink r:id="rId16" w:history="1">
        <w:r w:rsidRPr="004B181E">
          <w:rPr>
            <w:rFonts w:ascii="Segoe UI" w:eastAsia="Times New Roman" w:hAnsi="Segoe UI" w:cs="Segoe UI"/>
            <w:sz w:val="28"/>
            <w:szCs w:val="28"/>
            <w:lang w:val="x-none" w:eastAsia="x-none"/>
          </w:rPr>
          <w:t>kanc@noti.ru</w:t>
        </w:r>
      </w:hyperlink>
      <w:r w:rsidRPr="004B181E">
        <w:rPr>
          <w:rFonts w:ascii="Segoe UI" w:eastAsia="Times New Roman" w:hAnsi="Segoe UI" w:cs="Segoe UI"/>
          <w:sz w:val="28"/>
          <w:szCs w:val="28"/>
          <w:lang w:val="x-none" w:eastAsia="x-none"/>
        </w:rPr>
        <w:t>, ocenka@noti.ru.</w:t>
      </w:r>
    </w:p>
    <w:p w:rsidR="004B181E" w:rsidRPr="004B181E" w:rsidRDefault="004B181E" w:rsidP="004B181E">
      <w:pPr>
        <w:autoSpaceDE w:val="0"/>
        <w:autoSpaceDN w:val="0"/>
        <w:adjustRightInd w:val="0"/>
        <w:spacing w:after="0"/>
        <w:ind w:firstLine="709"/>
        <w:jc w:val="both"/>
        <w:rPr>
          <w:rFonts w:ascii="Segoe UI" w:hAnsi="Segoe UI" w:cs="Segoe UI"/>
          <w:noProof/>
          <w:sz w:val="20"/>
          <w:lang w:val="x-none"/>
        </w:rPr>
      </w:pPr>
    </w:p>
    <w:p w:rsidR="003E2778" w:rsidRDefault="003E2778" w:rsidP="00A9267D">
      <w:pPr>
        <w:pStyle w:val="ab"/>
        <w:spacing w:before="0" w:beforeAutospacing="0" w:after="0" w:afterAutospacing="0"/>
        <w:ind w:firstLine="720"/>
        <w:jc w:val="both"/>
        <w:rPr>
          <w:rStyle w:val="apple-converted-space"/>
          <w:rFonts w:ascii="Segoe UI" w:hAnsi="Segoe UI" w:cs="Segoe UI"/>
          <w:color w:val="000000"/>
          <w:sz w:val="28"/>
          <w:szCs w:val="28"/>
        </w:rPr>
      </w:pPr>
    </w:p>
    <w:p w:rsidR="003E2778" w:rsidRDefault="003E2778" w:rsidP="00086883">
      <w:pPr>
        <w:autoSpaceDE w:val="0"/>
        <w:autoSpaceDN w:val="0"/>
        <w:adjustRightInd w:val="0"/>
        <w:spacing w:after="0"/>
        <w:jc w:val="both"/>
        <w:rPr>
          <w:rStyle w:val="apple-converted-space"/>
          <w:rFonts w:ascii="Segoe UI" w:eastAsia="Times New Roman" w:hAnsi="Segoe UI" w:cs="Segoe UI"/>
          <w:color w:val="000000"/>
          <w:sz w:val="28"/>
          <w:szCs w:val="28"/>
          <w:lang w:eastAsia="ru-RU"/>
        </w:rPr>
      </w:pPr>
    </w:p>
    <w:p w:rsidR="00086883" w:rsidRPr="007C0523" w:rsidRDefault="00086883" w:rsidP="00086883">
      <w:pPr>
        <w:autoSpaceDE w:val="0"/>
        <w:autoSpaceDN w:val="0"/>
        <w:adjustRightInd w:val="0"/>
        <w:spacing w:after="0"/>
        <w:jc w:val="both"/>
        <w:rPr>
          <w:rFonts w:ascii="Segoe UI" w:eastAsia="Times New Roman" w:hAnsi="Segoe UI" w:cs="Segoe UI"/>
          <w:color w:val="000000"/>
          <w:sz w:val="28"/>
          <w:szCs w:val="28"/>
          <w:lang w:eastAsia="ru-RU"/>
        </w:rPr>
      </w:pPr>
    </w:p>
    <w:p w:rsidR="006D233B" w:rsidRPr="006D233B" w:rsidRDefault="0019476C" w:rsidP="006222CF">
      <w:pPr>
        <w:autoSpaceDE w:val="0"/>
        <w:autoSpaceDN w:val="0"/>
        <w:adjustRightInd w:val="0"/>
        <w:spacing w:after="0"/>
        <w:jc w:val="right"/>
        <w:rPr>
          <w:rFonts w:ascii="Segoe UI" w:eastAsia="Quattrocento Sans" w:hAnsi="Segoe UI" w:cs="Segoe UI"/>
          <w:b/>
          <w:i/>
          <w:color w:val="000000"/>
          <w:sz w:val="24"/>
          <w:szCs w:val="24"/>
        </w:rPr>
      </w:pPr>
      <w:r>
        <w:rPr>
          <w:rFonts w:ascii="Segoe UI" w:eastAsia="Quattrocento Sans" w:hAnsi="Segoe UI" w:cs="Segoe UI"/>
          <w:b/>
          <w:i/>
          <w:color w:val="000000"/>
          <w:sz w:val="24"/>
          <w:szCs w:val="24"/>
        </w:rPr>
        <w:t>м</w:t>
      </w:r>
      <w:r w:rsidR="00141714" w:rsidRPr="00141714">
        <w:rPr>
          <w:rFonts w:ascii="Segoe UI" w:eastAsia="Quattrocento Sans" w:hAnsi="Segoe UI" w:cs="Segoe UI"/>
          <w:b/>
          <w:i/>
          <w:color w:val="000000"/>
          <w:sz w:val="24"/>
          <w:szCs w:val="24"/>
        </w:rPr>
        <w:t xml:space="preserve">атериал подготовлен </w:t>
      </w:r>
      <w:r w:rsidR="00C028C8">
        <w:rPr>
          <w:rFonts w:ascii="Segoe UI" w:eastAsia="Quattrocento Sans" w:hAnsi="Segoe UI" w:cs="Segoe UI"/>
          <w:b/>
          <w:i/>
          <w:color w:val="000000"/>
          <w:sz w:val="24"/>
          <w:szCs w:val="24"/>
        </w:rPr>
        <w:t>Управлени</w:t>
      </w:r>
      <w:r w:rsidR="00BB62A2">
        <w:rPr>
          <w:rFonts w:ascii="Segoe UI" w:eastAsia="Quattrocento Sans" w:hAnsi="Segoe UI" w:cs="Segoe UI"/>
          <w:b/>
          <w:i/>
          <w:color w:val="000000"/>
          <w:sz w:val="24"/>
          <w:szCs w:val="24"/>
        </w:rPr>
        <w:t>ем</w:t>
      </w:r>
      <w:r w:rsidR="00B11B3D">
        <w:rPr>
          <w:rFonts w:ascii="Segoe UI" w:eastAsia="Quattrocento Sans" w:hAnsi="Segoe UI" w:cs="Segoe UI"/>
          <w:b/>
          <w:i/>
          <w:color w:val="000000"/>
          <w:sz w:val="24"/>
          <w:szCs w:val="24"/>
        </w:rPr>
        <w:t xml:space="preserve"> </w:t>
      </w:r>
      <w:r w:rsidR="00C028C8">
        <w:rPr>
          <w:rFonts w:ascii="Segoe UI" w:eastAsia="Quattrocento Sans" w:hAnsi="Segoe UI" w:cs="Segoe UI"/>
          <w:b/>
          <w:i/>
          <w:color w:val="000000"/>
          <w:sz w:val="24"/>
          <w:szCs w:val="24"/>
        </w:rPr>
        <w:t>Росреестра</w:t>
      </w:r>
      <w:r w:rsidR="006D233B" w:rsidRPr="006D233B">
        <w:rPr>
          <w:rFonts w:ascii="Segoe UI" w:eastAsia="Quattrocento Sans" w:hAnsi="Segoe UI" w:cs="Segoe UI"/>
          <w:b/>
          <w:i/>
          <w:color w:val="000000"/>
          <w:sz w:val="24"/>
          <w:szCs w:val="24"/>
        </w:rPr>
        <w:t xml:space="preserve"> </w:t>
      </w:r>
    </w:p>
    <w:p w:rsidR="00A417DB" w:rsidRPr="00141714" w:rsidRDefault="006D233B" w:rsidP="006D233B">
      <w:pPr>
        <w:autoSpaceDE w:val="0"/>
        <w:autoSpaceDN w:val="0"/>
        <w:adjustRightInd w:val="0"/>
        <w:spacing w:after="0"/>
        <w:jc w:val="right"/>
        <w:rPr>
          <w:rFonts w:ascii="Segoe UI" w:eastAsia="Quattrocento Sans" w:hAnsi="Segoe UI" w:cs="Segoe UI"/>
          <w:b/>
          <w:i/>
          <w:color w:val="000000"/>
          <w:sz w:val="24"/>
          <w:szCs w:val="24"/>
        </w:rPr>
      </w:pPr>
      <w:r w:rsidRPr="006D233B">
        <w:rPr>
          <w:rFonts w:ascii="Segoe UI" w:eastAsia="Quattrocento Sans" w:hAnsi="Segoe UI" w:cs="Segoe UI"/>
          <w:b/>
          <w:i/>
          <w:color w:val="000000"/>
          <w:sz w:val="24"/>
          <w:szCs w:val="24"/>
        </w:rPr>
        <w:lastRenderedPageBreak/>
        <w:t>по Новосибирской области</w:t>
      </w:r>
    </w:p>
    <w:p w:rsidR="006016B9" w:rsidRPr="00141714" w:rsidRDefault="006016B9" w:rsidP="00AF27ED">
      <w:pPr>
        <w:suppressAutoHyphens/>
        <w:autoSpaceDE w:val="0"/>
        <w:autoSpaceDN w:val="0"/>
        <w:adjustRightInd w:val="0"/>
        <w:jc w:val="both"/>
        <w:rPr>
          <w:rFonts w:ascii="Segoe UI" w:hAnsi="Segoe UI" w:cs="Segoe UI"/>
          <w:b/>
          <w:bCs/>
          <w:i/>
          <w:iCs/>
          <w:color w:val="0070C0"/>
        </w:rPr>
      </w:pPr>
      <w:r w:rsidRPr="00141714">
        <w:rPr>
          <w:rFonts w:ascii="Segoe UI" w:hAnsi="Segoe UI" w:cs="Segoe UI"/>
          <w:noProof/>
          <w:color w:val="000000"/>
          <w:lang w:eastAsia="ru-RU"/>
        </w:rPr>
        <mc:AlternateContent>
          <mc:Choice Requires="wps">
            <w:drawing>
              <wp:anchor distT="0" distB="0" distL="114300" distR="114300" simplePos="0" relativeHeight="251659264" behindDoc="0" locked="0" layoutInCell="1" allowOverlap="1" wp14:anchorId="01E0D855" wp14:editId="29D7E2A9">
                <wp:simplePos x="0" y="0"/>
                <wp:positionH relativeFrom="column">
                  <wp:posOffset>-41910</wp:posOffset>
                </wp:positionH>
                <wp:positionV relativeFrom="paragraph">
                  <wp:posOffset>90170</wp:posOffset>
                </wp:positionV>
                <wp:extent cx="6229350" cy="0"/>
                <wp:effectExtent l="5715" t="13970" r="1333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BFC102" id="_x0000_t32" coordsize="21600,21600" o:spt="32" o:oned="t" path="m,l21600,21600e" filled="f">
                <v:path arrowok="t" fillok="f" o:connecttype="none"/>
                <o:lock v:ext="edit" shapetype="t"/>
              </v:shapetype>
              <v:shape id="AutoShape 2" o:spid="_x0000_s1026" type="#_x0000_t32" style="position:absolute;margin-left:-3.3pt;margin-top:7.1pt;width:4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SbIAIAADsEAAAOAAAAZHJzL2Uyb0RvYy54bWysU02P2jAQvVfqf7B8h3xsYC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" strokecolor="#0070c0"/>
            </w:pict>
          </mc:Fallback>
        </mc:AlternateContent>
      </w:r>
    </w:p>
    <w:p w:rsidR="00415311" w:rsidRPr="00141714" w:rsidRDefault="006016B9" w:rsidP="00415311">
      <w:pPr>
        <w:suppressAutoHyphens/>
        <w:autoSpaceDE w:val="0"/>
        <w:autoSpaceDN w:val="0"/>
        <w:adjustRightInd w:val="0"/>
        <w:spacing w:after="0"/>
        <w:jc w:val="both"/>
        <w:rPr>
          <w:rFonts w:ascii="Segoe UI" w:hAnsi="Segoe UI" w:cs="Segoe UI"/>
          <w:b/>
          <w:bCs/>
        </w:rPr>
      </w:pPr>
      <w:r w:rsidRPr="00141714">
        <w:rPr>
          <w:rFonts w:ascii="Segoe UI" w:hAnsi="Segoe UI" w:cs="Segoe UI"/>
          <w:b/>
          <w:bCs/>
        </w:rPr>
        <w:t>Об Управлении Росреестра по Новосибирской области</w:t>
      </w:r>
    </w:p>
    <w:p w:rsidR="006016B9" w:rsidRPr="00141714" w:rsidRDefault="006016B9" w:rsidP="00415311">
      <w:pPr>
        <w:suppressAutoHyphens/>
        <w:autoSpaceDE w:val="0"/>
        <w:autoSpaceDN w:val="0"/>
        <w:adjustRightInd w:val="0"/>
        <w:spacing w:after="0"/>
        <w:jc w:val="both"/>
        <w:rPr>
          <w:rFonts w:ascii="Segoe UI" w:hAnsi="Segoe UI" w:cs="Segoe UI"/>
          <w:b/>
          <w:bCs/>
        </w:rPr>
      </w:pPr>
      <w:r w:rsidRPr="00141714">
        <w:rPr>
          <w:rFonts w:ascii="Segoe UI" w:hAnsi="Segoe UI" w:cs="Segoe UI"/>
          <w:sz w:val="18"/>
          <w:szCs w:val="18"/>
        </w:rPr>
        <w:t xml:space="preserve">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 землеустройства, государственного мониторинга земель, </w:t>
      </w:r>
      <w:r w:rsidR="00A05899">
        <w:rPr>
          <w:rFonts w:ascii="Segoe UI" w:hAnsi="Segoe UI" w:cs="Segoe UI"/>
          <w:sz w:val="18"/>
          <w:szCs w:val="18"/>
        </w:rPr>
        <w:t xml:space="preserve">лицензирования геодезической и картографической деятельности, </w:t>
      </w:r>
      <w:r w:rsidRPr="00141714">
        <w:rPr>
          <w:rFonts w:ascii="Segoe UI" w:hAnsi="Segoe UI" w:cs="Segoe UI"/>
          <w:sz w:val="18"/>
          <w:szCs w:val="18"/>
        </w:rPr>
        <w:t xml:space="preserve">а также функции </w:t>
      </w:r>
      <w:r w:rsidR="00A05899">
        <w:rPr>
          <w:rFonts w:ascii="Segoe UI" w:hAnsi="Segoe UI" w:cs="Segoe UI"/>
          <w:sz w:val="18"/>
          <w:szCs w:val="18"/>
        </w:rPr>
        <w:t>в сфере геодезии и картографии, наименований географических объектов, по федеральному государственному контролю (надзору) в области геодезии и картографии, федеральному государственному земельному контролю (надзору), государственной кадастровой оценке объектов недвижимости, федеральному государственному контролю (надзору) за деятельностью саморегулируемых организаций</w:t>
      </w:r>
      <w:r w:rsidRPr="00141714">
        <w:rPr>
          <w:rFonts w:ascii="Segoe UI" w:hAnsi="Segoe UI" w:cs="Segoe UI"/>
          <w:sz w:val="18"/>
          <w:szCs w:val="18"/>
        </w:rPr>
        <w:t>. Руководителем Управления Росреестра по Новосибирской области является Светлана Евгеньевна Рягузова.</w:t>
      </w:r>
    </w:p>
    <w:p w:rsidR="006016B9" w:rsidRPr="00141714" w:rsidRDefault="006016B9" w:rsidP="00726E22">
      <w:pPr>
        <w:tabs>
          <w:tab w:val="left" w:pos="1095"/>
        </w:tabs>
        <w:suppressAutoHyphens/>
        <w:autoSpaceDE w:val="0"/>
        <w:autoSpaceDN w:val="0"/>
        <w:adjustRightInd w:val="0"/>
        <w:spacing w:after="0"/>
        <w:jc w:val="both"/>
        <w:rPr>
          <w:rFonts w:ascii="Segoe UI" w:hAnsi="Segoe UI" w:cs="Segoe UI"/>
          <w:b/>
          <w:color w:val="000000"/>
          <w:sz w:val="18"/>
        </w:rPr>
      </w:pPr>
    </w:p>
    <w:p w:rsidR="006F1713" w:rsidRPr="00141714" w:rsidRDefault="006F1713" w:rsidP="006F1713">
      <w:pPr>
        <w:tabs>
          <w:tab w:val="left" w:pos="1095"/>
        </w:tabs>
        <w:suppressAutoHyphens/>
        <w:autoSpaceDE w:val="0"/>
        <w:autoSpaceDN w:val="0"/>
        <w:adjustRightInd w:val="0"/>
        <w:spacing w:after="0"/>
        <w:jc w:val="both"/>
        <w:rPr>
          <w:rFonts w:ascii="Segoe UI" w:hAnsi="Segoe UI" w:cs="Segoe UI"/>
          <w:b/>
          <w:color w:val="000000"/>
          <w:sz w:val="18"/>
        </w:rPr>
      </w:pPr>
      <w:r w:rsidRPr="00141714">
        <w:rPr>
          <w:rFonts w:ascii="Segoe UI" w:hAnsi="Segoe UI" w:cs="Segoe UI"/>
          <w:b/>
          <w:color w:val="000000"/>
          <w:sz w:val="18"/>
        </w:rPr>
        <w:t>Контакты для СМИ:</w:t>
      </w:r>
    </w:p>
    <w:p w:rsidR="006F1713" w:rsidRPr="00141714" w:rsidRDefault="006F1713" w:rsidP="006F1713">
      <w:pPr>
        <w:spacing w:after="0"/>
        <w:jc w:val="both"/>
        <w:rPr>
          <w:rFonts w:ascii="Segoe UI" w:hAnsi="Segoe UI" w:cs="Segoe UI"/>
          <w:sz w:val="18"/>
          <w:szCs w:val="18"/>
        </w:rPr>
      </w:pPr>
      <w:r w:rsidRPr="00141714">
        <w:rPr>
          <w:rFonts w:ascii="Segoe UI" w:hAnsi="Segoe UI" w:cs="Segoe UI"/>
          <w:sz w:val="18"/>
          <w:szCs w:val="18"/>
        </w:rPr>
        <w:t>Управление Росреестра по Новосибирской области</w:t>
      </w:r>
    </w:p>
    <w:p w:rsidR="006F1713" w:rsidRPr="00141714" w:rsidRDefault="006F1713" w:rsidP="006F1713">
      <w:pPr>
        <w:spacing w:after="0"/>
        <w:jc w:val="both"/>
        <w:rPr>
          <w:rFonts w:ascii="Segoe UI" w:hAnsi="Segoe UI" w:cs="Segoe UI"/>
          <w:sz w:val="18"/>
          <w:szCs w:val="18"/>
        </w:rPr>
      </w:pPr>
      <w:r w:rsidRPr="00141714">
        <w:rPr>
          <w:rFonts w:ascii="Segoe UI" w:hAnsi="Segoe UI" w:cs="Segoe UI"/>
          <w:sz w:val="18"/>
          <w:szCs w:val="18"/>
        </w:rPr>
        <w:t>630091, г.</w:t>
      </w:r>
      <w:r w:rsidR="00115A10">
        <w:rPr>
          <w:rFonts w:ascii="Segoe UI" w:hAnsi="Segoe UI" w:cs="Segoe UI"/>
          <w:sz w:val="18"/>
          <w:szCs w:val="18"/>
        </w:rPr>
        <w:t xml:space="preserve"> </w:t>
      </w:r>
      <w:r w:rsidRPr="00141714">
        <w:rPr>
          <w:rFonts w:ascii="Segoe UI" w:hAnsi="Segoe UI" w:cs="Segoe UI"/>
          <w:sz w:val="18"/>
          <w:szCs w:val="18"/>
        </w:rPr>
        <w:t>Новосибирск, ул.</w:t>
      </w:r>
      <w:r w:rsidR="00115A10">
        <w:rPr>
          <w:rFonts w:ascii="Segoe UI" w:hAnsi="Segoe UI" w:cs="Segoe UI"/>
          <w:sz w:val="18"/>
          <w:szCs w:val="18"/>
        </w:rPr>
        <w:t xml:space="preserve"> </w:t>
      </w:r>
      <w:r w:rsidRPr="00141714">
        <w:rPr>
          <w:rFonts w:ascii="Segoe UI" w:hAnsi="Segoe UI" w:cs="Segoe UI"/>
          <w:sz w:val="18"/>
          <w:szCs w:val="18"/>
        </w:rPr>
        <w:t>Державина, д. 28</w:t>
      </w:r>
    </w:p>
    <w:p w:rsidR="006F1713" w:rsidRPr="00141714"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eastAsia="ru-RU"/>
        </w:rPr>
      </w:pPr>
      <w:r w:rsidRPr="00141714">
        <w:rPr>
          <w:rFonts w:ascii="Segoe UI" w:eastAsia="Times New Roman" w:hAnsi="Segoe UI" w:cs="Segoe UI"/>
          <w:color w:val="000000"/>
          <w:sz w:val="18"/>
          <w:szCs w:val="18"/>
          <w:lang w:val="x-none" w:eastAsia="ru-RU"/>
        </w:rPr>
        <w:t xml:space="preserve">Электронная почта: </w:t>
      </w:r>
    </w:p>
    <w:p w:rsidR="006F1713" w:rsidRPr="00141714" w:rsidRDefault="00515CE4" w:rsidP="006F1713">
      <w:pPr>
        <w:autoSpaceDE w:val="0"/>
        <w:autoSpaceDN w:val="0"/>
        <w:adjustRightInd w:val="0"/>
        <w:spacing w:after="0" w:line="240" w:lineRule="auto"/>
        <w:jc w:val="both"/>
        <w:rPr>
          <w:rFonts w:ascii="Segoe UI" w:eastAsia="Times New Roman" w:hAnsi="Segoe UI" w:cs="Segoe UI"/>
          <w:color w:val="000000"/>
          <w:sz w:val="16"/>
          <w:szCs w:val="18"/>
          <w:lang w:eastAsia="ru-RU"/>
        </w:rPr>
      </w:pPr>
      <w:hyperlink r:id="rId17" w:history="1">
        <w:r w:rsidR="006F1713" w:rsidRPr="00141714">
          <w:rPr>
            <w:rStyle w:val="a3"/>
            <w:rFonts w:ascii="Segoe UI" w:eastAsia="Times New Roman" w:hAnsi="Segoe UI" w:cs="Segoe UI"/>
            <w:sz w:val="18"/>
            <w:szCs w:val="20"/>
            <w:lang w:val="x-none" w:eastAsia="ru-RU"/>
          </w:rPr>
          <w:t>oko@54upr.rosreestr.ru</w:t>
        </w:r>
      </w:hyperlink>
      <w:r w:rsidR="006F1713" w:rsidRPr="00141714">
        <w:rPr>
          <w:rFonts w:ascii="Segoe UI" w:eastAsia="Times New Roman" w:hAnsi="Segoe UI" w:cs="Segoe UI"/>
          <w:color w:val="000000"/>
          <w:sz w:val="16"/>
          <w:szCs w:val="18"/>
          <w:lang w:val="x-none" w:eastAsia="ru-RU"/>
        </w:rPr>
        <w:t xml:space="preserve"> </w:t>
      </w:r>
    </w:p>
    <w:p w:rsidR="006F1713" w:rsidRPr="00141714"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val="x-none" w:eastAsia="ru-RU"/>
        </w:rPr>
      </w:pPr>
      <w:r w:rsidRPr="00141714">
        <w:rPr>
          <w:rFonts w:ascii="Segoe UI" w:eastAsia="Times New Roman" w:hAnsi="Segoe UI" w:cs="Segoe UI"/>
          <w:color w:val="000000"/>
          <w:sz w:val="18"/>
          <w:szCs w:val="18"/>
          <w:lang w:val="x-none" w:eastAsia="ru-RU"/>
        </w:rPr>
        <w:t xml:space="preserve">Сайт: </w:t>
      </w:r>
      <w:hyperlink r:id="rId18" w:history="1">
        <w:r w:rsidRPr="00141714">
          <w:rPr>
            <w:rFonts w:ascii="Segoe UI" w:eastAsia="Times New Roman" w:hAnsi="Segoe UI" w:cs="Segoe UI"/>
            <w:color w:val="0000FF"/>
            <w:sz w:val="20"/>
            <w:szCs w:val="20"/>
            <w:u w:val="single"/>
            <w:lang w:val="x-none" w:eastAsia="ru-RU"/>
          </w:rPr>
          <w:t>Росреестр</w:t>
        </w:r>
      </w:hyperlink>
    </w:p>
    <w:p w:rsidR="00097C70" w:rsidRPr="00726E22" w:rsidRDefault="00967E00" w:rsidP="00F21BF8">
      <w:pPr>
        <w:autoSpaceDE w:val="0"/>
        <w:autoSpaceDN w:val="0"/>
        <w:adjustRightInd w:val="0"/>
        <w:spacing w:after="0" w:line="240" w:lineRule="auto"/>
        <w:jc w:val="both"/>
        <w:rPr>
          <w:rFonts w:ascii="Segoe UI" w:eastAsia="Times New Roman" w:hAnsi="Segoe UI" w:cs="Segoe UI"/>
          <w:b/>
          <w:sz w:val="20"/>
          <w:szCs w:val="24"/>
          <w:lang w:eastAsia="ru-RU"/>
        </w:rPr>
      </w:pPr>
      <w:r>
        <w:rPr>
          <w:rFonts w:ascii="Segoe UI" w:eastAsia="Times New Roman" w:hAnsi="Segoe UI" w:cs="Segoe UI"/>
          <w:color w:val="000000"/>
          <w:sz w:val="18"/>
          <w:szCs w:val="18"/>
          <w:lang w:eastAsia="ru-RU"/>
        </w:rPr>
        <w:t xml:space="preserve">Соцсети: </w:t>
      </w:r>
      <w:hyperlink r:id="rId19" w:history="1">
        <w:r>
          <w:rPr>
            <w:rFonts w:ascii="Segoe UI" w:eastAsia="Times New Roman" w:hAnsi="Segoe UI" w:cs="Segoe UI"/>
            <w:color w:val="0000FF"/>
            <w:sz w:val="18"/>
            <w:szCs w:val="18"/>
            <w:u w:val="single"/>
            <w:lang w:val="x-none" w:eastAsia="ru-RU"/>
          </w:rPr>
          <w:t>ВКонтакте</w:t>
        </w:r>
      </w:hyperlink>
      <w:r w:rsidR="00F21BF8">
        <w:rPr>
          <w:rFonts w:ascii="Segoe UI" w:eastAsia="Times New Roman" w:hAnsi="Segoe UI" w:cs="Segoe UI"/>
          <w:color w:val="000000"/>
          <w:sz w:val="18"/>
          <w:szCs w:val="18"/>
          <w:lang w:eastAsia="ru-RU"/>
        </w:rPr>
        <w:t xml:space="preserve">, </w:t>
      </w:r>
      <w:hyperlink r:id="rId20" w:history="1">
        <w:r w:rsidR="00C028C8" w:rsidRPr="00C74705">
          <w:rPr>
            <w:rStyle w:val="a3"/>
            <w:rFonts w:ascii="Segoe UI" w:hAnsi="Segoe UI" w:cs="Segoe UI"/>
            <w:sz w:val="18"/>
            <w:szCs w:val="18"/>
          </w:rPr>
          <w:t>Одноклассники</w:t>
        </w:r>
      </w:hyperlink>
      <w:r w:rsidR="00F21BF8" w:rsidRPr="00F21BF8">
        <w:rPr>
          <w:rStyle w:val="a3"/>
          <w:rFonts w:ascii="Segoe UI" w:hAnsi="Segoe UI" w:cs="Segoe UI"/>
          <w:sz w:val="18"/>
          <w:szCs w:val="18"/>
          <w:u w:val="none"/>
        </w:rPr>
        <w:t xml:space="preserve">, </w:t>
      </w:r>
      <w:hyperlink r:id="rId21" w:history="1">
        <w:r w:rsidR="006F1713" w:rsidRPr="00967E00">
          <w:rPr>
            <w:rStyle w:val="a3"/>
            <w:rFonts w:ascii="Segoe UI" w:eastAsia="Times New Roman" w:hAnsi="Segoe UI" w:cs="Segoe UI"/>
            <w:sz w:val="20"/>
            <w:szCs w:val="20"/>
            <w:lang w:val="x-none" w:eastAsia="ru-RU"/>
          </w:rPr>
          <w:t>Яндекс</w:t>
        </w:r>
        <w:r w:rsidRPr="00967E00">
          <w:rPr>
            <w:rStyle w:val="a3"/>
            <w:rFonts w:ascii="Segoe UI" w:eastAsia="Times New Roman" w:hAnsi="Segoe UI" w:cs="Segoe UI"/>
            <w:sz w:val="20"/>
            <w:szCs w:val="20"/>
            <w:lang w:eastAsia="ru-RU"/>
          </w:rPr>
          <w:t>.</w:t>
        </w:r>
        <w:r w:rsidR="006F1713" w:rsidRPr="00967E00">
          <w:rPr>
            <w:rStyle w:val="a3"/>
            <w:rFonts w:ascii="Segoe UI" w:eastAsia="Times New Roman" w:hAnsi="Segoe UI" w:cs="Segoe UI"/>
            <w:sz w:val="20"/>
            <w:szCs w:val="20"/>
            <w:lang w:val="x-none" w:eastAsia="ru-RU"/>
          </w:rPr>
          <w:t>Дзен</w:t>
        </w:r>
      </w:hyperlink>
      <w:r w:rsidR="00F21BF8" w:rsidRPr="00F21BF8">
        <w:rPr>
          <w:rStyle w:val="a3"/>
          <w:rFonts w:ascii="Segoe UI" w:eastAsia="Times New Roman" w:hAnsi="Segoe UI" w:cs="Segoe UI"/>
          <w:sz w:val="20"/>
          <w:szCs w:val="20"/>
          <w:u w:val="none"/>
          <w:lang w:eastAsia="ru-RU"/>
        </w:rPr>
        <w:t xml:space="preserve">, </w:t>
      </w:r>
      <w:hyperlink r:id="rId22" w:history="1">
        <w:r w:rsidR="00B807E1" w:rsidRPr="00141714">
          <w:rPr>
            <w:rStyle w:val="a3"/>
            <w:rFonts w:ascii="Segoe UI" w:eastAsia="Times New Roman" w:hAnsi="Segoe UI" w:cs="Segoe UI"/>
            <w:sz w:val="20"/>
            <w:szCs w:val="24"/>
            <w:lang w:eastAsia="ru-RU"/>
          </w:rPr>
          <w:t>Телеграм</w:t>
        </w:r>
      </w:hyperlink>
      <w:r w:rsidR="006F1713" w:rsidRPr="00141714">
        <w:rPr>
          <w:rFonts w:ascii="Segoe UI" w:eastAsia="Times New Roman" w:hAnsi="Segoe UI" w:cs="Segoe UI"/>
          <w:b/>
          <w:sz w:val="20"/>
          <w:szCs w:val="24"/>
          <w:lang w:eastAsia="ru-RU"/>
        </w:rPr>
        <w:t xml:space="preserve"> </w:t>
      </w:r>
    </w:p>
    <w:sectPr w:rsidR="00097C70" w:rsidRPr="00726E22" w:rsidSect="004670F5">
      <w:headerReference w:type="even" r:id="rId23"/>
      <w:pgSz w:w="11906" w:h="16838"/>
      <w:pgMar w:top="1134" w:right="850"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CE4" w:rsidRDefault="00515CE4" w:rsidP="00747FDB">
      <w:pPr>
        <w:spacing w:after="0" w:line="240" w:lineRule="auto"/>
      </w:pPr>
      <w:r>
        <w:separator/>
      </w:r>
    </w:p>
  </w:endnote>
  <w:endnote w:type="continuationSeparator" w:id="0">
    <w:p w:rsidR="00515CE4" w:rsidRDefault="00515CE4" w:rsidP="00747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Quattrocento Sans">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CE4" w:rsidRDefault="00515CE4" w:rsidP="00747FDB">
      <w:pPr>
        <w:spacing w:after="0" w:line="240" w:lineRule="auto"/>
      </w:pPr>
      <w:r>
        <w:separator/>
      </w:r>
    </w:p>
  </w:footnote>
  <w:footnote w:type="continuationSeparator" w:id="0">
    <w:p w:rsidR="00515CE4" w:rsidRDefault="00515CE4" w:rsidP="00747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13B" w:rsidRDefault="008F413B" w:rsidP="00CF76E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F413B" w:rsidRDefault="008F413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F2450"/>
    <w:multiLevelType w:val="hybridMultilevel"/>
    <w:tmpl w:val="AE42C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5333CD1"/>
    <w:multiLevelType w:val="hybridMultilevel"/>
    <w:tmpl w:val="79983CB6"/>
    <w:lvl w:ilvl="0" w:tplc="0512C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D9B446D"/>
    <w:multiLevelType w:val="hybridMultilevel"/>
    <w:tmpl w:val="7CB8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DC759AE"/>
    <w:multiLevelType w:val="hybridMultilevel"/>
    <w:tmpl w:val="3D5E9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68F532D"/>
    <w:multiLevelType w:val="hybridMultilevel"/>
    <w:tmpl w:val="56F2DB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688F7282"/>
    <w:multiLevelType w:val="multilevel"/>
    <w:tmpl w:val="67A0C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B04"/>
    <w:rsid w:val="000057DA"/>
    <w:rsid w:val="000072F6"/>
    <w:rsid w:val="00012381"/>
    <w:rsid w:val="00033479"/>
    <w:rsid w:val="0003433D"/>
    <w:rsid w:val="00065A63"/>
    <w:rsid w:val="00071EA2"/>
    <w:rsid w:val="00073353"/>
    <w:rsid w:val="00086883"/>
    <w:rsid w:val="000910E0"/>
    <w:rsid w:val="00097C70"/>
    <w:rsid w:val="000A5CED"/>
    <w:rsid w:val="000C1DE5"/>
    <w:rsid w:val="000E0318"/>
    <w:rsid w:val="00115A10"/>
    <w:rsid w:val="00141714"/>
    <w:rsid w:val="0016035A"/>
    <w:rsid w:val="001800B3"/>
    <w:rsid w:val="00185F2E"/>
    <w:rsid w:val="0019476C"/>
    <w:rsid w:val="001C7A54"/>
    <w:rsid w:val="00203E51"/>
    <w:rsid w:val="00256153"/>
    <w:rsid w:val="00291652"/>
    <w:rsid w:val="002C29BC"/>
    <w:rsid w:val="002E57A7"/>
    <w:rsid w:val="00300DC6"/>
    <w:rsid w:val="003216E6"/>
    <w:rsid w:val="00362580"/>
    <w:rsid w:val="00367EA4"/>
    <w:rsid w:val="003A1BBF"/>
    <w:rsid w:val="003C0E01"/>
    <w:rsid w:val="003C44D4"/>
    <w:rsid w:val="003E2778"/>
    <w:rsid w:val="003E2B90"/>
    <w:rsid w:val="00415311"/>
    <w:rsid w:val="004514F9"/>
    <w:rsid w:val="00453572"/>
    <w:rsid w:val="00453791"/>
    <w:rsid w:val="00462B2F"/>
    <w:rsid w:val="00466A00"/>
    <w:rsid w:val="004670F5"/>
    <w:rsid w:val="004760C6"/>
    <w:rsid w:val="00477F74"/>
    <w:rsid w:val="004906C6"/>
    <w:rsid w:val="004B181E"/>
    <w:rsid w:val="004E5606"/>
    <w:rsid w:val="00515CE4"/>
    <w:rsid w:val="00526CC7"/>
    <w:rsid w:val="00562F46"/>
    <w:rsid w:val="00581E8C"/>
    <w:rsid w:val="00596D36"/>
    <w:rsid w:val="005B2D42"/>
    <w:rsid w:val="005B42B4"/>
    <w:rsid w:val="005B4388"/>
    <w:rsid w:val="005C57C1"/>
    <w:rsid w:val="005F74E4"/>
    <w:rsid w:val="006016B9"/>
    <w:rsid w:val="0060440C"/>
    <w:rsid w:val="00605316"/>
    <w:rsid w:val="006222CF"/>
    <w:rsid w:val="0063279A"/>
    <w:rsid w:val="006409BF"/>
    <w:rsid w:val="00657AA5"/>
    <w:rsid w:val="00662642"/>
    <w:rsid w:val="006705B2"/>
    <w:rsid w:val="00694A7B"/>
    <w:rsid w:val="006A0CFA"/>
    <w:rsid w:val="006C24F6"/>
    <w:rsid w:val="006D233B"/>
    <w:rsid w:val="006F1713"/>
    <w:rsid w:val="006F2F50"/>
    <w:rsid w:val="006F5793"/>
    <w:rsid w:val="007076C4"/>
    <w:rsid w:val="00714629"/>
    <w:rsid w:val="00726E22"/>
    <w:rsid w:val="00742794"/>
    <w:rsid w:val="00747FDB"/>
    <w:rsid w:val="007739AC"/>
    <w:rsid w:val="00785807"/>
    <w:rsid w:val="007A1A9E"/>
    <w:rsid w:val="007B2542"/>
    <w:rsid w:val="007C0523"/>
    <w:rsid w:val="0080229B"/>
    <w:rsid w:val="0083407C"/>
    <w:rsid w:val="00836E3C"/>
    <w:rsid w:val="008C6DC0"/>
    <w:rsid w:val="008C76F5"/>
    <w:rsid w:val="008F413B"/>
    <w:rsid w:val="009001A5"/>
    <w:rsid w:val="00901983"/>
    <w:rsid w:val="009058C7"/>
    <w:rsid w:val="00907414"/>
    <w:rsid w:val="00967E00"/>
    <w:rsid w:val="00991C84"/>
    <w:rsid w:val="009C110A"/>
    <w:rsid w:val="00A00B04"/>
    <w:rsid w:val="00A05899"/>
    <w:rsid w:val="00A417DB"/>
    <w:rsid w:val="00A46E27"/>
    <w:rsid w:val="00A7179D"/>
    <w:rsid w:val="00A75EE8"/>
    <w:rsid w:val="00A76C6B"/>
    <w:rsid w:val="00A87EA1"/>
    <w:rsid w:val="00A9267D"/>
    <w:rsid w:val="00AA2407"/>
    <w:rsid w:val="00AA59B6"/>
    <w:rsid w:val="00AC6D9F"/>
    <w:rsid w:val="00AF27ED"/>
    <w:rsid w:val="00B032C1"/>
    <w:rsid w:val="00B11B3D"/>
    <w:rsid w:val="00B76C9B"/>
    <w:rsid w:val="00B807E1"/>
    <w:rsid w:val="00BB4775"/>
    <w:rsid w:val="00BB62A2"/>
    <w:rsid w:val="00BB6423"/>
    <w:rsid w:val="00BD03AA"/>
    <w:rsid w:val="00BF5FF5"/>
    <w:rsid w:val="00C028C8"/>
    <w:rsid w:val="00C47D80"/>
    <w:rsid w:val="00C80194"/>
    <w:rsid w:val="00CA3F4D"/>
    <w:rsid w:val="00CE1BF2"/>
    <w:rsid w:val="00CF76E8"/>
    <w:rsid w:val="00D06BB4"/>
    <w:rsid w:val="00D17291"/>
    <w:rsid w:val="00D65C8A"/>
    <w:rsid w:val="00D9604A"/>
    <w:rsid w:val="00DA7F89"/>
    <w:rsid w:val="00DD1B0C"/>
    <w:rsid w:val="00DE1EF3"/>
    <w:rsid w:val="00DE5CE2"/>
    <w:rsid w:val="00DF2633"/>
    <w:rsid w:val="00E018D4"/>
    <w:rsid w:val="00E10065"/>
    <w:rsid w:val="00E334AF"/>
    <w:rsid w:val="00E6331D"/>
    <w:rsid w:val="00E92F95"/>
    <w:rsid w:val="00EB0E09"/>
    <w:rsid w:val="00ED0AA3"/>
    <w:rsid w:val="00ED3003"/>
    <w:rsid w:val="00EE2314"/>
    <w:rsid w:val="00F04CB2"/>
    <w:rsid w:val="00F21BF8"/>
    <w:rsid w:val="00F40EEE"/>
    <w:rsid w:val="00F445B7"/>
    <w:rsid w:val="00F44DDA"/>
    <w:rsid w:val="00F6719C"/>
    <w:rsid w:val="00F7512B"/>
    <w:rsid w:val="00F92787"/>
    <w:rsid w:val="00FA143B"/>
    <w:rsid w:val="00FB062C"/>
    <w:rsid w:val="00FB3C30"/>
    <w:rsid w:val="00FE3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6DC08"/>
  <w15:docId w15:val="{D8F805CE-5A9F-42DD-816C-5A921B8FC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uiPriority w:val="22"/>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 w:type="character" w:styleId="af3">
    <w:name w:val="FollowedHyperlink"/>
    <w:basedOn w:val="a0"/>
    <w:uiPriority w:val="99"/>
    <w:semiHidden/>
    <w:unhideWhenUsed/>
    <w:rsid w:val="00967E00"/>
    <w:rPr>
      <w:color w:val="800080" w:themeColor="followedHyperlink"/>
      <w:u w:val="single"/>
    </w:rPr>
  </w:style>
  <w:style w:type="character" w:customStyle="1" w:styleId="apple-converted-space">
    <w:name w:val="apple-converted-space"/>
    <w:basedOn w:val="a0"/>
    <w:rsid w:val="00726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087">
      <w:bodyDiv w:val="1"/>
      <w:marLeft w:val="0"/>
      <w:marRight w:val="0"/>
      <w:marTop w:val="0"/>
      <w:marBottom w:val="0"/>
      <w:divBdr>
        <w:top w:val="none" w:sz="0" w:space="0" w:color="auto"/>
        <w:left w:val="none" w:sz="0" w:space="0" w:color="auto"/>
        <w:bottom w:val="none" w:sz="0" w:space="0" w:color="auto"/>
        <w:right w:val="none" w:sz="0" w:space="0" w:color="auto"/>
      </w:divBdr>
    </w:div>
    <w:div w:id="392853860">
      <w:bodyDiv w:val="1"/>
      <w:marLeft w:val="0"/>
      <w:marRight w:val="0"/>
      <w:marTop w:val="0"/>
      <w:marBottom w:val="0"/>
      <w:divBdr>
        <w:top w:val="none" w:sz="0" w:space="0" w:color="auto"/>
        <w:left w:val="none" w:sz="0" w:space="0" w:color="auto"/>
        <w:bottom w:val="none" w:sz="0" w:space="0" w:color="auto"/>
        <w:right w:val="none" w:sz="0" w:space="0" w:color="auto"/>
      </w:divBdr>
    </w:div>
    <w:div w:id="525413422">
      <w:bodyDiv w:val="1"/>
      <w:marLeft w:val="0"/>
      <w:marRight w:val="0"/>
      <w:marTop w:val="0"/>
      <w:marBottom w:val="0"/>
      <w:divBdr>
        <w:top w:val="none" w:sz="0" w:space="0" w:color="auto"/>
        <w:left w:val="none" w:sz="0" w:space="0" w:color="auto"/>
        <w:bottom w:val="none" w:sz="0" w:space="0" w:color="auto"/>
        <w:right w:val="none" w:sz="0" w:space="0" w:color="auto"/>
      </w:divBdr>
    </w:div>
    <w:div w:id="822895529">
      <w:bodyDiv w:val="1"/>
      <w:marLeft w:val="0"/>
      <w:marRight w:val="0"/>
      <w:marTop w:val="0"/>
      <w:marBottom w:val="0"/>
      <w:divBdr>
        <w:top w:val="none" w:sz="0" w:space="0" w:color="auto"/>
        <w:left w:val="none" w:sz="0" w:space="0" w:color="auto"/>
        <w:bottom w:val="none" w:sz="0" w:space="0" w:color="auto"/>
        <w:right w:val="none" w:sz="0" w:space="0" w:color="auto"/>
      </w:divBdr>
    </w:div>
    <w:div w:id="951479909">
      <w:bodyDiv w:val="1"/>
      <w:marLeft w:val="0"/>
      <w:marRight w:val="0"/>
      <w:marTop w:val="0"/>
      <w:marBottom w:val="0"/>
      <w:divBdr>
        <w:top w:val="none" w:sz="0" w:space="0" w:color="auto"/>
        <w:left w:val="none" w:sz="0" w:space="0" w:color="auto"/>
        <w:bottom w:val="none" w:sz="0" w:space="0" w:color="auto"/>
        <w:right w:val="none" w:sz="0" w:space="0" w:color="auto"/>
      </w:divBdr>
    </w:div>
    <w:div w:id="139789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opravo.ru" TargetMode="External"/><Relationship Id="rId13" Type="http://schemas.openxmlformats.org/officeDocument/2006/relationships/hyperlink" Target="https://rosreestr.gov.ru/wps/portal/online_request" TargetMode="External"/><Relationship Id="rId18" Type="http://schemas.openxmlformats.org/officeDocument/2006/relationships/hyperlink" Target="https://rosreestr.gov.ru/" TargetMode="External"/><Relationship Id="rId3" Type="http://schemas.openxmlformats.org/officeDocument/2006/relationships/settings" Target="settings.xml"/><Relationship Id="rId21" Type="http://schemas.openxmlformats.org/officeDocument/2006/relationships/hyperlink" Target="https://dzen.ru/rosreestr_nsk" TargetMode="External"/><Relationship Id="rId7" Type="http://schemas.openxmlformats.org/officeDocument/2006/relationships/image" Target="media/image1.png"/><Relationship Id="rId12" Type="http://schemas.openxmlformats.org/officeDocument/2006/relationships/hyperlink" Target="https://pkk.rosreestr.ru/" TargetMode="External"/><Relationship Id="rId17" Type="http://schemas.openxmlformats.org/officeDocument/2006/relationships/hyperlink" Target="mailto:oko@54upr.rosreestr.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kanc@noti.ru" TargetMode="External"/><Relationship Id="rId20" Type="http://schemas.openxmlformats.org/officeDocument/2006/relationships/hyperlink" Target="https://ok.ru/group/7000000098786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izo.nso.ru/page/53"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noti.ru/contacts/" TargetMode="External"/><Relationship Id="rId23" Type="http://schemas.openxmlformats.org/officeDocument/2006/relationships/header" Target="header1.xml"/><Relationship Id="rId10" Type="http://schemas.openxmlformats.org/officeDocument/2006/relationships/hyperlink" Target="http://www.nsopravo.ru" TargetMode="External"/><Relationship Id="rId19" Type="http://schemas.openxmlformats.org/officeDocument/2006/relationships/hyperlink" Target="https://vk.com/rosreestr_nsk" TargetMode="External"/><Relationship Id="rId4" Type="http://schemas.openxmlformats.org/officeDocument/2006/relationships/webSettings" Target="webSettings.xml"/><Relationship Id="rId9" Type="http://schemas.openxmlformats.org/officeDocument/2006/relationships/hyperlink" Target="http://dizo.nso.ru/page/53" TargetMode="External"/><Relationship Id="rId14" Type="http://schemas.openxmlformats.org/officeDocument/2006/relationships/hyperlink" Target="https://rosreestr.gov.ru/wps/portal/cc_ib_svedFDGKO" TargetMode="External"/><Relationship Id="rId22" Type="http://schemas.openxmlformats.org/officeDocument/2006/relationships/hyperlink" Target="https://t.me/rosreestr_ns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1061</Words>
  <Characters>6050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Сахвадзе Изольда Звиадовна</dc:creator>
  <cp:lastModifiedBy>Сидорова Юлия Алексеевна</cp:lastModifiedBy>
  <cp:revision>12</cp:revision>
  <cp:lastPrinted>2022-01-19T07:30:00Z</cp:lastPrinted>
  <dcterms:created xsi:type="dcterms:W3CDTF">2023-04-24T06:32:00Z</dcterms:created>
  <dcterms:modified xsi:type="dcterms:W3CDTF">2024-02-02T02:54:00Z</dcterms:modified>
</cp:coreProperties>
</file>