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ap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РЕЕСТР </w:t>
      </w:r>
      <w:r>
        <w:rPr>
          <w:caps/>
          <w:color w:val="000000"/>
          <w:sz w:val="28"/>
          <w:szCs w:val="28"/>
          <w:lang w:eastAsia="ar-SA"/>
        </w:rPr>
        <w:t>парковок общего пользования</w:t>
      </w:r>
    </w:p>
    <w:p w:rsidR="006C7929" w:rsidRDefault="006C7929" w:rsidP="006C7929">
      <w:pPr>
        <w:suppressAutoHyphens/>
        <w:jc w:val="center"/>
        <w:rPr>
          <w:caps/>
          <w:color w:val="000000"/>
          <w:sz w:val="28"/>
          <w:szCs w:val="28"/>
          <w:lang w:eastAsia="ar-SA"/>
        </w:rPr>
      </w:pPr>
      <w:r>
        <w:rPr>
          <w:caps/>
          <w:color w:val="000000"/>
          <w:sz w:val="28"/>
          <w:szCs w:val="28"/>
          <w:lang w:eastAsia="ar-SA"/>
        </w:rPr>
        <w:t xml:space="preserve"> на автомобильных дорогах общего пользования местного значения на </w:t>
      </w:r>
      <w:proofErr w:type="gramStart"/>
      <w:r>
        <w:rPr>
          <w:caps/>
          <w:color w:val="000000"/>
          <w:sz w:val="28"/>
          <w:szCs w:val="28"/>
          <w:lang w:eastAsia="ar-SA"/>
        </w:rPr>
        <w:t xml:space="preserve">территории </w:t>
      </w:r>
      <w:r>
        <w:rPr>
          <w:sz w:val="28"/>
          <w:szCs w:val="28"/>
          <w:lang w:bidi="en-US"/>
        </w:rPr>
        <w:t xml:space="preserve"> </w:t>
      </w:r>
      <w:r w:rsidR="007F500E">
        <w:rPr>
          <w:sz w:val="28"/>
          <w:szCs w:val="28"/>
          <w:lang w:bidi="en-US"/>
        </w:rPr>
        <w:t>НОВОШАРАПСКОГО</w:t>
      </w:r>
      <w:proofErr w:type="gramEnd"/>
      <w:r w:rsidR="007F500E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СЕЛЬСОВЕТА ОРДЫНСКОГО РАЙОНА НОВОСИБИРСКОЙ ОБЛАСТИ</w:t>
      </w:r>
    </w:p>
    <w:p w:rsidR="006C7929" w:rsidRDefault="006C7929" w:rsidP="006C7929">
      <w:pPr>
        <w:suppressAutoHyphens/>
        <w:spacing w:before="280" w:after="280" w:line="360" w:lineRule="auto"/>
        <w:contextualSpacing/>
        <w:jc w:val="center"/>
        <w:rPr>
          <w:color w:val="000000"/>
          <w:sz w:val="28"/>
          <w:szCs w:val="28"/>
          <w:lang w:eastAsia="ar-S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2126"/>
        <w:gridCol w:w="1985"/>
        <w:gridCol w:w="1559"/>
        <w:gridCol w:w="1417"/>
        <w:gridCol w:w="1276"/>
      </w:tblGrid>
      <w:tr w:rsidR="006C7929" w:rsidTr="006C79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№ парковки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Адрес местонахождения парковки (наименование дороги/улицы, номер автомобильной дороги, километр автомобильной дороги, географические координаты)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Данные о владельце парковки (юр. лицо/ИП, место регистрации/место нахождения, 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Размещение парковки (полоса отвода/придорожная полоса, за пределами придорожной полосы автомобильной дороги)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Назначение парковки (для грузовых/легковых автомобилей, автобусов)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Условия стоянки транспортного средства (платно/бесплатно, охраняемая/неохраняемая/видеонаблюдение)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Общее количество парковочных мест (количество мест для льготной категории)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Режим работы парковки</w:t>
            </w:r>
          </w:p>
        </w:tc>
      </w:tr>
      <w:tr w:rsidR="006C7929" w:rsidRPr="007A3020" w:rsidTr="006C79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</w:tbl>
    <w:p w:rsidR="006C7929" w:rsidRDefault="006C7929" w:rsidP="006C7929">
      <w:pPr>
        <w:rPr>
          <w:sz w:val="28"/>
          <w:szCs w:val="28"/>
        </w:rPr>
      </w:pPr>
    </w:p>
    <w:p w:rsidR="00E22E1A" w:rsidRPr="006C7929" w:rsidRDefault="00E22E1A" w:rsidP="006C7929"/>
    <w:sectPr w:rsidR="00E22E1A" w:rsidRPr="006C7929" w:rsidSect="00E22E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E1A"/>
    <w:rsid w:val="003F670E"/>
    <w:rsid w:val="0061475A"/>
    <w:rsid w:val="006C7929"/>
    <w:rsid w:val="007A3020"/>
    <w:rsid w:val="007F500E"/>
    <w:rsid w:val="00C61D74"/>
    <w:rsid w:val="00E2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86D4D-837B-4342-BACC-B06C1295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2023-03-29T09:03:00Z</dcterms:created>
  <dcterms:modified xsi:type="dcterms:W3CDTF">2023-04-17T07:10:00Z</dcterms:modified>
</cp:coreProperties>
</file>