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1E" w:rsidRDefault="00392B1E" w:rsidP="00AA0EEC">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АДМИНИСТРАЦИЯ НОВОШАРАПСКОГО СЕЛЬСОВЕТА</w:t>
      </w:r>
    </w:p>
    <w:p w:rsidR="00392B1E" w:rsidRDefault="00392B1E" w:rsidP="00F500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392B1E" w:rsidRDefault="00392B1E" w:rsidP="00F500A5">
      <w:pPr>
        <w:spacing w:after="0" w:line="240" w:lineRule="auto"/>
        <w:jc w:val="center"/>
        <w:rPr>
          <w:rFonts w:ascii="Times New Roman" w:hAnsi="Times New Roman" w:cs="Times New Roman"/>
          <w:sz w:val="28"/>
          <w:szCs w:val="28"/>
        </w:rPr>
      </w:pPr>
    </w:p>
    <w:p w:rsidR="00392B1E" w:rsidRDefault="00392B1E" w:rsidP="00AA0EEC">
      <w:pPr>
        <w:spacing w:after="0" w:line="240" w:lineRule="auto"/>
        <w:jc w:val="center"/>
        <w:rPr>
          <w:rFonts w:ascii="Times New Roman" w:hAnsi="Times New Roman" w:cs="Times New Roman"/>
          <w:b/>
          <w:sz w:val="28"/>
          <w:szCs w:val="28"/>
        </w:rPr>
      </w:pPr>
      <w:r w:rsidRPr="00392B1E">
        <w:rPr>
          <w:rFonts w:ascii="Times New Roman" w:hAnsi="Times New Roman" w:cs="Times New Roman"/>
          <w:b/>
          <w:sz w:val="28"/>
          <w:szCs w:val="28"/>
        </w:rPr>
        <w:t>ПОСТАНОВЛЕНИЕ</w:t>
      </w:r>
    </w:p>
    <w:p w:rsidR="00392B1E" w:rsidRDefault="00C34149" w:rsidP="00392B1E">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050716">
        <w:rPr>
          <w:rFonts w:ascii="Times New Roman" w:hAnsi="Times New Roman" w:cs="Times New Roman"/>
          <w:sz w:val="28"/>
          <w:szCs w:val="28"/>
        </w:rPr>
        <w:t xml:space="preserve">1.03.2023 </w:t>
      </w:r>
      <w:r w:rsidR="00392B1E" w:rsidRPr="00392B1E">
        <w:rPr>
          <w:rFonts w:ascii="Times New Roman" w:hAnsi="Times New Roman" w:cs="Times New Roman"/>
          <w:sz w:val="28"/>
          <w:szCs w:val="28"/>
        </w:rPr>
        <w:t>г</w:t>
      </w:r>
      <w:r w:rsidR="00392B1E">
        <w:rPr>
          <w:rFonts w:ascii="Times New Roman" w:hAnsi="Times New Roman" w:cs="Times New Roman"/>
          <w:sz w:val="28"/>
          <w:szCs w:val="28"/>
        </w:rPr>
        <w:t xml:space="preserve"> </w:t>
      </w:r>
      <w:r w:rsidR="00536BFE">
        <w:rPr>
          <w:rFonts w:ascii="Times New Roman" w:hAnsi="Times New Roman" w:cs="Times New Roman"/>
          <w:sz w:val="28"/>
          <w:szCs w:val="28"/>
        </w:rPr>
        <w:t xml:space="preserve">                                                                                            </w:t>
      </w:r>
      <w:r w:rsidR="00392B1E">
        <w:rPr>
          <w:rFonts w:ascii="Times New Roman" w:hAnsi="Times New Roman" w:cs="Times New Roman"/>
          <w:sz w:val="28"/>
          <w:szCs w:val="28"/>
        </w:rPr>
        <w:t>№</w:t>
      </w:r>
      <w:r w:rsidR="00207ACD">
        <w:rPr>
          <w:rFonts w:ascii="Times New Roman" w:hAnsi="Times New Roman" w:cs="Times New Roman"/>
          <w:sz w:val="28"/>
          <w:szCs w:val="28"/>
        </w:rPr>
        <w:t>13/1</w:t>
      </w:r>
    </w:p>
    <w:p w:rsidR="00392B1E" w:rsidRPr="00392B1E" w:rsidRDefault="00392B1E" w:rsidP="00392B1E">
      <w:pPr>
        <w:spacing w:after="0" w:line="240" w:lineRule="auto"/>
        <w:rPr>
          <w:rFonts w:ascii="Times New Roman" w:hAnsi="Times New Roman" w:cs="Times New Roman"/>
          <w:sz w:val="28"/>
          <w:szCs w:val="28"/>
        </w:rPr>
      </w:pPr>
    </w:p>
    <w:p w:rsidR="00322CFF" w:rsidRPr="00AA0EEC" w:rsidRDefault="00322CFF" w:rsidP="00322CFF">
      <w:pPr>
        <w:pStyle w:val="ConsPlusNormal"/>
        <w:widowControl/>
        <w:ind w:firstLine="0"/>
        <w:jc w:val="center"/>
        <w:rPr>
          <w:rFonts w:ascii="Times New Roman" w:hAnsi="Times New Roman" w:cs="Times New Roman"/>
          <w:sz w:val="28"/>
          <w:szCs w:val="28"/>
        </w:rPr>
      </w:pPr>
      <w:r w:rsidRPr="00AA0EEC">
        <w:rPr>
          <w:rFonts w:ascii="Times New Roman" w:hAnsi="Times New Roman" w:cs="Times New Roman"/>
          <w:sz w:val="28"/>
          <w:szCs w:val="28"/>
        </w:rPr>
        <w:t>О создании Единой комиссии</w:t>
      </w:r>
      <w:r w:rsidRPr="00AA0EEC">
        <w:rPr>
          <w:rFonts w:ascii="Times New Roman" w:hAnsi="Times New Roman" w:cs="Times New Roman"/>
          <w:bCs/>
          <w:sz w:val="28"/>
          <w:szCs w:val="28"/>
        </w:rPr>
        <w:t xml:space="preserve"> по осуществлению закупок</w:t>
      </w:r>
    </w:p>
    <w:p w:rsidR="00392B1E" w:rsidRPr="00AA0EEC" w:rsidRDefault="00C34149" w:rsidP="00F500A5">
      <w:pPr>
        <w:spacing w:after="0" w:line="240" w:lineRule="auto"/>
        <w:jc w:val="center"/>
      </w:pPr>
      <w:r w:rsidRPr="00AA0EEC">
        <w:rPr>
          <w:rFonts w:ascii="Times New Roman" w:hAnsi="Times New Roman" w:cs="Times New Roman"/>
          <w:sz w:val="28"/>
          <w:szCs w:val="28"/>
        </w:rPr>
        <w:t>для нужд Новошарапского сельсовета Ордынского района Новосибирской области</w:t>
      </w:r>
    </w:p>
    <w:p w:rsidR="00392B1E" w:rsidRPr="00AA0EEC" w:rsidRDefault="00392B1E" w:rsidP="00F500A5">
      <w:pPr>
        <w:spacing w:after="0" w:line="240" w:lineRule="auto"/>
        <w:jc w:val="center"/>
      </w:pPr>
    </w:p>
    <w:p w:rsidR="00392B1E" w:rsidRDefault="00392B1E" w:rsidP="00536BFE">
      <w:pPr>
        <w:spacing w:after="0" w:line="240" w:lineRule="auto"/>
        <w:ind w:firstLine="708"/>
        <w:contextualSpacing/>
        <w:jc w:val="both"/>
        <w:rPr>
          <w:rFonts w:ascii="Times New Roman" w:hAnsi="Times New Roman" w:cs="Times New Roman"/>
          <w:sz w:val="28"/>
          <w:szCs w:val="28"/>
        </w:rPr>
      </w:pPr>
      <w:r w:rsidRPr="00392B1E">
        <w:rPr>
          <w:rFonts w:ascii="Times New Roman" w:hAnsi="Times New Roman" w:cs="Times New Roman"/>
          <w:sz w:val="28"/>
          <w:szCs w:val="28"/>
        </w:rPr>
        <w:t xml:space="preserve">В соответствии </w:t>
      </w:r>
      <w:r w:rsidR="00C34149">
        <w:rPr>
          <w:rFonts w:ascii="Times New Roman" w:hAnsi="Times New Roman" w:cs="Times New Roman"/>
          <w:sz w:val="28"/>
          <w:szCs w:val="28"/>
        </w:rPr>
        <w:t>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92B1E">
        <w:rPr>
          <w:rFonts w:ascii="Times New Roman" w:hAnsi="Times New Roman" w:cs="Times New Roman"/>
          <w:sz w:val="28"/>
          <w:szCs w:val="28"/>
        </w:rPr>
        <w:t xml:space="preserve">, Администрация </w:t>
      </w:r>
      <w:r>
        <w:rPr>
          <w:rFonts w:ascii="Times New Roman" w:hAnsi="Times New Roman" w:cs="Times New Roman"/>
          <w:sz w:val="28"/>
          <w:szCs w:val="28"/>
        </w:rPr>
        <w:t>Новошарапского сельсовета Ордынского района Новосибирской области</w:t>
      </w:r>
    </w:p>
    <w:p w:rsidR="00392B1E" w:rsidRDefault="00392B1E" w:rsidP="00536BF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ПОСТАНОВЛЯЕТ:</w:t>
      </w:r>
    </w:p>
    <w:p w:rsidR="00322CFF" w:rsidRDefault="00322CFF" w:rsidP="00536BFE">
      <w:pPr>
        <w:pStyle w:val="ConsPlusNormal"/>
        <w:widowControl/>
        <w:ind w:firstLine="600"/>
        <w:contextualSpacing/>
        <w:jc w:val="both"/>
        <w:rPr>
          <w:rFonts w:ascii="Times New Roman" w:hAnsi="Times New Roman" w:cs="Times New Roman"/>
          <w:sz w:val="28"/>
          <w:szCs w:val="28"/>
        </w:rPr>
      </w:pPr>
      <w:r>
        <w:rPr>
          <w:rFonts w:ascii="Times New Roman" w:hAnsi="Times New Roman" w:cs="Times New Roman"/>
          <w:sz w:val="28"/>
          <w:szCs w:val="28"/>
        </w:rPr>
        <w:t>1. Создать Единую комиссию (далее- комиссия) по осуществлению закупок и утвердить ее состав (приложение № 1).</w:t>
      </w:r>
    </w:p>
    <w:p w:rsidR="00322CFF" w:rsidRDefault="00322CFF" w:rsidP="00536BFE">
      <w:pPr>
        <w:pStyle w:val="ConsPlusNormal"/>
        <w:widowControl/>
        <w:ind w:firstLine="600"/>
        <w:contextualSpacing/>
        <w:jc w:val="both"/>
        <w:rPr>
          <w:rFonts w:ascii="Times New Roman" w:hAnsi="Times New Roman" w:cs="Times New Roman"/>
          <w:sz w:val="28"/>
          <w:szCs w:val="28"/>
        </w:rPr>
      </w:pPr>
      <w:r>
        <w:rPr>
          <w:rFonts w:ascii="Times New Roman" w:hAnsi="Times New Roman" w:cs="Times New Roman"/>
          <w:sz w:val="28"/>
          <w:szCs w:val="28"/>
        </w:rPr>
        <w:t>2. Утвердить Положение о комиссии по осуществлению закупок   (приложение № 2).</w:t>
      </w:r>
    </w:p>
    <w:p w:rsidR="00322CFF" w:rsidRPr="00C92CC5" w:rsidRDefault="00322CFF" w:rsidP="00536BFE">
      <w:pPr>
        <w:spacing w:after="0" w:line="240" w:lineRule="auto"/>
        <w:ind w:firstLine="567"/>
        <w:contextualSpacing/>
        <w:jc w:val="both"/>
      </w:pPr>
      <w:r>
        <w:rPr>
          <w:rFonts w:ascii="Times New Roman" w:hAnsi="Times New Roman" w:cs="Times New Roman"/>
          <w:sz w:val="28"/>
          <w:szCs w:val="28"/>
        </w:rPr>
        <w:t xml:space="preserve">3. </w:t>
      </w:r>
      <w:r w:rsidRPr="00E14524">
        <w:rPr>
          <w:rFonts w:ascii="Times New Roman" w:hAnsi="Times New Roman" w:cs="Times New Roman"/>
          <w:sz w:val="28"/>
          <w:szCs w:val="28"/>
        </w:rPr>
        <w:t>Призн</w:t>
      </w:r>
      <w:r>
        <w:rPr>
          <w:rFonts w:ascii="Times New Roman" w:hAnsi="Times New Roman" w:cs="Times New Roman"/>
          <w:sz w:val="28"/>
          <w:szCs w:val="28"/>
        </w:rPr>
        <w:t>ать утратившими</w:t>
      </w:r>
      <w:r w:rsidR="00536BFE">
        <w:rPr>
          <w:rFonts w:ascii="Times New Roman" w:hAnsi="Times New Roman" w:cs="Times New Roman"/>
          <w:sz w:val="28"/>
          <w:szCs w:val="28"/>
        </w:rPr>
        <w:t xml:space="preserve"> </w:t>
      </w:r>
      <w:r>
        <w:rPr>
          <w:rFonts w:ascii="Times New Roman" w:hAnsi="Times New Roman" w:cs="Times New Roman"/>
          <w:sz w:val="28"/>
          <w:szCs w:val="28"/>
        </w:rPr>
        <w:t>силу постановления</w:t>
      </w:r>
      <w:r w:rsidR="00536BFE">
        <w:rPr>
          <w:rFonts w:ascii="Times New Roman" w:hAnsi="Times New Roman" w:cs="Times New Roman"/>
          <w:sz w:val="28"/>
          <w:szCs w:val="28"/>
        </w:rPr>
        <w:t xml:space="preserve"> </w:t>
      </w:r>
      <w:r w:rsidR="009A65E4">
        <w:rPr>
          <w:rFonts w:ascii="Times New Roman" w:hAnsi="Times New Roman" w:cs="Times New Roman"/>
          <w:sz w:val="28"/>
          <w:szCs w:val="28"/>
        </w:rPr>
        <w:t>А</w:t>
      </w:r>
      <w:r w:rsidRPr="00E14524">
        <w:rPr>
          <w:rFonts w:ascii="Times New Roman" w:hAnsi="Times New Roman" w:cs="Times New Roman"/>
          <w:sz w:val="28"/>
          <w:szCs w:val="28"/>
        </w:rPr>
        <w:t xml:space="preserve">дминистрации  </w:t>
      </w:r>
      <w:r w:rsidR="00C92CC5">
        <w:rPr>
          <w:rFonts w:ascii="Times New Roman" w:hAnsi="Times New Roman" w:cs="Times New Roman"/>
          <w:sz w:val="28"/>
          <w:szCs w:val="28"/>
        </w:rPr>
        <w:t>Новошарапского сельсовета О</w:t>
      </w:r>
      <w:r w:rsidR="009A65E4">
        <w:rPr>
          <w:rFonts w:ascii="Times New Roman" w:hAnsi="Times New Roman" w:cs="Times New Roman"/>
          <w:sz w:val="28"/>
          <w:szCs w:val="28"/>
        </w:rPr>
        <w:t>рдынского района Новосибирской области от 30.03.2020 г. № 37</w:t>
      </w:r>
      <w:r>
        <w:rPr>
          <w:rFonts w:ascii="Times New Roman" w:hAnsi="Times New Roman" w:cs="Times New Roman"/>
          <w:sz w:val="28"/>
          <w:szCs w:val="28"/>
        </w:rPr>
        <w:t xml:space="preserve"> «</w:t>
      </w:r>
      <w:r w:rsidR="00C92CC5" w:rsidRPr="00C92CC5">
        <w:rPr>
          <w:rFonts w:ascii="Times New Roman" w:hAnsi="Times New Roman" w:cs="Times New Roman"/>
          <w:sz w:val="28"/>
          <w:szCs w:val="28"/>
        </w:rPr>
        <w:t>О создании комиссии по осуществлению закупок для нужд Новошарапского сельсовета Ордынского района Новосибирской области»</w:t>
      </w:r>
    </w:p>
    <w:p w:rsidR="009A65E4" w:rsidRDefault="00322CFF" w:rsidP="00536BFE">
      <w:pPr>
        <w:spacing w:after="0" w:line="240" w:lineRule="auto"/>
        <w:ind w:firstLine="567"/>
        <w:contextualSpacing/>
        <w:jc w:val="both"/>
        <w:rPr>
          <w:rFonts w:ascii="Times New Roman" w:hAnsi="Times New Roman" w:cs="Times New Roman"/>
          <w:sz w:val="28"/>
          <w:szCs w:val="28"/>
        </w:rPr>
      </w:pPr>
      <w:r w:rsidRPr="009A65E4">
        <w:rPr>
          <w:rFonts w:ascii="Times New Roman" w:hAnsi="Times New Roman" w:cs="Times New Roman"/>
          <w:sz w:val="28"/>
          <w:szCs w:val="28"/>
        </w:rPr>
        <w:t xml:space="preserve">4. Настоящее постановление опубликовать в периодическом печатном издании «Пресс-бюллетень» и разместить на официальном сайте администрации </w:t>
      </w:r>
      <w:r w:rsidR="009A65E4">
        <w:rPr>
          <w:rFonts w:ascii="Times New Roman" w:hAnsi="Times New Roman" w:cs="Times New Roman"/>
          <w:sz w:val="28"/>
          <w:szCs w:val="28"/>
        </w:rPr>
        <w:t>Новошарапского сельсовета Ордынского района Новосибир</w:t>
      </w:r>
      <w:r w:rsidR="00C92CC5">
        <w:rPr>
          <w:rFonts w:ascii="Times New Roman" w:hAnsi="Times New Roman" w:cs="Times New Roman"/>
          <w:sz w:val="28"/>
          <w:szCs w:val="28"/>
        </w:rPr>
        <w:t>ской области</w:t>
      </w:r>
    </w:p>
    <w:p w:rsidR="00322CFF" w:rsidRPr="009A65E4" w:rsidRDefault="00322CFF" w:rsidP="00536BFE">
      <w:pPr>
        <w:spacing w:after="0" w:line="240" w:lineRule="auto"/>
        <w:ind w:firstLine="567"/>
        <w:contextualSpacing/>
        <w:jc w:val="both"/>
        <w:rPr>
          <w:rFonts w:ascii="Times New Roman" w:hAnsi="Times New Roman" w:cs="Times New Roman"/>
          <w:sz w:val="28"/>
          <w:szCs w:val="28"/>
        </w:rPr>
      </w:pPr>
      <w:r w:rsidRPr="009A65E4">
        <w:rPr>
          <w:rFonts w:ascii="Times New Roman" w:hAnsi="Times New Roman" w:cs="Times New Roman"/>
          <w:sz w:val="28"/>
          <w:szCs w:val="28"/>
        </w:rPr>
        <w:t xml:space="preserve">5. Контроль исполнения настоящего постановления </w:t>
      </w:r>
      <w:r w:rsidRPr="009A65E4">
        <w:rPr>
          <w:rFonts w:ascii="Times New Roman" w:hAnsi="Times New Roman" w:cs="Times New Roman"/>
          <w:color w:val="000000"/>
          <w:sz w:val="28"/>
          <w:szCs w:val="28"/>
        </w:rPr>
        <w:t>оставляю за собой.</w:t>
      </w:r>
    </w:p>
    <w:p w:rsidR="00322CFF" w:rsidRPr="009A65E4" w:rsidRDefault="00322CFF" w:rsidP="00536BFE">
      <w:pPr>
        <w:spacing w:after="0"/>
        <w:ind w:firstLine="567"/>
        <w:rPr>
          <w:rFonts w:ascii="Times New Roman" w:hAnsi="Times New Roman" w:cs="Times New Roman"/>
          <w:sz w:val="28"/>
          <w:szCs w:val="28"/>
        </w:rPr>
      </w:pPr>
    </w:p>
    <w:p w:rsidR="00322CFF" w:rsidRDefault="00322CFF" w:rsidP="00322CFF">
      <w:pPr>
        <w:pStyle w:val="ConsPlusNormal"/>
        <w:widowControl/>
        <w:ind w:firstLine="600"/>
        <w:jc w:val="both"/>
        <w:rPr>
          <w:rFonts w:ascii="Times New Roman" w:hAnsi="Times New Roman" w:cs="Times New Roman"/>
          <w:sz w:val="28"/>
          <w:szCs w:val="28"/>
        </w:rPr>
      </w:pPr>
    </w:p>
    <w:p w:rsidR="00322CFF" w:rsidRDefault="00322CFF" w:rsidP="00322CFF">
      <w:pPr>
        <w:pStyle w:val="ConsPlusNormal"/>
        <w:widowControl/>
        <w:jc w:val="both"/>
        <w:rPr>
          <w:rFonts w:ascii="Times New Roman" w:hAnsi="Times New Roman" w:cs="Times New Roman"/>
          <w:sz w:val="28"/>
          <w:szCs w:val="28"/>
        </w:rPr>
      </w:pPr>
    </w:p>
    <w:p w:rsidR="00050C12" w:rsidRDefault="00322CFF" w:rsidP="00536BFE">
      <w:pPr>
        <w:pStyle w:val="p7"/>
        <w:shd w:val="clear" w:color="auto" w:fill="FFFFFF"/>
        <w:spacing w:before="0" w:beforeAutospacing="0" w:after="0" w:afterAutospacing="0"/>
        <w:rPr>
          <w:color w:val="000000"/>
          <w:sz w:val="28"/>
          <w:szCs w:val="28"/>
        </w:rPr>
      </w:pPr>
      <w:r w:rsidRPr="00272B1A">
        <w:rPr>
          <w:color w:val="000000"/>
          <w:sz w:val="28"/>
          <w:szCs w:val="28"/>
        </w:rPr>
        <w:t>Глава</w:t>
      </w:r>
      <w:r w:rsidR="00536BFE">
        <w:rPr>
          <w:color w:val="000000"/>
          <w:sz w:val="28"/>
          <w:szCs w:val="28"/>
        </w:rPr>
        <w:t xml:space="preserve"> </w:t>
      </w:r>
      <w:r w:rsidR="009A65E4">
        <w:rPr>
          <w:color w:val="000000"/>
          <w:sz w:val="28"/>
          <w:szCs w:val="28"/>
        </w:rPr>
        <w:t>Новошарапского сельсовета</w:t>
      </w:r>
    </w:p>
    <w:p w:rsidR="00322CFF" w:rsidRPr="00272B1A" w:rsidRDefault="00050C12" w:rsidP="00536BFE">
      <w:pPr>
        <w:pStyle w:val="p7"/>
        <w:shd w:val="clear" w:color="auto" w:fill="FFFFFF"/>
        <w:spacing w:before="0" w:beforeAutospacing="0" w:after="0" w:afterAutospacing="0"/>
        <w:rPr>
          <w:color w:val="000000"/>
          <w:sz w:val="28"/>
          <w:szCs w:val="28"/>
        </w:rPr>
      </w:pPr>
      <w:r>
        <w:rPr>
          <w:sz w:val="28"/>
          <w:szCs w:val="28"/>
        </w:rPr>
        <w:t xml:space="preserve">Ордынского района Новосибирской области                              Н.В. </w:t>
      </w:r>
      <w:proofErr w:type="spellStart"/>
      <w:r>
        <w:rPr>
          <w:sz w:val="28"/>
          <w:szCs w:val="28"/>
        </w:rPr>
        <w:t>Хананова</w:t>
      </w:r>
      <w:proofErr w:type="spellEnd"/>
    </w:p>
    <w:p w:rsidR="00392B1E" w:rsidRDefault="00392B1E" w:rsidP="00536BFE">
      <w:pPr>
        <w:pStyle w:val="a3"/>
        <w:spacing w:after="0" w:line="240" w:lineRule="auto"/>
        <w:jc w:val="both"/>
      </w:pPr>
    </w:p>
    <w:p w:rsidR="00C92CC5" w:rsidRDefault="00C92CC5" w:rsidP="00392B1E">
      <w:pPr>
        <w:pStyle w:val="a3"/>
        <w:spacing w:after="0" w:line="240" w:lineRule="auto"/>
        <w:jc w:val="both"/>
      </w:pPr>
    </w:p>
    <w:p w:rsidR="00050716" w:rsidRDefault="00050716" w:rsidP="00C92CC5">
      <w:pPr>
        <w:ind w:hanging="426"/>
        <w:jc w:val="right"/>
        <w:rPr>
          <w:rFonts w:ascii="Times New Roman" w:hAnsi="Times New Roman" w:cs="Times New Roman"/>
        </w:rPr>
      </w:pPr>
    </w:p>
    <w:p w:rsidR="00050716" w:rsidRDefault="00050716" w:rsidP="00C92CC5">
      <w:pPr>
        <w:ind w:hanging="426"/>
        <w:jc w:val="right"/>
        <w:rPr>
          <w:rFonts w:ascii="Times New Roman" w:hAnsi="Times New Roman" w:cs="Times New Roman"/>
        </w:rPr>
      </w:pPr>
    </w:p>
    <w:p w:rsidR="00536BFE" w:rsidRDefault="00536BFE" w:rsidP="00C92CC5">
      <w:pPr>
        <w:ind w:hanging="426"/>
        <w:jc w:val="right"/>
        <w:rPr>
          <w:rFonts w:ascii="Times New Roman" w:hAnsi="Times New Roman" w:cs="Times New Roman"/>
        </w:rPr>
      </w:pPr>
    </w:p>
    <w:p w:rsidR="00536BFE" w:rsidRDefault="00536BFE" w:rsidP="00C92CC5">
      <w:pPr>
        <w:ind w:hanging="426"/>
        <w:jc w:val="right"/>
        <w:rPr>
          <w:rFonts w:ascii="Times New Roman" w:hAnsi="Times New Roman" w:cs="Times New Roman"/>
        </w:rPr>
      </w:pPr>
    </w:p>
    <w:p w:rsidR="00AA0EEC" w:rsidRDefault="00AA0EEC" w:rsidP="00C92CC5">
      <w:pPr>
        <w:ind w:hanging="426"/>
        <w:jc w:val="right"/>
        <w:rPr>
          <w:rFonts w:ascii="Times New Roman" w:hAnsi="Times New Roman" w:cs="Times New Roman"/>
        </w:rPr>
      </w:pPr>
    </w:p>
    <w:p w:rsidR="00536BFE" w:rsidRDefault="00536BFE" w:rsidP="00C92CC5">
      <w:pPr>
        <w:ind w:hanging="426"/>
        <w:jc w:val="right"/>
        <w:rPr>
          <w:rFonts w:ascii="Times New Roman" w:hAnsi="Times New Roman" w:cs="Times New Roman"/>
        </w:rPr>
      </w:pPr>
    </w:p>
    <w:p w:rsidR="00C92CC5" w:rsidRPr="00C92CC5" w:rsidRDefault="00C92CC5" w:rsidP="00536BFE">
      <w:pPr>
        <w:spacing w:after="0" w:line="240" w:lineRule="auto"/>
        <w:ind w:hanging="426"/>
        <w:contextualSpacing/>
        <w:jc w:val="right"/>
        <w:rPr>
          <w:rFonts w:ascii="Times New Roman" w:hAnsi="Times New Roman" w:cs="Times New Roman"/>
        </w:rPr>
      </w:pPr>
      <w:r w:rsidRPr="00C92CC5">
        <w:rPr>
          <w:rFonts w:ascii="Times New Roman" w:hAnsi="Times New Roman" w:cs="Times New Roman"/>
        </w:rPr>
        <w:lastRenderedPageBreak/>
        <w:t>Приложение № 1</w:t>
      </w:r>
    </w:p>
    <w:p w:rsidR="00C92CC5" w:rsidRPr="00C92CC5" w:rsidRDefault="00C92CC5" w:rsidP="00536BFE">
      <w:pPr>
        <w:spacing w:after="0" w:line="240" w:lineRule="auto"/>
        <w:ind w:hanging="426"/>
        <w:contextualSpacing/>
        <w:jc w:val="right"/>
        <w:rPr>
          <w:rFonts w:ascii="Times New Roman" w:hAnsi="Times New Roman" w:cs="Times New Roman"/>
          <w:sz w:val="16"/>
          <w:szCs w:val="16"/>
        </w:rPr>
      </w:pPr>
      <w:r w:rsidRPr="00C92CC5">
        <w:rPr>
          <w:rFonts w:ascii="Times New Roman" w:hAnsi="Times New Roman" w:cs="Times New Roman"/>
        </w:rPr>
        <w:t xml:space="preserve">УТВЕРЖДЕНО   </w:t>
      </w:r>
    </w:p>
    <w:p w:rsidR="00C92CC5" w:rsidRPr="00C92CC5" w:rsidRDefault="00C92CC5" w:rsidP="00536BFE">
      <w:pPr>
        <w:pStyle w:val="a8"/>
        <w:contextualSpacing/>
        <w:jc w:val="right"/>
        <w:rPr>
          <w:rFonts w:ascii="Times New Roman" w:hAnsi="Times New Roman"/>
          <w:sz w:val="24"/>
          <w:szCs w:val="24"/>
        </w:rPr>
      </w:pPr>
      <w:r w:rsidRPr="00C92CC5">
        <w:rPr>
          <w:rFonts w:ascii="Times New Roman" w:hAnsi="Times New Roman"/>
          <w:sz w:val="24"/>
          <w:szCs w:val="24"/>
        </w:rPr>
        <w:t>п</w:t>
      </w:r>
      <w:r>
        <w:rPr>
          <w:rFonts w:ascii="Times New Roman" w:hAnsi="Times New Roman"/>
          <w:sz w:val="24"/>
          <w:szCs w:val="24"/>
        </w:rPr>
        <w:t>остановлением А</w:t>
      </w:r>
      <w:r w:rsidRPr="00C92CC5">
        <w:rPr>
          <w:rFonts w:ascii="Times New Roman" w:hAnsi="Times New Roman"/>
          <w:sz w:val="24"/>
          <w:szCs w:val="24"/>
        </w:rPr>
        <w:t>дминистрации</w:t>
      </w:r>
    </w:p>
    <w:p w:rsidR="00C92CC5" w:rsidRDefault="00C92CC5" w:rsidP="00536BFE">
      <w:pPr>
        <w:pStyle w:val="a8"/>
        <w:contextualSpacing/>
        <w:jc w:val="right"/>
        <w:rPr>
          <w:rFonts w:ascii="Times New Roman" w:hAnsi="Times New Roman"/>
          <w:sz w:val="24"/>
          <w:szCs w:val="24"/>
        </w:rPr>
      </w:pPr>
      <w:r>
        <w:rPr>
          <w:rFonts w:ascii="Times New Roman" w:hAnsi="Times New Roman"/>
          <w:sz w:val="24"/>
          <w:szCs w:val="24"/>
        </w:rPr>
        <w:t>Новошарапского сельсовета</w:t>
      </w:r>
    </w:p>
    <w:p w:rsidR="00C92CC5" w:rsidRPr="00C92CC5" w:rsidRDefault="00C92CC5" w:rsidP="00536BFE">
      <w:pPr>
        <w:pStyle w:val="a8"/>
        <w:contextualSpacing/>
        <w:jc w:val="right"/>
        <w:rPr>
          <w:rFonts w:ascii="Times New Roman" w:hAnsi="Times New Roman"/>
          <w:sz w:val="24"/>
          <w:szCs w:val="24"/>
        </w:rPr>
      </w:pPr>
      <w:r w:rsidRPr="00C92CC5">
        <w:rPr>
          <w:rFonts w:ascii="Times New Roman" w:hAnsi="Times New Roman"/>
          <w:sz w:val="24"/>
          <w:szCs w:val="24"/>
        </w:rPr>
        <w:t>Ордынского района</w:t>
      </w:r>
    </w:p>
    <w:p w:rsidR="00C92CC5" w:rsidRPr="00C92CC5" w:rsidRDefault="00C92CC5" w:rsidP="00536BFE">
      <w:pPr>
        <w:pStyle w:val="a8"/>
        <w:contextualSpacing/>
        <w:jc w:val="right"/>
        <w:rPr>
          <w:rFonts w:ascii="Times New Roman" w:hAnsi="Times New Roman"/>
          <w:sz w:val="24"/>
          <w:szCs w:val="24"/>
        </w:rPr>
      </w:pPr>
      <w:r w:rsidRPr="00C92CC5">
        <w:rPr>
          <w:rFonts w:ascii="Times New Roman" w:hAnsi="Times New Roman"/>
          <w:sz w:val="24"/>
          <w:szCs w:val="24"/>
        </w:rPr>
        <w:t xml:space="preserve"> Новосибирской области</w:t>
      </w:r>
    </w:p>
    <w:p w:rsidR="00C92CC5" w:rsidRPr="00C92CC5" w:rsidRDefault="00C92CC5" w:rsidP="00536BFE">
      <w:pPr>
        <w:pStyle w:val="a8"/>
        <w:contextualSpacing/>
        <w:jc w:val="right"/>
        <w:rPr>
          <w:rFonts w:ascii="Times New Roman" w:hAnsi="Times New Roman"/>
          <w:sz w:val="24"/>
          <w:szCs w:val="24"/>
        </w:rPr>
      </w:pPr>
      <w:r w:rsidRPr="00C92CC5">
        <w:rPr>
          <w:rFonts w:ascii="Times New Roman" w:hAnsi="Times New Roman"/>
          <w:sz w:val="24"/>
          <w:szCs w:val="24"/>
        </w:rPr>
        <w:t xml:space="preserve">от  </w:t>
      </w:r>
      <w:r>
        <w:rPr>
          <w:rFonts w:ascii="Times New Roman" w:hAnsi="Times New Roman"/>
          <w:sz w:val="24"/>
          <w:szCs w:val="24"/>
        </w:rPr>
        <w:t>01</w:t>
      </w:r>
      <w:r w:rsidRPr="00C92CC5">
        <w:rPr>
          <w:rFonts w:ascii="Times New Roman" w:hAnsi="Times New Roman"/>
          <w:sz w:val="24"/>
          <w:szCs w:val="24"/>
        </w:rPr>
        <w:t>.0</w:t>
      </w:r>
      <w:r>
        <w:rPr>
          <w:rFonts w:ascii="Times New Roman" w:hAnsi="Times New Roman"/>
          <w:sz w:val="24"/>
          <w:szCs w:val="24"/>
        </w:rPr>
        <w:t>3.2023</w:t>
      </w:r>
      <w:r w:rsidRPr="00C92CC5">
        <w:rPr>
          <w:rFonts w:ascii="Times New Roman" w:hAnsi="Times New Roman"/>
          <w:sz w:val="24"/>
          <w:szCs w:val="24"/>
        </w:rPr>
        <w:t xml:space="preserve">  № </w:t>
      </w:r>
      <w:r w:rsidR="00207ACD">
        <w:rPr>
          <w:rFonts w:ascii="Times New Roman" w:hAnsi="Times New Roman"/>
          <w:sz w:val="24"/>
          <w:szCs w:val="24"/>
        </w:rPr>
        <w:t>13/1</w:t>
      </w:r>
    </w:p>
    <w:p w:rsidR="00C92CC5" w:rsidRPr="00C92CC5" w:rsidRDefault="00C92CC5" w:rsidP="00C92CC5">
      <w:pPr>
        <w:pStyle w:val="ConsNormal"/>
        <w:widowControl/>
        <w:ind w:left="6373" w:firstLine="0"/>
        <w:jc w:val="center"/>
        <w:rPr>
          <w:rFonts w:eastAsia="SimSun"/>
          <w:sz w:val="28"/>
        </w:rPr>
      </w:pPr>
    </w:p>
    <w:p w:rsidR="00C92CC5" w:rsidRDefault="00C92CC5" w:rsidP="00C92CC5">
      <w:pPr>
        <w:pStyle w:val="ConsNormal"/>
        <w:widowControl/>
        <w:ind w:left="6373" w:firstLine="0"/>
        <w:jc w:val="center"/>
        <w:rPr>
          <w:rFonts w:eastAsia="SimSun"/>
          <w:sz w:val="28"/>
        </w:rPr>
      </w:pPr>
    </w:p>
    <w:p w:rsidR="00C92CC5" w:rsidRPr="00536BFE" w:rsidRDefault="00C92CC5" w:rsidP="00536BFE">
      <w:pPr>
        <w:pStyle w:val="a6"/>
        <w:contextualSpacing/>
        <w:jc w:val="center"/>
        <w:rPr>
          <w:b/>
          <w:bCs/>
          <w:szCs w:val="28"/>
        </w:rPr>
      </w:pPr>
      <w:r w:rsidRPr="00536BFE">
        <w:rPr>
          <w:b/>
          <w:bCs/>
          <w:szCs w:val="28"/>
        </w:rPr>
        <w:t>Состав</w:t>
      </w:r>
    </w:p>
    <w:p w:rsidR="00C92CC5" w:rsidRPr="00536BFE" w:rsidRDefault="00C92CC5" w:rsidP="00536BFE">
      <w:pPr>
        <w:pStyle w:val="a6"/>
        <w:contextualSpacing/>
        <w:jc w:val="center"/>
        <w:rPr>
          <w:b/>
          <w:bCs/>
          <w:szCs w:val="28"/>
        </w:rPr>
      </w:pPr>
      <w:r w:rsidRPr="00536BFE">
        <w:rPr>
          <w:b/>
          <w:bCs/>
          <w:szCs w:val="28"/>
        </w:rPr>
        <w:t>единой комиссии по осуществлению закупок</w:t>
      </w:r>
    </w:p>
    <w:p w:rsidR="00C92CC5" w:rsidRPr="00536BFE" w:rsidRDefault="00C92CC5" w:rsidP="00536BFE">
      <w:pPr>
        <w:pStyle w:val="a6"/>
        <w:contextualSpacing/>
        <w:jc w:val="center"/>
        <w:rPr>
          <w:b/>
          <w:bCs/>
          <w:szCs w:val="28"/>
        </w:rPr>
      </w:pPr>
      <w:r w:rsidRPr="00536BFE">
        <w:rPr>
          <w:b/>
          <w:bCs/>
          <w:szCs w:val="28"/>
        </w:rPr>
        <w:t>(далее –  комиссия)</w:t>
      </w:r>
    </w:p>
    <w:p w:rsidR="00C92CC5" w:rsidRPr="00A70E12" w:rsidRDefault="00C92CC5" w:rsidP="00536BFE">
      <w:pPr>
        <w:pStyle w:val="ConsNormal"/>
        <w:widowControl/>
        <w:ind w:firstLine="0"/>
        <w:contextualSpacing/>
        <w:jc w:val="center"/>
        <w:rPr>
          <w:rFonts w:eastAsia="SimSun"/>
          <w:sz w:val="24"/>
          <w:szCs w:val="24"/>
        </w:rPr>
      </w:pPr>
    </w:p>
    <w:p w:rsidR="00C92CC5" w:rsidRPr="00A70E12" w:rsidRDefault="00C92CC5" w:rsidP="00536BFE">
      <w:pPr>
        <w:pStyle w:val="ConsNormal"/>
        <w:widowControl/>
        <w:ind w:right="277" w:firstLine="0"/>
        <w:contextualSpacing/>
        <w:jc w:val="both"/>
        <w:rPr>
          <w:rFonts w:eastAsia="SimSun"/>
          <w:sz w:val="28"/>
          <w:szCs w:val="28"/>
        </w:rPr>
      </w:pPr>
    </w:p>
    <w:p w:rsidR="00C92CC5" w:rsidRPr="00A70E12" w:rsidRDefault="00C92CC5" w:rsidP="00536BFE">
      <w:pPr>
        <w:pStyle w:val="ConsNormal"/>
        <w:widowControl/>
        <w:ind w:right="277" w:firstLine="426"/>
        <w:contextualSpacing/>
        <w:jc w:val="both"/>
        <w:rPr>
          <w:rFonts w:eastAsia="SimSun"/>
          <w:sz w:val="28"/>
          <w:szCs w:val="28"/>
        </w:rPr>
      </w:pPr>
      <w:r w:rsidRPr="00A70E12">
        <w:rPr>
          <w:rFonts w:eastAsia="SimSun"/>
          <w:sz w:val="28"/>
          <w:szCs w:val="28"/>
        </w:rPr>
        <w:t>1.</w:t>
      </w:r>
      <w:r>
        <w:rPr>
          <w:rFonts w:eastAsia="SimSun"/>
          <w:sz w:val="28"/>
          <w:szCs w:val="28"/>
        </w:rPr>
        <w:t>Хананова Н.В</w:t>
      </w:r>
      <w:r w:rsidRPr="00A70E12">
        <w:rPr>
          <w:rFonts w:eastAsia="SimSun"/>
          <w:sz w:val="28"/>
          <w:szCs w:val="28"/>
        </w:rPr>
        <w:t xml:space="preserve">., глава </w:t>
      </w:r>
      <w:r>
        <w:rPr>
          <w:rFonts w:eastAsia="SimSun"/>
          <w:sz w:val="28"/>
          <w:szCs w:val="28"/>
        </w:rPr>
        <w:t>Новошарапского сельсовета Ордынскогорайона Новосибирской области, председатель комиссии</w:t>
      </w:r>
    </w:p>
    <w:p w:rsidR="00C92CC5" w:rsidRPr="00A70E12" w:rsidRDefault="00C92CC5" w:rsidP="00536BFE">
      <w:pPr>
        <w:pStyle w:val="ConsNormal"/>
        <w:widowControl/>
        <w:ind w:right="277" w:firstLine="426"/>
        <w:contextualSpacing/>
        <w:jc w:val="both"/>
        <w:rPr>
          <w:rFonts w:eastAsia="SimSun"/>
          <w:sz w:val="28"/>
          <w:szCs w:val="28"/>
        </w:rPr>
      </w:pPr>
      <w:r w:rsidRPr="00A70E12">
        <w:rPr>
          <w:rFonts w:eastAsia="SimSun"/>
          <w:sz w:val="28"/>
          <w:szCs w:val="28"/>
        </w:rPr>
        <w:t>2.</w:t>
      </w:r>
      <w:r>
        <w:rPr>
          <w:rFonts w:eastAsia="SimSun"/>
          <w:sz w:val="28"/>
          <w:szCs w:val="28"/>
        </w:rPr>
        <w:t>Шарова Ю.А</w:t>
      </w:r>
      <w:r w:rsidRPr="00A70E12">
        <w:rPr>
          <w:rFonts w:eastAsia="SimSun"/>
          <w:sz w:val="28"/>
          <w:szCs w:val="28"/>
        </w:rPr>
        <w:t>.,</w:t>
      </w:r>
      <w:r>
        <w:rPr>
          <w:rFonts w:eastAsia="SimSun"/>
          <w:sz w:val="28"/>
          <w:szCs w:val="28"/>
        </w:rPr>
        <w:t>специалист первого разряда Администрации Новошарапского сельсовета Ордынского района</w:t>
      </w:r>
      <w:r w:rsidRPr="00A70E12">
        <w:rPr>
          <w:rFonts w:eastAsia="SimSun"/>
          <w:sz w:val="28"/>
          <w:szCs w:val="28"/>
        </w:rPr>
        <w:t xml:space="preserve"> Новосибирской области, член комиссии.</w:t>
      </w:r>
    </w:p>
    <w:p w:rsidR="00C92CC5" w:rsidRPr="00A70E12" w:rsidRDefault="00C92CC5" w:rsidP="00536BFE">
      <w:pPr>
        <w:pStyle w:val="ConsNormal"/>
        <w:widowControl/>
        <w:ind w:right="277" w:firstLine="426"/>
        <w:contextualSpacing/>
        <w:jc w:val="both"/>
        <w:rPr>
          <w:rFonts w:eastAsia="SimSun"/>
          <w:sz w:val="28"/>
          <w:szCs w:val="28"/>
        </w:rPr>
      </w:pPr>
      <w:r w:rsidRPr="00A70E12">
        <w:rPr>
          <w:rFonts w:eastAsia="SimSun"/>
          <w:sz w:val="28"/>
          <w:szCs w:val="28"/>
        </w:rPr>
        <w:t>3.</w:t>
      </w:r>
      <w:r>
        <w:rPr>
          <w:rFonts w:eastAsia="SimSun"/>
          <w:sz w:val="28"/>
          <w:szCs w:val="28"/>
        </w:rPr>
        <w:t>Светлицкая П.К</w:t>
      </w:r>
      <w:r w:rsidRPr="00A70E12">
        <w:rPr>
          <w:rFonts w:eastAsia="SimSun"/>
          <w:sz w:val="28"/>
          <w:szCs w:val="28"/>
        </w:rPr>
        <w:t xml:space="preserve">., специалист </w:t>
      </w:r>
      <w:r>
        <w:rPr>
          <w:rFonts w:eastAsia="SimSun"/>
          <w:sz w:val="28"/>
          <w:szCs w:val="28"/>
        </w:rPr>
        <w:t>первого разряда Администрации Новошарапского сельсовета Ордынского района</w:t>
      </w:r>
      <w:r w:rsidRPr="00A70E12">
        <w:rPr>
          <w:rFonts w:eastAsia="SimSun"/>
          <w:sz w:val="28"/>
          <w:szCs w:val="28"/>
        </w:rPr>
        <w:t xml:space="preserve"> Новосибирской области, член комиссии.</w:t>
      </w:r>
    </w:p>
    <w:p w:rsidR="00C92CC5" w:rsidRPr="00A70E12" w:rsidRDefault="00C92CC5" w:rsidP="00536BFE">
      <w:pPr>
        <w:pStyle w:val="ConsNormal"/>
        <w:widowControl/>
        <w:ind w:right="277" w:firstLine="426"/>
        <w:contextualSpacing/>
        <w:jc w:val="both"/>
        <w:rPr>
          <w:rFonts w:eastAsia="SimSun"/>
          <w:sz w:val="28"/>
          <w:szCs w:val="28"/>
        </w:rPr>
      </w:pPr>
    </w:p>
    <w:p w:rsidR="00C92CC5" w:rsidRPr="00A70E12" w:rsidRDefault="00C92CC5" w:rsidP="00536BFE">
      <w:pPr>
        <w:pStyle w:val="ConsNormal"/>
        <w:widowControl/>
        <w:ind w:right="277" w:firstLine="0"/>
        <w:contextualSpacing/>
        <w:jc w:val="both"/>
        <w:rPr>
          <w:rFonts w:eastAsia="SimSun"/>
          <w:sz w:val="28"/>
          <w:szCs w:val="28"/>
        </w:rPr>
      </w:pPr>
    </w:p>
    <w:p w:rsidR="00C92CC5" w:rsidRDefault="00C92CC5" w:rsidP="00536BFE">
      <w:pPr>
        <w:spacing w:line="240" w:lineRule="auto"/>
        <w:contextualSpacing/>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C92CC5" w:rsidRDefault="00C92CC5" w:rsidP="00C92CC5">
      <w:pPr>
        <w:jc w:val="right"/>
      </w:pPr>
    </w:p>
    <w:p w:rsidR="00536BFE" w:rsidRDefault="00536BFE" w:rsidP="00C92CC5">
      <w:pPr>
        <w:jc w:val="right"/>
      </w:pPr>
    </w:p>
    <w:p w:rsidR="00AA0EEC" w:rsidRDefault="00AA0EEC" w:rsidP="00C92CC5">
      <w:pPr>
        <w:jc w:val="right"/>
      </w:pPr>
    </w:p>
    <w:p w:rsidR="00C92CC5" w:rsidRPr="00C92CC5" w:rsidRDefault="00C92CC5" w:rsidP="00536BFE">
      <w:pPr>
        <w:spacing w:after="0"/>
        <w:jc w:val="right"/>
        <w:rPr>
          <w:rFonts w:ascii="Times New Roman" w:hAnsi="Times New Roman" w:cs="Times New Roman"/>
          <w:sz w:val="24"/>
          <w:szCs w:val="24"/>
        </w:rPr>
      </w:pPr>
      <w:r w:rsidRPr="00C92CC5">
        <w:rPr>
          <w:rFonts w:ascii="Times New Roman" w:hAnsi="Times New Roman" w:cs="Times New Roman"/>
          <w:sz w:val="24"/>
          <w:szCs w:val="24"/>
        </w:rPr>
        <w:lastRenderedPageBreak/>
        <w:t>Приложение № 2</w:t>
      </w:r>
    </w:p>
    <w:p w:rsidR="00207ACD" w:rsidRPr="00C92CC5" w:rsidRDefault="00207ACD" w:rsidP="00536BFE">
      <w:pPr>
        <w:spacing w:after="0"/>
        <w:ind w:hanging="426"/>
        <w:jc w:val="right"/>
        <w:rPr>
          <w:rFonts w:ascii="Times New Roman" w:hAnsi="Times New Roman" w:cs="Times New Roman"/>
          <w:sz w:val="16"/>
          <w:szCs w:val="16"/>
        </w:rPr>
      </w:pPr>
      <w:r w:rsidRPr="00C92CC5">
        <w:rPr>
          <w:rFonts w:ascii="Times New Roman" w:hAnsi="Times New Roman" w:cs="Times New Roman"/>
        </w:rPr>
        <w:t xml:space="preserve">УТВЕРЖДЕНО   </w:t>
      </w:r>
    </w:p>
    <w:p w:rsidR="00207ACD" w:rsidRPr="00C92CC5" w:rsidRDefault="00207ACD" w:rsidP="00207ACD">
      <w:pPr>
        <w:pStyle w:val="a8"/>
        <w:jc w:val="right"/>
        <w:rPr>
          <w:rFonts w:ascii="Times New Roman" w:hAnsi="Times New Roman"/>
          <w:sz w:val="24"/>
          <w:szCs w:val="24"/>
        </w:rPr>
      </w:pPr>
      <w:r w:rsidRPr="00C92CC5">
        <w:rPr>
          <w:rFonts w:ascii="Times New Roman" w:hAnsi="Times New Roman"/>
          <w:sz w:val="24"/>
          <w:szCs w:val="24"/>
        </w:rPr>
        <w:t>п</w:t>
      </w:r>
      <w:r>
        <w:rPr>
          <w:rFonts w:ascii="Times New Roman" w:hAnsi="Times New Roman"/>
          <w:sz w:val="24"/>
          <w:szCs w:val="24"/>
        </w:rPr>
        <w:t>остановлением А</w:t>
      </w:r>
      <w:r w:rsidRPr="00C92CC5">
        <w:rPr>
          <w:rFonts w:ascii="Times New Roman" w:hAnsi="Times New Roman"/>
          <w:sz w:val="24"/>
          <w:szCs w:val="24"/>
        </w:rPr>
        <w:t>дминистрации</w:t>
      </w:r>
    </w:p>
    <w:p w:rsidR="00207ACD" w:rsidRDefault="00207ACD" w:rsidP="00207ACD">
      <w:pPr>
        <w:pStyle w:val="a8"/>
        <w:jc w:val="right"/>
        <w:rPr>
          <w:rFonts w:ascii="Times New Roman" w:hAnsi="Times New Roman"/>
          <w:sz w:val="24"/>
          <w:szCs w:val="24"/>
        </w:rPr>
      </w:pPr>
      <w:r>
        <w:rPr>
          <w:rFonts w:ascii="Times New Roman" w:hAnsi="Times New Roman"/>
          <w:sz w:val="24"/>
          <w:szCs w:val="24"/>
        </w:rPr>
        <w:t>Новошарапского сельсовета</w:t>
      </w:r>
    </w:p>
    <w:p w:rsidR="00207ACD" w:rsidRPr="00C92CC5" w:rsidRDefault="00207ACD" w:rsidP="00207ACD">
      <w:pPr>
        <w:pStyle w:val="a8"/>
        <w:jc w:val="right"/>
        <w:rPr>
          <w:rFonts w:ascii="Times New Roman" w:hAnsi="Times New Roman"/>
          <w:sz w:val="24"/>
          <w:szCs w:val="24"/>
        </w:rPr>
      </w:pPr>
      <w:r w:rsidRPr="00C92CC5">
        <w:rPr>
          <w:rFonts w:ascii="Times New Roman" w:hAnsi="Times New Roman"/>
          <w:sz w:val="24"/>
          <w:szCs w:val="24"/>
        </w:rPr>
        <w:t>Ордынского района</w:t>
      </w:r>
    </w:p>
    <w:p w:rsidR="00207ACD" w:rsidRPr="00C92CC5" w:rsidRDefault="00207ACD" w:rsidP="00207ACD">
      <w:pPr>
        <w:pStyle w:val="a8"/>
        <w:jc w:val="right"/>
        <w:rPr>
          <w:rFonts w:ascii="Times New Roman" w:hAnsi="Times New Roman"/>
          <w:sz w:val="24"/>
          <w:szCs w:val="24"/>
        </w:rPr>
      </w:pPr>
      <w:r w:rsidRPr="00C92CC5">
        <w:rPr>
          <w:rFonts w:ascii="Times New Roman" w:hAnsi="Times New Roman"/>
          <w:sz w:val="24"/>
          <w:szCs w:val="24"/>
        </w:rPr>
        <w:t xml:space="preserve"> Новосибирской области</w:t>
      </w:r>
    </w:p>
    <w:p w:rsidR="00207ACD" w:rsidRPr="00C92CC5" w:rsidRDefault="00207ACD" w:rsidP="00207ACD">
      <w:pPr>
        <w:pStyle w:val="a8"/>
        <w:jc w:val="right"/>
        <w:rPr>
          <w:rFonts w:ascii="Times New Roman" w:hAnsi="Times New Roman"/>
          <w:sz w:val="24"/>
          <w:szCs w:val="24"/>
        </w:rPr>
      </w:pPr>
      <w:r w:rsidRPr="00C92CC5">
        <w:rPr>
          <w:rFonts w:ascii="Times New Roman" w:hAnsi="Times New Roman"/>
          <w:sz w:val="24"/>
          <w:szCs w:val="24"/>
        </w:rPr>
        <w:t xml:space="preserve">от  </w:t>
      </w:r>
      <w:r>
        <w:rPr>
          <w:rFonts w:ascii="Times New Roman" w:hAnsi="Times New Roman"/>
          <w:sz w:val="24"/>
          <w:szCs w:val="24"/>
        </w:rPr>
        <w:t>01</w:t>
      </w:r>
      <w:r w:rsidRPr="00C92CC5">
        <w:rPr>
          <w:rFonts w:ascii="Times New Roman" w:hAnsi="Times New Roman"/>
          <w:sz w:val="24"/>
          <w:szCs w:val="24"/>
        </w:rPr>
        <w:t>.0</w:t>
      </w:r>
      <w:r>
        <w:rPr>
          <w:rFonts w:ascii="Times New Roman" w:hAnsi="Times New Roman"/>
          <w:sz w:val="24"/>
          <w:szCs w:val="24"/>
        </w:rPr>
        <w:t>3.2023</w:t>
      </w:r>
      <w:r w:rsidRPr="00C92CC5">
        <w:rPr>
          <w:rFonts w:ascii="Times New Roman" w:hAnsi="Times New Roman"/>
          <w:sz w:val="24"/>
          <w:szCs w:val="24"/>
        </w:rPr>
        <w:t xml:space="preserve">  № </w:t>
      </w:r>
      <w:r>
        <w:rPr>
          <w:rFonts w:ascii="Times New Roman" w:hAnsi="Times New Roman"/>
          <w:sz w:val="24"/>
          <w:szCs w:val="24"/>
        </w:rPr>
        <w:t xml:space="preserve">13/1 </w:t>
      </w:r>
    </w:p>
    <w:p w:rsidR="00207ACD" w:rsidRPr="00536BFE" w:rsidRDefault="00207ACD" w:rsidP="00207ACD">
      <w:pPr>
        <w:pStyle w:val="ConsNormal"/>
        <w:widowControl/>
        <w:ind w:left="6373" w:firstLine="0"/>
        <w:jc w:val="center"/>
        <w:rPr>
          <w:rFonts w:eastAsia="SimSun"/>
          <w:sz w:val="28"/>
          <w:szCs w:val="28"/>
        </w:rPr>
      </w:pPr>
    </w:p>
    <w:p w:rsidR="002A2BBC" w:rsidRPr="00AA0EEC" w:rsidRDefault="00C92CC5" w:rsidP="00AA0EEC">
      <w:pPr>
        <w:pStyle w:val="1"/>
        <w:spacing w:before="0" w:after="0"/>
        <w:rPr>
          <w:rFonts w:ascii="Times New Roman" w:hAnsi="Times New Roman" w:cs="Times New Roman"/>
          <w:color w:val="auto"/>
          <w:sz w:val="28"/>
          <w:szCs w:val="28"/>
        </w:rPr>
      </w:pPr>
      <w:r w:rsidRPr="00536BFE">
        <w:rPr>
          <w:rFonts w:ascii="Times New Roman" w:hAnsi="Times New Roman" w:cs="Times New Roman"/>
          <w:color w:val="auto"/>
          <w:sz w:val="28"/>
          <w:szCs w:val="28"/>
        </w:rPr>
        <w:t>Положение</w:t>
      </w:r>
      <w:r w:rsidRPr="00536BFE">
        <w:rPr>
          <w:rFonts w:ascii="Times New Roman" w:hAnsi="Times New Roman" w:cs="Times New Roman"/>
          <w:color w:val="auto"/>
          <w:sz w:val="28"/>
          <w:szCs w:val="28"/>
        </w:rPr>
        <w:br/>
        <w:t>о комиссии по осуществлению закупок</w:t>
      </w:r>
    </w:p>
    <w:p w:rsidR="00536BFE" w:rsidRPr="002A2BBC" w:rsidRDefault="00C92CC5" w:rsidP="00536BFE">
      <w:pPr>
        <w:pStyle w:val="1"/>
        <w:numPr>
          <w:ilvl w:val="0"/>
          <w:numId w:val="6"/>
        </w:numPr>
        <w:spacing w:before="0" w:after="0"/>
        <w:rPr>
          <w:rFonts w:ascii="Times New Roman" w:hAnsi="Times New Roman" w:cs="Times New Roman"/>
          <w:color w:val="auto"/>
          <w:sz w:val="28"/>
          <w:szCs w:val="28"/>
        </w:rPr>
      </w:pPr>
      <w:bookmarkStart w:id="1" w:name="sub_100"/>
      <w:r w:rsidRPr="00536BFE">
        <w:rPr>
          <w:rFonts w:ascii="Times New Roman" w:hAnsi="Times New Roman" w:cs="Times New Roman"/>
          <w:color w:val="auto"/>
          <w:sz w:val="28"/>
          <w:szCs w:val="28"/>
        </w:rPr>
        <w:t>Общие положения</w:t>
      </w:r>
      <w:bookmarkEnd w:id="1"/>
    </w:p>
    <w:p w:rsidR="00C92CC5" w:rsidRPr="00536BFE" w:rsidRDefault="00C92CC5" w:rsidP="00536BFE">
      <w:pPr>
        <w:spacing w:after="0"/>
        <w:ind w:firstLine="360"/>
        <w:jc w:val="both"/>
        <w:rPr>
          <w:rFonts w:ascii="Times New Roman" w:hAnsi="Times New Roman" w:cs="Times New Roman"/>
          <w:sz w:val="28"/>
          <w:szCs w:val="28"/>
        </w:rPr>
      </w:pPr>
      <w:bookmarkStart w:id="2" w:name="sub_101"/>
      <w:r w:rsidRPr="00536BFE">
        <w:rPr>
          <w:rFonts w:ascii="Times New Roman" w:hAnsi="Times New Roman" w:cs="Times New Roman"/>
          <w:sz w:val="28"/>
          <w:szCs w:val="28"/>
        </w:rPr>
        <w:t>1.1. Настоящее Положение разработано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
    <w:p w:rsidR="00C92CC5" w:rsidRPr="00536BFE" w:rsidRDefault="00C92CC5" w:rsidP="00536BFE">
      <w:pPr>
        <w:spacing w:after="0"/>
        <w:ind w:firstLine="360"/>
        <w:jc w:val="both"/>
        <w:rPr>
          <w:rFonts w:ascii="Times New Roman" w:hAnsi="Times New Roman" w:cs="Times New Roman"/>
          <w:sz w:val="28"/>
          <w:szCs w:val="28"/>
        </w:rPr>
      </w:pPr>
      <w:bookmarkStart w:id="3" w:name="sub_102"/>
      <w:bookmarkEnd w:id="2"/>
      <w:r w:rsidRPr="00536BFE">
        <w:rPr>
          <w:rFonts w:ascii="Times New Roman" w:hAnsi="Times New Roman" w:cs="Times New Roman"/>
          <w:sz w:val="28"/>
          <w:szCs w:val="28"/>
        </w:rPr>
        <w:t>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государственных/муниципальных контрактов на поставки товаров, выполнение работ, оказание услуг для нужд рабочего поселка Ордынское Ордынского района Новосибирской области (далее - Заказчик).</w:t>
      </w:r>
    </w:p>
    <w:p w:rsidR="00C92CC5" w:rsidRPr="00536BFE" w:rsidRDefault="00C92CC5" w:rsidP="00536BFE">
      <w:pPr>
        <w:spacing w:after="0"/>
        <w:ind w:firstLine="360"/>
        <w:jc w:val="both"/>
        <w:rPr>
          <w:rFonts w:ascii="Times New Roman" w:hAnsi="Times New Roman" w:cs="Times New Roman"/>
          <w:sz w:val="28"/>
          <w:szCs w:val="28"/>
        </w:rPr>
      </w:pPr>
      <w:bookmarkStart w:id="4" w:name="sub_103"/>
      <w:bookmarkEnd w:id="3"/>
      <w:r w:rsidRPr="00536BFE">
        <w:rPr>
          <w:rFonts w:ascii="Times New Roman" w:hAnsi="Times New Roman" w:cs="Times New Roman"/>
          <w:sz w:val="28"/>
          <w:szCs w:val="28"/>
        </w:rPr>
        <w:t xml:space="preserve">1.3. </w:t>
      </w:r>
      <w:proofErr w:type="gramStart"/>
      <w:r w:rsidRPr="00536BFE">
        <w:rPr>
          <w:rFonts w:ascii="Times New Roman" w:hAnsi="Times New Roman" w:cs="Times New Roman"/>
          <w:sz w:val="28"/>
          <w:szCs w:val="28"/>
        </w:rPr>
        <w:t xml:space="preserve">Комиссия в своей деятельности руководствуется </w:t>
      </w:r>
      <w:hyperlink r:id="rId5" w:history="1">
        <w:r w:rsidRPr="00536BFE">
          <w:rPr>
            <w:rFonts w:ascii="Times New Roman" w:hAnsi="Times New Roman" w:cs="Times New Roman"/>
            <w:sz w:val="28"/>
            <w:szCs w:val="28"/>
          </w:rPr>
          <w:t>Федеральным законом</w:t>
        </w:r>
      </w:hyperlink>
      <w:r w:rsidRPr="00536BFE">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6" w:history="1">
        <w:r w:rsidRPr="00536BFE">
          <w:rPr>
            <w:rFonts w:ascii="Times New Roman" w:hAnsi="Times New Roman" w:cs="Times New Roman"/>
            <w:sz w:val="28"/>
            <w:szCs w:val="28"/>
          </w:rPr>
          <w:t>Гражданским кодексом</w:t>
        </w:r>
      </w:hyperlink>
      <w:r w:rsidRPr="00536BFE">
        <w:rPr>
          <w:rFonts w:ascii="Times New Roman" w:hAnsi="Times New Roman" w:cs="Times New Roman"/>
          <w:sz w:val="28"/>
          <w:szCs w:val="28"/>
        </w:rPr>
        <w:t xml:space="preserve"> Российской Федерации, </w:t>
      </w:r>
      <w:hyperlink r:id="rId7" w:history="1">
        <w:r w:rsidRPr="00536BFE">
          <w:rPr>
            <w:rFonts w:ascii="Times New Roman" w:hAnsi="Times New Roman" w:cs="Times New Roman"/>
            <w:sz w:val="28"/>
            <w:szCs w:val="28"/>
          </w:rPr>
          <w:t>Бюджетным кодексом</w:t>
        </w:r>
      </w:hyperlink>
      <w:r w:rsidRPr="00536BFE">
        <w:rPr>
          <w:rFonts w:ascii="Times New Roman" w:hAnsi="Times New Roman" w:cs="Times New Roman"/>
          <w:sz w:val="28"/>
          <w:szCs w:val="28"/>
        </w:rPr>
        <w:t xml:space="preserve"> Российской Федерации и иными федеральными законами и нормативными актами Российской Федерации, а также настоящим Положением.</w:t>
      </w:r>
      <w:proofErr w:type="gramEnd"/>
    </w:p>
    <w:p w:rsidR="00C92CC5" w:rsidRPr="00536BFE" w:rsidRDefault="00C92CC5" w:rsidP="00536BFE">
      <w:pPr>
        <w:pStyle w:val="1"/>
        <w:spacing w:before="0" w:after="0"/>
        <w:rPr>
          <w:rFonts w:ascii="Times New Roman" w:hAnsi="Times New Roman" w:cs="Times New Roman"/>
          <w:sz w:val="28"/>
          <w:szCs w:val="28"/>
        </w:rPr>
      </w:pPr>
      <w:bookmarkStart w:id="5" w:name="sub_200"/>
      <w:bookmarkEnd w:id="4"/>
      <w:r w:rsidRPr="00536BFE">
        <w:rPr>
          <w:rFonts w:ascii="Times New Roman" w:hAnsi="Times New Roman" w:cs="Times New Roman"/>
          <w:sz w:val="28"/>
          <w:szCs w:val="28"/>
        </w:rPr>
        <w:t>2. Основные цели и задачи комиссии</w:t>
      </w:r>
      <w:bookmarkEnd w:id="5"/>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6" w:name="sub_201"/>
      <w:r w:rsidRPr="00536BFE">
        <w:rPr>
          <w:rFonts w:ascii="Times New Roman" w:hAnsi="Times New Roman" w:cs="Times New Roman"/>
          <w:sz w:val="28"/>
          <w:szCs w:val="28"/>
        </w:rPr>
        <w:t>2.1. По настоящему Положению Комиссия создается в целях:</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7" w:name="sub_211"/>
      <w:bookmarkEnd w:id="6"/>
      <w:r w:rsidRPr="00536BFE">
        <w:rPr>
          <w:rFonts w:ascii="Times New Roman" w:hAnsi="Times New Roman" w:cs="Times New Roman"/>
          <w:sz w:val="28"/>
          <w:szCs w:val="28"/>
        </w:rP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Pr="00536BFE">
        <w:rPr>
          <w:rStyle w:val="a4"/>
          <w:rFonts w:ascii="Times New Roman" w:hAnsi="Times New Roman" w:cs="Times New Roman"/>
          <w:b w:val="0"/>
          <w:bCs/>
          <w:sz w:val="28"/>
          <w:szCs w:val="28"/>
        </w:rPr>
        <w:t>муниципальных</w:t>
      </w:r>
      <w:r w:rsidRPr="00536BFE">
        <w:rPr>
          <w:rFonts w:ascii="Times New Roman" w:hAnsi="Times New Roman" w:cs="Times New Roman"/>
          <w:sz w:val="28"/>
          <w:szCs w:val="28"/>
        </w:rPr>
        <w:t xml:space="preserve"> контрактов на поставки товаров, выполнение работ, оказание услуг для нужд Заказчика.</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8" w:name="sub_212"/>
      <w:bookmarkEnd w:id="7"/>
      <w:r w:rsidRPr="00536BFE">
        <w:rPr>
          <w:rFonts w:ascii="Times New Roman" w:hAnsi="Times New Roman" w:cs="Times New Roman"/>
          <w:sz w:val="28"/>
          <w:szCs w:val="28"/>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Pr="00536BFE">
        <w:rPr>
          <w:rStyle w:val="a4"/>
          <w:rFonts w:ascii="Times New Roman" w:hAnsi="Times New Roman" w:cs="Times New Roman"/>
          <w:b w:val="0"/>
          <w:bCs/>
          <w:sz w:val="28"/>
          <w:szCs w:val="28"/>
        </w:rPr>
        <w:t>муниципальных</w:t>
      </w:r>
      <w:r w:rsidRPr="00536BFE">
        <w:rPr>
          <w:rFonts w:ascii="Times New Roman" w:hAnsi="Times New Roman" w:cs="Times New Roman"/>
          <w:sz w:val="28"/>
          <w:szCs w:val="28"/>
        </w:rPr>
        <w:t xml:space="preserve"> контрактов на поставки товаров, выполнение работ, оказание услуг для нужд Заказчика.</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9" w:name="sub_213"/>
      <w:bookmarkEnd w:id="8"/>
      <w:r w:rsidRPr="00536BFE">
        <w:rPr>
          <w:rFonts w:ascii="Times New Roman" w:hAnsi="Times New Roman" w:cs="Times New Roman"/>
          <w:sz w:val="28"/>
          <w:szCs w:val="28"/>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0" w:name="sub_202"/>
      <w:bookmarkEnd w:id="9"/>
      <w:r w:rsidRPr="00536BFE">
        <w:rPr>
          <w:rFonts w:ascii="Times New Roman" w:hAnsi="Times New Roman" w:cs="Times New Roman"/>
          <w:sz w:val="28"/>
          <w:szCs w:val="28"/>
        </w:rPr>
        <w:t>2.2. Исходя из целей деятельности Комиссии, в ее задачи входит:</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1" w:name="sub_221"/>
      <w:bookmarkEnd w:id="10"/>
      <w:r w:rsidRPr="00536BFE">
        <w:rPr>
          <w:rFonts w:ascii="Times New Roman" w:hAnsi="Times New Roman" w:cs="Times New Roman"/>
          <w:sz w:val="28"/>
          <w:szCs w:val="28"/>
        </w:rPr>
        <w:lastRenderedPageBreak/>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2" w:name="sub_222"/>
      <w:bookmarkEnd w:id="11"/>
      <w:r w:rsidRPr="00536BFE">
        <w:rPr>
          <w:rFonts w:ascii="Times New Roman" w:hAnsi="Times New Roman" w:cs="Times New Roman"/>
          <w:sz w:val="28"/>
          <w:szCs w:val="28"/>
        </w:rPr>
        <w:t>2.2.2. Создание равных конкурентных условий для всех участников.</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3" w:name="sub_223"/>
      <w:bookmarkEnd w:id="12"/>
      <w:r w:rsidRPr="00536BFE">
        <w:rPr>
          <w:rFonts w:ascii="Times New Roman" w:hAnsi="Times New Roman" w:cs="Times New Roman"/>
          <w:sz w:val="28"/>
          <w:szCs w:val="28"/>
        </w:rPr>
        <w:t xml:space="preserve">2.2.3. Соблюдение принципов публичности, прозрачности, </w:t>
      </w:r>
      <w:proofErr w:type="spellStart"/>
      <w:r w:rsidRPr="00536BFE">
        <w:rPr>
          <w:rFonts w:ascii="Times New Roman" w:hAnsi="Times New Roman" w:cs="Times New Roman"/>
          <w:sz w:val="28"/>
          <w:szCs w:val="28"/>
        </w:rPr>
        <w:t>конкурентности</w:t>
      </w:r>
      <w:proofErr w:type="spellEnd"/>
      <w:r w:rsidRPr="00536BFE">
        <w:rPr>
          <w:rFonts w:ascii="Times New Roman" w:hAnsi="Times New Roman" w:cs="Times New Roman"/>
          <w:sz w:val="28"/>
          <w:szCs w:val="28"/>
        </w:rPr>
        <w:t xml:space="preserve">, равных условий и </w:t>
      </w:r>
      <w:proofErr w:type="spellStart"/>
      <w:r w:rsidRPr="00536BFE">
        <w:rPr>
          <w:rFonts w:ascii="Times New Roman" w:hAnsi="Times New Roman" w:cs="Times New Roman"/>
          <w:sz w:val="28"/>
          <w:szCs w:val="28"/>
        </w:rPr>
        <w:t>недискриминации</w:t>
      </w:r>
      <w:proofErr w:type="spellEnd"/>
      <w:r w:rsidRPr="00536BFE">
        <w:rPr>
          <w:rFonts w:ascii="Times New Roman" w:hAnsi="Times New Roman" w:cs="Times New Roman"/>
          <w:sz w:val="28"/>
          <w:szCs w:val="28"/>
        </w:rPr>
        <w:t xml:space="preserve"> при осуществлении закупок.</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4" w:name="sub_224"/>
      <w:bookmarkEnd w:id="13"/>
      <w:r w:rsidRPr="00536BFE">
        <w:rPr>
          <w:rFonts w:ascii="Times New Roman" w:hAnsi="Times New Roman" w:cs="Times New Roman"/>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5" w:name="sub_225"/>
      <w:bookmarkEnd w:id="14"/>
      <w:r w:rsidRPr="00536BFE">
        <w:rPr>
          <w:rFonts w:ascii="Times New Roman" w:hAnsi="Times New Roman" w:cs="Times New Roman"/>
          <w:sz w:val="28"/>
          <w:szCs w:val="28"/>
        </w:rPr>
        <w:t>2.2.5. Устранение возможностей злоупотребления и коррупции при осуществлении закупок.</w:t>
      </w:r>
    </w:p>
    <w:p w:rsidR="00C92CC5" w:rsidRPr="00536BFE" w:rsidRDefault="00C92CC5" w:rsidP="002A2BBC">
      <w:pPr>
        <w:spacing w:after="0" w:line="240" w:lineRule="auto"/>
        <w:ind w:firstLine="709"/>
        <w:contextualSpacing/>
        <w:jc w:val="both"/>
        <w:rPr>
          <w:rFonts w:ascii="Times New Roman" w:hAnsi="Times New Roman" w:cs="Times New Roman"/>
          <w:sz w:val="28"/>
          <w:szCs w:val="28"/>
        </w:rPr>
      </w:pPr>
      <w:bookmarkStart w:id="16" w:name="sub_226"/>
      <w:bookmarkEnd w:id="15"/>
      <w:r w:rsidRPr="00536BFE">
        <w:rPr>
          <w:rFonts w:ascii="Times New Roman" w:hAnsi="Times New Roman" w:cs="Times New Roman"/>
          <w:sz w:val="28"/>
          <w:szCs w:val="28"/>
        </w:rPr>
        <w:t>2.2.6. Соблюдение конфиденциальности информации, содержащейся в заявках</w:t>
      </w:r>
      <w:bookmarkEnd w:id="16"/>
    </w:p>
    <w:p w:rsidR="00C92CC5" w:rsidRPr="00536BFE" w:rsidRDefault="00C92CC5" w:rsidP="002A2BBC">
      <w:pPr>
        <w:pStyle w:val="1"/>
        <w:spacing w:before="0" w:after="0"/>
        <w:contextualSpacing/>
        <w:rPr>
          <w:rFonts w:ascii="Times New Roman" w:hAnsi="Times New Roman" w:cs="Times New Roman"/>
          <w:sz w:val="28"/>
          <w:szCs w:val="28"/>
        </w:rPr>
      </w:pPr>
      <w:bookmarkStart w:id="17" w:name="sub_300"/>
      <w:r w:rsidRPr="00536BFE">
        <w:rPr>
          <w:rFonts w:ascii="Times New Roman" w:hAnsi="Times New Roman" w:cs="Times New Roman"/>
          <w:sz w:val="28"/>
          <w:szCs w:val="28"/>
        </w:rPr>
        <w:t>3. Функции комиссии</w:t>
      </w:r>
      <w:bookmarkEnd w:id="17"/>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18" w:name="sub_301"/>
      <w:r w:rsidRPr="00536BFE">
        <w:rPr>
          <w:rFonts w:ascii="Times New Roman" w:hAnsi="Times New Roman" w:cs="Times New Roman"/>
          <w:sz w:val="28"/>
          <w:szCs w:val="28"/>
        </w:rPr>
        <w:t>3.1. Основными функциями Комиссии являются:</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19" w:name="sub_311"/>
      <w:bookmarkEnd w:id="18"/>
      <w:r w:rsidRPr="00536BFE">
        <w:rPr>
          <w:rFonts w:ascii="Times New Roman" w:hAnsi="Times New Roman" w:cs="Times New Roman"/>
          <w:sz w:val="28"/>
          <w:szCs w:val="28"/>
        </w:rPr>
        <w:t>3.1.1. При проведении электронного конкурса: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0" w:name="sub_3111"/>
      <w:bookmarkEnd w:id="19"/>
      <w:r w:rsidRPr="00536BFE">
        <w:rPr>
          <w:rFonts w:ascii="Times New Roman" w:hAnsi="Times New Roman" w:cs="Times New Roman"/>
          <w:sz w:val="28"/>
          <w:szCs w:val="28"/>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1" w:name="sub_3112"/>
      <w:bookmarkEnd w:id="20"/>
      <w:r w:rsidRPr="00536BFE">
        <w:rPr>
          <w:rFonts w:ascii="Times New Roman" w:hAnsi="Times New Roman" w:cs="Times New Roman"/>
          <w:sz w:val="28"/>
          <w:szCs w:val="28"/>
        </w:rPr>
        <w:t xml:space="preserve">б)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536BFE">
        <w:rPr>
          <w:rFonts w:ascii="Times New Roman" w:hAnsi="Times New Roman" w:cs="Times New Roman"/>
          <w:sz w:val="28"/>
          <w:szCs w:val="28"/>
        </w:rPr>
        <w:t>извещению</w:t>
      </w:r>
      <w:proofErr w:type="gramEnd"/>
      <w:r w:rsidRPr="00536BFE">
        <w:rPr>
          <w:rFonts w:ascii="Times New Roman" w:hAnsi="Times New Roman" w:cs="Times New Roman"/>
          <w:sz w:val="28"/>
          <w:szCs w:val="28"/>
        </w:rPr>
        <w:t xml:space="preserve"> об осуществлении закупки, по критериям, предусмотренным </w:t>
      </w:r>
      <w:hyperlink r:id="rId8" w:history="1">
        <w:r w:rsidRPr="002A2BBC">
          <w:rPr>
            <w:rFonts w:ascii="Times New Roman" w:hAnsi="Times New Roman" w:cs="Times New Roman"/>
            <w:sz w:val="28"/>
            <w:szCs w:val="28"/>
          </w:rPr>
          <w:t>пунктами 2</w:t>
        </w:r>
      </w:hyperlink>
      <w:r w:rsidRPr="00536BFE">
        <w:rPr>
          <w:rFonts w:ascii="Times New Roman" w:hAnsi="Times New Roman" w:cs="Times New Roman"/>
          <w:sz w:val="28"/>
          <w:szCs w:val="28"/>
        </w:rPr>
        <w:t xml:space="preserve"> и </w:t>
      </w:r>
      <w:hyperlink r:id="rId9" w:history="1">
        <w:r w:rsidRPr="002A2BBC">
          <w:rPr>
            <w:rFonts w:ascii="Times New Roman" w:hAnsi="Times New Roman" w:cs="Times New Roman"/>
            <w:sz w:val="28"/>
            <w:szCs w:val="28"/>
          </w:rPr>
          <w:t>3 части 1 статьи 32</w:t>
        </w:r>
      </w:hyperlink>
      <w:r w:rsidRPr="00536BFE">
        <w:rPr>
          <w:rFonts w:ascii="Times New Roman" w:hAnsi="Times New Roman" w:cs="Times New Roman"/>
          <w:sz w:val="28"/>
          <w:szCs w:val="28"/>
        </w:rPr>
        <w:t xml:space="preserve"> Закона о контрактной системе (если такие критерии установлены извещением об осуществлении закупки);</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2" w:name="sub_3113"/>
      <w:bookmarkEnd w:id="21"/>
      <w:r w:rsidRPr="00536BFE">
        <w:rPr>
          <w:rFonts w:ascii="Times New Roman" w:hAnsi="Times New Roman" w:cs="Times New Roman"/>
          <w:sz w:val="28"/>
          <w:szCs w:val="28"/>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0" w:history="1">
        <w:r w:rsidRPr="002A2BBC">
          <w:rPr>
            <w:rFonts w:ascii="Times New Roman" w:hAnsi="Times New Roman" w:cs="Times New Roman"/>
            <w:sz w:val="28"/>
            <w:szCs w:val="28"/>
          </w:rPr>
          <w:t>электронными подписями</w:t>
        </w:r>
      </w:hyperlink>
      <w:r w:rsidRPr="00536BFE">
        <w:rPr>
          <w:rFonts w:ascii="Times New Roman" w:hAnsi="Times New Roman" w:cs="Times New Roman"/>
          <w:sz w:val="28"/>
          <w:szCs w:val="28"/>
        </w:rPr>
        <w:t>;</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3" w:name="sub_3114"/>
      <w:bookmarkEnd w:id="22"/>
      <w:r w:rsidRPr="00536BFE">
        <w:rPr>
          <w:rFonts w:ascii="Times New Roman" w:hAnsi="Times New Roman" w:cs="Times New Roman"/>
          <w:sz w:val="28"/>
          <w:szCs w:val="28"/>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4" w:name="sub_3115"/>
      <w:bookmarkEnd w:id="23"/>
      <w:proofErr w:type="spellStart"/>
      <w:r w:rsidRPr="00536BFE">
        <w:rPr>
          <w:rFonts w:ascii="Times New Roman" w:hAnsi="Times New Roman" w:cs="Times New Roman"/>
          <w:sz w:val="28"/>
          <w:szCs w:val="28"/>
        </w:rPr>
        <w:t>д</w:t>
      </w:r>
      <w:proofErr w:type="spellEnd"/>
      <w:r w:rsidRPr="00536BFE">
        <w:rPr>
          <w:rFonts w:ascii="Times New Roman" w:hAnsi="Times New Roman" w:cs="Times New Roman"/>
          <w:sz w:val="28"/>
          <w:szCs w:val="28"/>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536BFE">
        <w:rPr>
          <w:rFonts w:ascii="Times New Roman" w:hAnsi="Times New Roman" w:cs="Times New Roman"/>
          <w:sz w:val="28"/>
          <w:szCs w:val="28"/>
        </w:rPr>
        <w:t>извещению</w:t>
      </w:r>
      <w:proofErr w:type="gramEnd"/>
      <w:r w:rsidRPr="00536BFE">
        <w:rPr>
          <w:rFonts w:ascii="Times New Roman" w:hAnsi="Times New Roman" w:cs="Times New Roman"/>
          <w:sz w:val="28"/>
          <w:szCs w:val="28"/>
        </w:rPr>
        <w:t xml:space="preserve"> об осуществлении закупки, по критерию, предусмотренному </w:t>
      </w:r>
      <w:hyperlink r:id="rId11" w:history="1">
        <w:r w:rsidRPr="002A2BBC">
          <w:rPr>
            <w:rFonts w:ascii="Times New Roman" w:hAnsi="Times New Roman" w:cs="Times New Roman"/>
            <w:sz w:val="28"/>
            <w:szCs w:val="28"/>
          </w:rPr>
          <w:t>пунктом 4 части 1 статьи 32</w:t>
        </w:r>
      </w:hyperlink>
      <w:r w:rsidRPr="00536BFE">
        <w:rPr>
          <w:rFonts w:ascii="Times New Roman" w:hAnsi="Times New Roman" w:cs="Times New Roman"/>
          <w:sz w:val="28"/>
          <w:szCs w:val="28"/>
        </w:rPr>
        <w:t xml:space="preserve"> Закона о контрактной системе (если такой критерий установлен извещением об осуществлении закупки);</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5" w:name="sub_3116"/>
      <w:bookmarkEnd w:id="24"/>
      <w:r w:rsidRPr="00536BFE">
        <w:rPr>
          <w:rFonts w:ascii="Times New Roman" w:hAnsi="Times New Roman" w:cs="Times New Roman"/>
          <w:sz w:val="28"/>
          <w:szCs w:val="28"/>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6" w:name="sub_3117"/>
      <w:bookmarkEnd w:id="25"/>
      <w:r w:rsidRPr="00536BFE">
        <w:rPr>
          <w:rFonts w:ascii="Times New Roman" w:hAnsi="Times New Roman" w:cs="Times New Roman"/>
          <w:sz w:val="28"/>
          <w:szCs w:val="28"/>
        </w:rPr>
        <w:lastRenderedPageBreak/>
        <w:t xml:space="preserve">ж) осуществление оценки ценовых предложений по критерию, предусмотренному </w:t>
      </w:r>
      <w:hyperlink r:id="rId12" w:history="1">
        <w:r w:rsidRPr="002A2BBC">
          <w:rPr>
            <w:rFonts w:ascii="Times New Roman" w:hAnsi="Times New Roman" w:cs="Times New Roman"/>
            <w:sz w:val="28"/>
            <w:szCs w:val="28"/>
          </w:rPr>
          <w:t>пунктом 1 части 1 статьи 32</w:t>
        </w:r>
      </w:hyperlink>
      <w:r w:rsidRPr="002A2BBC">
        <w:rPr>
          <w:rFonts w:ascii="Times New Roman" w:hAnsi="Times New Roman" w:cs="Times New Roman"/>
          <w:sz w:val="28"/>
          <w:szCs w:val="28"/>
        </w:rPr>
        <w:t xml:space="preserve"> </w:t>
      </w:r>
      <w:r w:rsidRPr="00536BFE">
        <w:rPr>
          <w:rFonts w:ascii="Times New Roman" w:hAnsi="Times New Roman" w:cs="Times New Roman"/>
          <w:sz w:val="28"/>
          <w:szCs w:val="28"/>
        </w:rPr>
        <w:t>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27" w:name="sub_3118"/>
      <w:bookmarkEnd w:id="26"/>
      <w:proofErr w:type="spellStart"/>
      <w:proofErr w:type="gramStart"/>
      <w:r w:rsidRPr="00536BFE">
        <w:rPr>
          <w:rFonts w:ascii="Times New Roman" w:hAnsi="Times New Roman" w:cs="Times New Roman"/>
          <w:sz w:val="28"/>
          <w:szCs w:val="28"/>
        </w:rPr>
        <w:t>з</w:t>
      </w:r>
      <w:proofErr w:type="spellEnd"/>
      <w:r w:rsidRPr="00536BFE">
        <w:rPr>
          <w:rFonts w:ascii="Times New Roman" w:hAnsi="Times New Roman" w:cs="Times New Roman"/>
          <w:sz w:val="28"/>
          <w:szCs w:val="28"/>
        </w:rPr>
        <w:t xml:space="preserve">)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sidRPr="002A2BBC">
          <w:rPr>
            <w:rFonts w:ascii="Times New Roman" w:hAnsi="Times New Roman" w:cs="Times New Roman"/>
            <w:sz w:val="28"/>
            <w:szCs w:val="28"/>
          </w:rPr>
          <w:t>подпунктом "ж"</w:t>
        </w:r>
      </w:hyperlink>
      <w:r w:rsidRPr="00536BFE">
        <w:rPr>
          <w:rFonts w:ascii="Times New Roman" w:hAnsi="Times New Roman" w:cs="Times New Roman"/>
          <w:sz w:val="28"/>
          <w:szCs w:val="28"/>
        </w:rPr>
        <w:t xml:space="preserve"> настоящего пункта, присвоение каждой заявке на участие в закупке, первая и вторая части которой признаны</w:t>
      </w:r>
      <w:proofErr w:type="gramEnd"/>
      <w:r w:rsidRPr="00536BFE">
        <w:rPr>
          <w:rFonts w:ascii="Times New Roman" w:hAnsi="Times New Roman" w:cs="Times New Roman"/>
          <w:sz w:val="28"/>
          <w:szCs w:val="28"/>
        </w:rPr>
        <w:t xml:space="preserve"> </w:t>
      </w:r>
      <w:proofErr w:type="gramStart"/>
      <w:r w:rsidRPr="00536BFE">
        <w:rPr>
          <w:rFonts w:ascii="Times New Roman" w:hAnsi="Times New Roman" w:cs="Times New Roman"/>
          <w:sz w:val="28"/>
          <w:szCs w:val="28"/>
        </w:rPr>
        <w:t>соответствующими</w:t>
      </w:r>
      <w:proofErr w:type="gramEnd"/>
      <w:r w:rsidRPr="00536BFE">
        <w:rPr>
          <w:rFonts w:ascii="Times New Roman" w:hAnsi="Times New Roman" w:cs="Times New Roman"/>
          <w:sz w:val="28"/>
          <w:szCs w:val="28"/>
        </w:rPr>
        <w:t xml:space="preserve">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3" w:history="1">
        <w:r w:rsidRPr="002A2BB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Закона о контрактной системе;</w:t>
      </w:r>
    </w:p>
    <w:p w:rsidR="00C92CC5" w:rsidRPr="00AA0EEC" w:rsidRDefault="00C92CC5" w:rsidP="00AA0EEC">
      <w:pPr>
        <w:spacing w:after="0" w:line="240" w:lineRule="auto"/>
        <w:ind w:firstLine="708"/>
        <w:contextualSpacing/>
        <w:jc w:val="both"/>
        <w:rPr>
          <w:rFonts w:ascii="Times New Roman" w:hAnsi="Times New Roman" w:cs="Times New Roman"/>
          <w:sz w:val="28"/>
          <w:szCs w:val="28"/>
        </w:rPr>
      </w:pPr>
      <w:bookmarkStart w:id="28" w:name="sub_3119"/>
      <w:bookmarkEnd w:id="27"/>
      <w:r w:rsidRPr="00536BFE">
        <w:rPr>
          <w:rFonts w:ascii="Times New Roman" w:hAnsi="Times New Roman" w:cs="Times New Roman"/>
          <w:sz w:val="28"/>
          <w:szCs w:val="28"/>
        </w:rPr>
        <w:t xml:space="preserve">и) подписание членами Комиссии сформированного Заказчиком с использованием электронной </w:t>
      </w:r>
      <w:proofErr w:type="gramStart"/>
      <w:r w:rsidRPr="00536BFE">
        <w:rPr>
          <w:rFonts w:ascii="Times New Roman" w:hAnsi="Times New Roman" w:cs="Times New Roman"/>
          <w:sz w:val="28"/>
          <w:szCs w:val="28"/>
        </w:rPr>
        <w:t>площадки протокола подведения итогов определения</w:t>
      </w:r>
      <w:proofErr w:type="gramEnd"/>
      <w:r w:rsidRPr="00536BFE">
        <w:rPr>
          <w:rFonts w:ascii="Times New Roman" w:hAnsi="Times New Roman" w:cs="Times New Roman"/>
          <w:sz w:val="28"/>
          <w:szCs w:val="28"/>
        </w:rPr>
        <w:t xml:space="preserve"> поставщика (подрядчика, исполнителя) усиленными </w:t>
      </w:r>
      <w:hyperlink r:id="rId14" w:history="1">
        <w:r w:rsidRPr="00AA0EEC">
          <w:rPr>
            <w:rFonts w:ascii="Times New Roman" w:hAnsi="Times New Roman" w:cs="Times New Roman"/>
            <w:sz w:val="28"/>
            <w:szCs w:val="28"/>
          </w:rPr>
          <w:t>электронными подписями</w:t>
        </w:r>
      </w:hyperlink>
      <w:r w:rsidRPr="00AA0EEC">
        <w:rPr>
          <w:rFonts w:ascii="Times New Roman" w:hAnsi="Times New Roman" w:cs="Times New Roman"/>
          <w:sz w:val="28"/>
          <w:szCs w:val="28"/>
        </w:rPr>
        <w:t>.</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29" w:name="sub_312"/>
      <w:bookmarkEnd w:id="28"/>
      <w:r w:rsidRPr="00536BFE">
        <w:rPr>
          <w:rFonts w:ascii="Times New Roman" w:hAnsi="Times New Roman" w:cs="Times New Roman"/>
          <w:sz w:val="28"/>
          <w:szCs w:val="28"/>
        </w:rPr>
        <w:t>3.1.2. При проведении закрытого конкурса: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0" w:name="sub_3121"/>
      <w:bookmarkEnd w:id="29"/>
      <w:r w:rsidRPr="00536BFE">
        <w:rPr>
          <w:rFonts w:ascii="Times New Roman" w:hAnsi="Times New Roman" w:cs="Times New Roman"/>
          <w:sz w:val="28"/>
          <w:szCs w:val="28"/>
        </w:rPr>
        <w:t>а) вскрытие поступивших заказчику до окончания срока подачи заявок на участие в закупке конвертов с заявками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1" w:name="sub_3122"/>
      <w:bookmarkEnd w:id="30"/>
      <w:r w:rsidRPr="00536BFE">
        <w:rPr>
          <w:rFonts w:ascii="Times New Roman" w:hAnsi="Times New Roman" w:cs="Times New Roman"/>
          <w:sz w:val="28"/>
          <w:szCs w:val="28"/>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2" w:name="sub_3123"/>
      <w:bookmarkEnd w:id="31"/>
      <w:r w:rsidRPr="00536BFE">
        <w:rPr>
          <w:rFonts w:ascii="Times New Roman" w:hAnsi="Times New Roman" w:cs="Times New Roman"/>
          <w:sz w:val="28"/>
          <w:szCs w:val="28"/>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15" w:history="1">
        <w:r w:rsidRPr="00AA0EEC">
          <w:rPr>
            <w:rFonts w:ascii="Times New Roman" w:hAnsi="Times New Roman" w:cs="Times New Roman"/>
            <w:sz w:val="28"/>
            <w:szCs w:val="28"/>
          </w:rPr>
          <w:t>частью 1 статьи 32</w:t>
        </w:r>
      </w:hyperlink>
      <w:r w:rsidRPr="00536BFE">
        <w:rPr>
          <w:rFonts w:ascii="Times New Roman" w:hAnsi="Times New Roman" w:cs="Times New Roman"/>
          <w:sz w:val="28"/>
          <w:szCs w:val="28"/>
        </w:rPr>
        <w:t xml:space="preserve"> Закона о контрактной системе (в случае установления таких критериев в документации о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3" w:name="sub_3124"/>
      <w:bookmarkEnd w:id="32"/>
      <w:proofErr w:type="gramStart"/>
      <w:r w:rsidRPr="00536BFE">
        <w:rPr>
          <w:rFonts w:ascii="Times New Roman" w:hAnsi="Times New Roman" w:cs="Times New Roman"/>
          <w:sz w:val="28"/>
          <w:szCs w:val="28"/>
        </w:rPr>
        <w:t xml:space="preserve">г) на основании результатов оценки, предусмотренной </w:t>
      </w:r>
      <w:hyperlink w:anchor="sub_3123" w:history="1">
        <w:r w:rsidRPr="00AA0EEC">
          <w:rPr>
            <w:rFonts w:ascii="Times New Roman" w:hAnsi="Times New Roman" w:cs="Times New Roman"/>
            <w:sz w:val="28"/>
            <w:szCs w:val="28"/>
          </w:rPr>
          <w:t>подпунктом "в"</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 xml:space="preserve">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6" w:history="1">
        <w:r w:rsidRPr="00AA0EE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Закона о контрактной системе;</w:t>
      </w:r>
      <w:proofErr w:type="gramEnd"/>
    </w:p>
    <w:p w:rsidR="00C92CC5" w:rsidRPr="00536BFE" w:rsidRDefault="00C92CC5" w:rsidP="002A2BBC">
      <w:pPr>
        <w:spacing w:after="0" w:line="240" w:lineRule="auto"/>
        <w:contextualSpacing/>
        <w:jc w:val="both"/>
        <w:rPr>
          <w:rFonts w:ascii="Times New Roman" w:hAnsi="Times New Roman" w:cs="Times New Roman"/>
          <w:sz w:val="28"/>
          <w:szCs w:val="28"/>
        </w:rPr>
      </w:pPr>
      <w:bookmarkStart w:id="34" w:name="sub_3125"/>
      <w:bookmarkEnd w:id="33"/>
      <w:r w:rsidRPr="00536BFE">
        <w:rPr>
          <w:rFonts w:ascii="Times New Roman" w:hAnsi="Times New Roman" w:cs="Times New Roman"/>
          <w:sz w:val="28"/>
          <w:szCs w:val="28"/>
        </w:rPr>
        <w:t>д) подписание членами Комиссии составленного Заказчиком протокола подведения итогов определения поставщика (подрядчика, исполнителя).</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5" w:name="sub_313"/>
      <w:bookmarkEnd w:id="34"/>
      <w:r w:rsidRPr="00536BFE">
        <w:rPr>
          <w:rFonts w:ascii="Times New Roman" w:hAnsi="Times New Roman" w:cs="Times New Roman"/>
          <w:sz w:val="28"/>
          <w:szCs w:val="28"/>
        </w:rPr>
        <w:t>3.1.3. При проведении закрытого электронного конкурса: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6" w:name="sub_3131"/>
      <w:bookmarkEnd w:id="35"/>
      <w:proofErr w:type="gramStart"/>
      <w:r w:rsidRPr="00536BFE">
        <w:rPr>
          <w:rFonts w:ascii="Times New Roman" w:hAnsi="Times New Roman" w:cs="Times New Roman"/>
          <w:sz w:val="28"/>
          <w:szCs w:val="28"/>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17" w:history="1">
        <w:r w:rsidRPr="00AA0EEC">
          <w:rPr>
            <w:rFonts w:ascii="Times New Roman" w:hAnsi="Times New Roman" w:cs="Times New Roman"/>
            <w:sz w:val="28"/>
            <w:szCs w:val="28"/>
          </w:rPr>
          <w:t>пунктом 12 части 1 статьи 42</w:t>
        </w:r>
      </w:hyperlink>
      <w:r w:rsidRPr="00536BFE">
        <w:rPr>
          <w:rFonts w:ascii="Times New Roman" w:hAnsi="Times New Roman" w:cs="Times New Roman"/>
          <w:sz w:val="28"/>
          <w:szCs w:val="28"/>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18" w:history="1">
        <w:r w:rsidRPr="00AA0EEC">
          <w:rPr>
            <w:rFonts w:ascii="Times New Roman" w:hAnsi="Times New Roman" w:cs="Times New Roman"/>
            <w:sz w:val="28"/>
            <w:szCs w:val="28"/>
          </w:rPr>
          <w:t>частью 2 статьи 75</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Закона о контрактной системе;</w:t>
      </w:r>
      <w:proofErr w:type="gramEnd"/>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7" w:name="sub_3132"/>
      <w:bookmarkEnd w:id="36"/>
      <w:r w:rsidRPr="00536BFE">
        <w:rPr>
          <w:rFonts w:ascii="Times New Roman" w:hAnsi="Times New Roman" w:cs="Times New Roman"/>
          <w:sz w:val="28"/>
          <w:szCs w:val="28"/>
        </w:rPr>
        <w:lastRenderedPageBreak/>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8" w:name="sub_3133"/>
      <w:bookmarkEnd w:id="37"/>
      <w:r w:rsidRPr="00536BFE">
        <w:rPr>
          <w:rFonts w:ascii="Times New Roman" w:hAnsi="Times New Roman" w:cs="Times New Roman"/>
          <w:sz w:val="28"/>
          <w:szCs w:val="28"/>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39" w:name="sub_3134"/>
      <w:bookmarkEnd w:id="38"/>
      <w:r w:rsidRPr="00536BFE">
        <w:rPr>
          <w:rFonts w:ascii="Times New Roman" w:hAnsi="Times New Roman" w:cs="Times New Roman"/>
          <w:sz w:val="28"/>
          <w:szCs w:val="28"/>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19" w:history="1">
        <w:r w:rsidRPr="00AA0EEC">
          <w:rPr>
            <w:rFonts w:ascii="Times New Roman" w:hAnsi="Times New Roman" w:cs="Times New Roman"/>
            <w:sz w:val="28"/>
            <w:szCs w:val="28"/>
          </w:rPr>
          <w:t>статьей 32</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0" w:name="sub_3135"/>
      <w:bookmarkEnd w:id="39"/>
      <w:proofErr w:type="spellStart"/>
      <w:proofErr w:type="gramStart"/>
      <w:r w:rsidRPr="00536BFE">
        <w:rPr>
          <w:rFonts w:ascii="Times New Roman" w:hAnsi="Times New Roman" w:cs="Times New Roman"/>
          <w:sz w:val="28"/>
          <w:szCs w:val="28"/>
        </w:rPr>
        <w:t>д</w:t>
      </w:r>
      <w:proofErr w:type="spellEnd"/>
      <w:r w:rsidRPr="00536BFE">
        <w:rPr>
          <w:rFonts w:ascii="Times New Roman" w:hAnsi="Times New Roman" w:cs="Times New Roman"/>
          <w:sz w:val="28"/>
          <w:szCs w:val="28"/>
        </w:rPr>
        <w:t xml:space="preserve">) на основании результатов оценки, предусмотренной </w:t>
      </w:r>
      <w:hyperlink w:anchor="sub_3134" w:history="1">
        <w:r w:rsidRPr="00AA0EEC">
          <w:rPr>
            <w:rFonts w:ascii="Times New Roman" w:hAnsi="Times New Roman" w:cs="Times New Roman"/>
            <w:sz w:val="28"/>
            <w:szCs w:val="28"/>
          </w:rPr>
          <w:t>подпунктом "г"</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 xml:space="preserve">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0" w:history="1">
        <w:r w:rsidRPr="00AA0EE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Закона о контрактной системе;</w:t>
      </w:r>
      <w:proofErr w:type="gramEnd"/>
    </w:p>
    <w:p w:rsidR="00C92CC5" w:rsidRPr="00AA0EEC" w:rsidRDefault="00C92CC5" w:rsidP="00AA0EEC">
      <w:pPr>
        <w:spacing w:after="0" w:line="240" w:lineRule="auto"/>
        <w:ind w:firstLine="708"/>
        <w:contextualSpacing/>
        <w:jc w:val="both"/>
        <w:rPr>
          <w:rFonts w:ascii="Times New Roman" w:hAnsi="Times New Roman" w:cs="Times New Roman"/>
          <w:sz w:val="28"/>
          <w:szCs w:val="28"/>
        </w:rPr>
      </w:pPr>
      <w:bookmarkStart w:id="41" w:name="sub_3136"/>
      <w:bookmarkEnd w:id="40"/>
      <w:r w:rsidRPr="00536BFE">
        <w:rPr>
          <w:rFonts w:ascii="Times New Roman" w:hAnsi="Times New Roman" w:cs="Times New Roman"/>
          <w:sz w:val="28"/>
          <w:szCs w:val="28"/>
        </w:rPr>
        <w:t xml:space="preserve">е) подписание членами Комиссии сформированного Заказчиком с использованием специализированной электронной </w:t>
      </w:r>
      <w:proofErr w:type="gramStart"/>
      <w:r w:rsidRPr="00536BFE">
        <w:rPr>
          <w:rFonts w:ascii="Times New Roman" w:hAnsi="Times New Roman" w:cs="Times New Roman"/>
          <w:sz w:val="28"/>
          <w:szCs w:val="28"/>
        </w:rPr>
        <w:t>площадки протокола подведения итогов определения</w:t>
      </w:r>
      <w:proofErr w:type="gramEnd"/>
      <w:r w:rsidRPr="00536BFE">
        <w:rPr>
          <w:rFonts w:ascii="Times New Roman" w:hAnsi="Times New Roman" w:cs="Times New Roman"/>
          <w:sz w:val="28"/>
          <w:szCs w:val="28"/>
        </w:rPr>
        <w:t xml:space="preserve"> поставщика (подрядчика, исполнителя) усиленными </w:t>
      </w:r>
      <w:hyperlink r:id="rId21" w:history="1">
        <w:r w:rsidRPr="00AA0EEC">
          <w:rPr>
            <w:rFonts w:ascii="Times New Roman" w:hAnsi="Times New Roman" w:cs="Times New Roman"/>
            <w:sz w:val="28"/>
            <w:szCs w:val="28"/>
          </w:rPr>
          <w:t>электронными подписями</w:t>
        </w:r>
      </w:hyperlink>
      <w:r w:rsidRPr="00AA0EEC">
        <w:rPr>
          <w:rFonts w:ascii="Times New Roman" w:hAnsi="Times New Roman" w:cs="Times New Roman"/>
          <w:sz w:val="28"/>
          <w:szCs w:val="28"/>
        </w:rPr>
        <w:t>.</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42" w:name="sub_314"/>
      <w:bookmarkEnd w:id="41"/>
      <w:r w:rsidRPr="00536BFE">
        <w:rPr>
          <w:rFonts w:ascii="Times New Roman" w:hAnsi="Times New Roman" w:cs="Times New Roman"/>
          <w:sz w:val="28"/>
          <w:szCs w:val="28"/>
        </w:rPr>
        <w:t>3.1.4. При проведении электронного аукциона: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3" w:name="sub_3141"/>
      <w:bookmarkEnd w:id="42"/>
      <w:r w:rsidRPr="00536BFE">
        <w:rPr>
          <w:rFonts w:ascii="Times New Roman" w:hAnsi="Times New Roman" w:cs="Times New Roman"/>
          <w:sz w:val="28"/>
          <w:szCs w:val="28"/>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2" w:history="1">
        <w:r w:rsidRPr="00AA0EEC">
          <w:rPr>
            <w:rFonts w:ascii="Times New Roman" w:hAnsi="Times New Roman" w:cs="Times New Roman"/>
            <w:sz w:val="28"/>
            <w:szCs w:val="28"/>
          </w:rPr>
          <w:t>пунктами 1-8 части 12 статьи 48</w:t>
        </w:r>
      </w:hyperlink>
      <w:r w:rsidRPr="00536BFE">
        <w:rPr>
          <w:rFonts w:ascii="Times New Roman" w:hAnsi="Times New Roman" w:cs="Times New Roman"/>
          <w:sz w:val="28"/>
          <w:szCs w:val="28"/>
        </w:rPr>
        <w:t xml:space="preserve"> 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4" w:name="sub_3142"/>
      <w:bookmarkEnd w:id="43"/>
      <w:r w:rsidRPr="00536BFE">
        <w:rPr>
          <w:rFonts w:ascii="Times New Roman" w:hAnsi="Times New Roman" w:cs="Times New Roman"/>
          <w:sz w:val="28"/>
          <w:szCs w:val="28"/>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3141" w:history="1">
        <w:r w:rsidRPr="00AA0EEC">
          <w:rPr>
            <w:rFonts w:ascii="Times New Roman" w:hAnsi="Times New Roman" w:cs="Times New Roman"/>
            <w:sz w:val="28"/>
            <w:szCs w:val="28"/>
          </w:rPr>
          <w:t>подпунктом "а"</w:t>
        </w:r>
      </w:hyperlink>
      <w:r w:rsidRPr="00536BFE">
        <w:rPr>
          <w:rFonts w:ascii="Times New Roman" w:hAnsi="Times New Roman" w:cs="Times New Roman"/>
          <w:sz w:val="28"/>
          <w:szCs w:val="28"/>
        </w:rPr>
        <w:t xml:space="preserve"> настоящего пункта, присвоение каждой заявке на участие </w:t>
      </w:r>
      <w:proofErr w:type="gramStart"/>
      <w:r w:rsidRPr="00536BFE">
        <w:rPr>
          <w:rFonts w:ascii="Times New Roman" w:hAnsi="Times New Roman" w:cs="Times New Roman"/>
          <w:sz w:val="28"/>
          <w:szCs w:val="28"/>
        </w:rPr>
        <w:t>в</w:t>
      </w:r>
      <w:proofErr w:type="gramEnd"/>
      <w:r w:rsidRPr="00536BFE">
        <w:rPr>
          <w:rFonts w:ascii="Times New Roman" w:hAnsi="Times New Roman" w:cs="Times New Roman"/>
          <w:sz w:val="28"/>
          <w:szCs w:val="28"/>
        </w:rPr>
        <w:t xml:space="preserve"> </w:t>
      </w:r>
      <w:proofErr w:type="gramStart"/>
      <w:r w:rsidRPr="00536BFE">
        <w:rPr>
          <w:rFonts w:ascii="Times New Roman" w:hAnsi="Times New Roman" w:cs="Times New Roman"/>
          <w:sz w:val="28"/>
          <w:szCs w:val="28"/>
        </w:rPr>
        <w:t xml:space="preserve">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3" w:history="1">
        <w:r w:rsidRPr="00AA0EEC">
          <w:rPr>
            <w:rFonts w:ascii="Times New Roman" w:hAnsi="Times New Roman" w:cs="Times New Roman"/>
            <w:sz w:val="28"/>
            <w:szCs w:val="28"/>
          </w:rPr>
          <w:t>пунктом 9 части 3 статьи 49</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 xml:space="preserve">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4" w:history="1">
        <w:r w:rsidRPr="00AA0EEC">
          <w:rPr>
            <w:rFonts w:ascii="Times New Roman" w:hAnsi="Times New Roman" w:cs="Times New Roman"/>
            <w:sz w:val="28"/>
            <w:szCs w:val="28"/>
          </w:rPr>
          <w:t>абзацем первым пункта 9 части 3</w:t>
        </w:r>
      </w:hyperlink>
      <w:r w:rsidRPr="00536BFE">
        <w:rPr>
          <w:rFonts w:ascii="Times New Roman" w:hAnsi="Times New Roman" w:cs="Times New Roman"/>
          <w:sz w:val="28"/>
          <w:szCs w:val="28"/>
        </w:rPr>
        <w:t xml:space="preserve"> названной статьи, присваиваются в порядке</w:t>
      </w:r>
      <w:proofErr w:type="gramEnd"/>
      <w:r w:rsidRPr="00536BFE">
        <w:rPr>
          <w:rFonts w:ascii="Times New Roman" w:hAnsi="Times New Roman" w:cs="Times New Roman"/>
          <w:sz w:val="28"/>
          <w:szCs w:val="28"/>
        </w:rPr>
        <w:t xml:space="preserve"> убывания размера ценового предложения участника закупки), и с учетом положений нормативных правовых актов, принятых в соответствии со </w:t>
      </w:r>
      <w:hyperlink r:id="rId25" w:history="1">
        <w:r w:rsidRPr="00AA0EE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5" w:name="sub_3143"/>
      <w:bookmarkEnd w:id="44"/>
      <w:r w:rsidRPr="00536BFE">
        <w:rPr>
          <w:rFonts w:ascii="Times New Roman" w:hAnsi="Times New Roman" w:cs="Times New Roman"/>
          <w:sz w:val="28"/>
          <w:szCs w:val="28"/>
        </w:rPr>
        <w:t xml:space="preserve">в) подписание членами Комиссии сформированного Заказчиком с использованием электронной </w:t>
      </w:r>
      <w:proofErr w:type="gramStart"/>
      <w:r w:rsidRPr="00536BFE">
        <w:rPr>
          <w:rFonts w:ascii="Times New Roman" w:hAnsi="Times New Roman" w:cs="Times New Roman"/>
          <w:sz w:val="28"/>
          <w:szCs w:val="28"/>
        </w:rPr>
        <w:t>площадки протокола подведения итогов определения</w:t>
      </w:r>
      <w:proofErr w:type="gramEnd"/>
      <w:r w:rsidRPr="00536BFE">
        <w:rPr>
          <w:rFonts w:ascii="Times New Roman" w:hAnsi="Times New Roman" w:cs="Times New Roman"/>
          <w:sz w:val="28"/>
          <w:szCs w:val="28"/>
        </w:rPr>
        <w:t xml:space="preserve"> поставщика (подрядчика, исполнителя) усиленными электронными подписями.</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6" w:name="sub_315"/>
      <w:bookmarkEnd w:id="45"/>
      <w:r w:rsidRPr="00536BFE">
        <w:rPr>
          <w:rFonts w:ascii="Times New Roman" w:hAnsi="Times New Roman" w:cs="Times New Roman"/>
          <w:sz w:val="28"/>
          <w:szCs w:val="28"/>
        </w:rPr>
        <w:lastRenderedPageBreak/>
        <w:t>3.1.5. При проведении закрытого аукциона: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7" w:name="sub_3151"/>
      <w:bookmarkEnd w:id="46"/>
      <w:proofErr w:type="gramStart"/>
      <w:r w:rsidRPr="00536BFE">
        <w:rPr>
          <w:rFonts w:ascii="Times New Roman" w:hAnsi="Times New Roman" w:cs="Times New Roman"/>
          <w:sz w:val="28"/>
          <w:szCs w:val="28"/>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6" w:history="1">
        <w:r w:rsidRPr="00AA0EEC">
          <w:rPr>
            <w:rFonts w:ascii="Times New Roman" w:hAnsi="Times New Roman" w:cs="Times New Roman"/>
            <w:sz w:val="28"/>
            <w:szCs w:val="28"/>
          </w:rPr>
          <w:t>пунктами 1</w:t>
        </w:r>
      </w:hyperlink>
      <w:r w:rsidRPr="00AA0EEC">
        <w:rPr>
          <w:rFonts w:ascii="Times New Roman" w:hAnsi="Times New Roman" w:cs="Times New Roman"/>
          <w:sz w:val="28"/>
          <w:szCs w:val="28"/>
        </w:rPr>
        <w:t xml:space="preserve">, </w:t>
      </w:r>
      <w:hyperlink r:id="rId27" w:history="1">
        <w:r w:rsidRPr="00AA0EEC">
          <w:rPr>
            <w:rFonts w:ascii="Times New Roman" w:hAnsi="Times New Roman" w:cs="Times New Roman"/>
            <w:sz w:val="28"/>
            <w:szCs w:val="28"/>
          </w:rPr>
          <w:t>2</w:t>
        </w:r>
      </w:hyperlink>
      <w:r w:rsidRPr="00AA0EEC">
        <w:rPr>
          <w:rFonts w:ascii="Times New Roman" w:hAnsi="Times New Roman" w:cs="Times New Roman"/>
          <w:sz w:val="28"/>
          <w:szCs w:val="28"/>
        </w:rPr>
        <w:t xml:space="preserve">, </w:t>
      </w:r>
      <w:hyperlink r:id="rId28" w:history="1">
        <w:r w:rsidRPr="00AA0EEC">
          <w:rPr>
            <w:rFonts w:ascii="Times New Roman" w:hAnsi="Times New Roman" w:cs="Times New Roman"/>
            <w:sz w:val="28"/>
            <w:szCs w:val="28"/>
          </w:rPr>
          <w:t>5-10 части 11 статьи 73</w:t>
        </w:r>
      </w:hyperlink>
      <w:r w:rsidRPr="00536BFE">
        <w:rPr>
          <w:rFonts w:ascii="Times New Roman" w:hAnsi="Times New Roman" w:cs="Times New Roman"/>
          <w:sz w:val="28"/>
          <w:szCs w:val="28"/>
        </w:rPr>
        <w:t xml:space="preserve"> Закона о контрактной системе, а также в случае непредставления информации и документов, предусмотренных </w:t>
      </w:r>
      <w:hyperlink r:id="rId29" w:history="1">
        <w:r w:rsidRPr="00AA0EEC">
          <w:rPr>
            <w:rFonts w:ascii="Times New Roman" w:hAnsi="Times New Roman" w:cs="Times New Roman"/>
            <w:sz w:val="28"/>
            <w:szCs w:val="28"/>
          </w:rPr>
          <w:t>пунктом</w:t>
        </w:r>
        <w:proofErr w:type="gramEnd"/>
        <w:r w:rsidRPr="00AA0EEC">
          <w:rPr>
            <w:rFonts w:ascii="Times New Roman" w:hAnsi="Times New Roman" w:cs="Times New Roman"/>
            <w:sz w:val="28"/>
            <w:szCs w:val="28"/>
          </w:rPr>
          <w:t xml:space="preserve"> 3 части 1 статьи 74</w:t>
        </w:r>
      </w:hyperlink>
      <w:r w:rsidRPr="00536BFE">
        <w:rPr>
          <w:rFonts w:ascii="Times New Roman" w:hAnsi="Times New Roman" w:cs="Times New Roman"/>
          <w:sz w:val="28"/>
          <w:szCs w:val="28"/>
        </w:rPr>
        <w:t xml:space="preserve"> Закона о контрактной системе, несоответствия таких информации и документов документации о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8" w:name="sub_3152"/>
      <w:bookmarkEnd w:id="47"/>
      <w:r w:rsidRPr="00536BFE">
        <w:rPr>
          <w:rFonts w:ascii="Times New Roman" w:hAnsi="Times New Roman" w:cs="Times New Roman"/>
          <w:sz w:val="28"/>
          <w:szCs w:val="28"/>
        </w:rPr>
        <w:t>б) подписание членами Комиссии составленного Заказчиком протокола рассмотрения заявок на участие в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49" w:name="sub_3153"/>
      <w:bookmarkEnd w:id="48"/>
      <w:r w:rsidRPr="00536BFE">
        <w:rPr>
          <w:rFonts w:ascii="Times New Roman" w:hAnsi="Times New Roman" w:cs="Times New Roman"/>
          <w:sz w:val="28"/>
          <w:szCs w:val="28"/>
        </w:rPr>
        <w:t>в) непосредственно перед началом процедуры подачи ценовых предложений регистрация присутствующих участников закупки;</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0" w:name="sub_3154"/>
      <w:bookmarkEnd w:id="49"/>
      <w:proofErr w:type="gramStart"/>
      <w:r w:rsidRPr="00536BFE">
        <w:rPr>
          <w:rFonts w:ascii="Times New Roman" w:hAnsi="Times New Roman" w:cs="Times New Roman"/>
          <w:sz w:val="28"/>
          <w:szCs w:val="28"/>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0" w:history="1">
        <w:r w:rsidRPr="00AA0EEC">
          <w:rPr>
            <w:rFonts w:ascii="Times New Roman" w:hAnsi="Times New Roman" w:cs="Times New Roman"/>
            <w:sz w:val="28"/>
            <w:szCs w:val="28"/>
          </w:rPr>
          <w:t>пунктом 7 части 4 статьи 74</w:t>
        </w:r>
      </w:hyperlink>
      <w:r w:rsidRPr="00536BFE">
        <w:rPr>
          <w:rFonts w:ascii="Times New Roman" w:hAnsi="Times New Roman" w:cs="Times New Roman"/>
          <w:sz w:val="28"/>
          <w:szCs w:val="28"/>
        </w:rPr>
        <w:t xml:space="preserve"> Закона</w:t>
      </w:r>
      <w:proofErr w:type="gramEnd"/>
      <w:r w:rsidRPr="00536BFE">
        <w:rPr>
          <w:rFonts w:ascii="Times New Roman" w:hAnsi="Times New Roman" w:cs="Times New Roman"/>
          <w:sz w:val="28"/>
          <w:szCs w:val="28"/>
        </w:rPr>
        <w:t xml:space="preserve"> о контрактной системе, при </w:t>
      </w:r>
      <w:proofErr w:type="gramStart"/>
      <w:r w:rsidRPr="00536BFE">
        <w:rPr>
          <w:rFonts w:ascii="Times New Roman" w:hAnsi="Times New Roman" w:cs="Times New Roman"/>
          <w:sz w:val="28"/>
          <w:szCs w:val="28"/>
        </w:rPr>
        <w:t>котором</w:t>
      </w:r>
      <w:proofErr w:type="gramEnd"/>
      <w:r w:rsidRPr="00536BFE">
        <w:rPr>
          <w:rFonts w:ascii="Times New Roman" w:hAnsi="Times New Roman" w:cs="Times New Roman"/>
          <w:sz w:val="28"/>
          <w:szCs w:val="28"/>
        </w:rPr>
        <w:t xml:space="preserve">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w:t>
      </w:r>
      <w:proofErr w:type="gramStart"/>
      <w:r w:rsidRPr="00536BFE">
        <w:rPr>
          <w:rFonts w:ascii="Times New Roman" w:hAnsi="Times New Roman" w:cs="Times New Roman"/>
          <w:sz w:val="28"/>
          <w:szCs w:val="28"/>
        </w:rPr>
        <w:t>порядке</w:t>
      </w:r>
      <w:proofErr w:type="gramEnd"/>
      <w:r w:rsidRPr="00536BFE">
        <w:rPr>
          <w:rFonts w:ascii="Times New Roman" w:hAnsi="Times New Roman" w:cs="Times New Roman"/>
          <w:sz w:val="28"/>
          <w:szCs w:val="28"/>
        </w:rPr>
        <w:t xml:space="preserve"> убывания размера ценового предложения участника закупки), и с учетом положений нормативных правовых актов, принятых в соответствии со </w:t>
      </w:r>
      <w:hyperlink r:id="rId31" w:history="1">
        <w:r w:rsidRPr="00AA0EE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1" w:name="sub_3155"/>
      <w:bookmarkEnd w:id="50"/>
      <w:proofErr w:type="spellStart"/>
      <w:r w:rsidRPr="00536BFE">
        <w:rPr>
          <w:rFonts w:ascii="Times New Roman" w:hAnsi="Times New Roman" w:cs="Times New Roman"/>
          <w:sz w:val="28"/>
          <w:szCs w:val="28"/>
        </w:rPr>
        <w:t>д</w:t>
      </w:r>
      <w:proofErr w:type="spellEnd"/>
      <w:r w:rsidRPr="00536BFE">
        <w:rPr>
          <w:rFonts w:ascii="Times New Roman" w:hAnsi="Times New Roman" w:cs="Times New Roman"/>
          <w:sz w:val="28"/>
          <w:szCs w:val="28"/>
        </w:rPr>
        <w:t>) подписание членами Комиссии составленного Заказчиком протокола подведения итогов определения поставщика (подрядчика, исполнителя).</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2" w:name="sub_316"/>
      <w:bookmarkEnd w:id="51"/>
      <w:r w:rsidRPr="00536BFE">
        <w:rPr>
          <w:rFonts w:ascii="Times New Roman" w:hAnsi="Times New Roman" w:cs="Times New Roman"/>
          <w:sz w:val="28"/>
          <w:szCs w:val="28"/>
        </w:rPr>
        <w:t>3.1.6. При проведении закрытого электронного аукциона: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3" w:name="sub_3161"/>
      <w:bookmarkEnd w:id="52"/>
      <w:proofErr w:type="gramStart"/>
      <w:r w:rsidRPr="00536BFE">
        <w:rPr>
          <w:rFonts w:ascii="Times New Roman" w:hAnsi="Times New Roman" w:cs="Times New Roman"/>
          <w:sz w:val="28"/>
          <w:szCs w:val="28"/>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2" w:history="1">
        <w:r w:rsidRPr="00AA0EEC">
          <w:rPr>
            <w:rFonts w:ascii="Times New Roman" w:hAnsi="Times New Roman" w:cs="Times New Roman"/>
            <w:sz w:val="28"/>
            <w:szCs w:val="28"/>
          </w:rPr>
          <w:t>пунктами 2-7 части 10 статьи 75</w:t>
        </w:r>
      </w:hyperlink>
      <w:r w:rsidRPr="00536BFE">
        <w:rPr>
          <w:rFonts w:ascii="Times New Roman" w:hAnsi="Times New Roman" w:cs="Times New Roman"/>
          <w:sz w:val="28"/>
          <w:szCs w:val="28"/>
        </w:rPr>
        <w:t xml:space="preserve"> Закона о контрактной системе, а также в случае непредставления информации и</w:t>
      </w:r>
      <w:proofErr w:type="gramEnd"/>
      <w:r w:rsidRPr="00536BFE">
        <w:rPr>
          <w:rFonts w:ascii="Times New Roman" w:hAnsi="Times New Roman" w:cs="Times New Roman"/>
          <w:sz w:val="28"/>
          <w:szCs w:val="28"/>
        </w:rPr>
        <w:t xml:space="preserve"> документов, предусмотренных </w:t>
      </w:r>
      <w:hyperlink r:id="rId33" w:history="1">
        <w:r w:rsidRPr="00AA0EEC">
          <w:rPr>
            <w:rFonts w:ascii="Times New Roman" w:hAnsi="Times New Roman" w:cs="Times New Roman"/>
            <w:sz w:val="28"/>
            <w:szCs w:val="28"/>
          </w:rPr>
          <w:t>частью 2 статьи 76</w:t>
        </w:r>
      </w:hyperlink>
      <w:r w:rsidRPr="00536BFE">
        <w:rPr>
          <w:rFonts w:ascii="Times New Roman" w:hAnsi="Times New Roman" w:cs="Times New Roman"/>
          <w:sz w:val="28"/>
          <w:szCs w:val="28"/>
        </w:rPr>
        <w:t xml:space="preserve"> Закона о контрактной системе, несоответствия таких информации и документов документации о закупке;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4" w:name="sub_3162"/>
      <w:bookmarkEnd w:id="53"/>
      <w:proofErr w:type="gramStart"/>
      <w:r w:rsidRPr="00536BFE">
        <w:rPr>
          <w:rFonts w:ascii="Times New Roman" w:hAnsi="Times New Roman" w:cs="Times New Roman"/>
          <w:sz w:val="28"/>
          <w:szCs w:val="28"/>
        </w:rP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sidRPr="00AA0EEC">
          <w:rPr>
            <w:rFonts w:ascii="Times New Roman" w:hAnsi="Times New Roman" w:cs="Times New Roman"/>
            <w:sz w:val="28"/>
            <w:szCs w:val="28"/>
          </w:rPr>
          <w:t>подпунктом "а"</w:t>
        </w:r>
      </w:hyperlink>
      <w:r w:rsidRPr="00536BFE">
        <w:rPr>
          <w:rFonts w:ascii="Times New Roman" w:hAnsi="Times New Roman" w:cs="Times New Roman"/>
          <w:sz w:val="28"/>
          <w:szCs w:val="28"/>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w:t>
      </w:r>
      <w:proofErr w:type="gramEnd"/>
      <w:r w:rsidRPr="00536BFE">
        <w:rPr>
          <w:rFonts w:ascii="Times New Roman" w:hAnsi="Times New Roman" w:cs="Times New Roman"/>
          <w:sz w:val="28"/>
          <w:szCs w:val="28"/>
        </w:rPr>
        <w:t xml:space="preserve"> </w:t>
      </w:r>
      <w:proofErr w:type="gramStart"/>
      <w:r w:rsidRPr="00536BFE">
        <w:rPr>
          <w:rFonts w:ascii="Times New Roman" w:hAnsi="Times New Roman" w:cs="Times New Roman"/>
          <w:sz w:val="28"/>
          <w:szCs w:val="28"/>
        </w:rPr>
        <w:lastRenderedPageBreak/>
        <w:t xml:space="preserve">случая, предусмотренного </w:t>
      </w:r>
      <w:hyperlink r:id="rId34" w:history="1">
        <w:r w:rsidRPr="00AA0EEC">
          <w:rPr>
            <w:rFonts w:ascii="Times New Roman" w:hAnsi="Times New Roman" w:cs="Times New Roman"/>
            <w:sz w:val="28"/>
            <w:szCs w:val="28"/>
          </w:rPr>
          <w:t>пунктом 9 части 3 статьи 49</w:t>
        </w:r>
      </w:hyperlink>
      <w:r w:rsidRPr="00536BFE">
        <w:rPr>
          <w:rFonts w:ascii="Times New Roman" w:hAnsi="Times New Roman" w:cs="Times New Roman"/>
          <w:sz w:val="28"/>
          <w:szCs w:val="28"/>
        </w:rP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5" w:history="1">
        <w:r w:rsidRPr="00AA0EEC">
          <w:rPr>
            <w:rFonts w:ascii="Times New Roman" w:hAnsi="Times New Roman" w:cs="Times New Roman"/>
            <w:sz w:val="28"/>
            <w:szCs w:val="28"/>
          </w:rPr>
          <w:t>абзацем первым пункта 9 части 3 статьи 49</w:t>
        </w:r>
      </w:hyperlink>
      <w:r w:rsidRPr="00536BFE">
        <w:rPr>
          <w:rFonts w:ascii="Times New Roman" w:hAnsi="Times New Roman" w:cs="Times New Roman"/>
          <w:sz w:val="28"/>
          <w:szCs w:val="28"/>
        </w:rPr>
        <w:t xml:space="preserve">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6" w:history="1">
        <w:r w:rsidRPr="00AA0EEC">
          <w:rPr>
            <w:rFonts w:ascii="Times New Roman" w:hAnsi="Times New Roman" w:cs="Times New Roman"/>
            <w:sz w:val="28"/>
            <w:szCs w:val="28"/>
          </w:rPr>
          <w:t>статьей</w:t>
        </w:r>
        <w:proofErr w:type="gramEnd"/>
        <w:r w:rsidRPr="00AA0EEC">
          <w:rPr>
            <w:rFonts w:ascii="Times New Roman" w:hAnsi="Times New Roman" w:cs="Times New Roman"/>
            <w:sz w:val="28"/>
            <w:szCs w:val="28"/>
          </w:rPr>
          <w:t xml:space="preserve"> 14</w:t>
        </w:r>
      </w:hyperlink>
      <w:r w:rsidRPr="00536BFE">
        <w:rPr>
          <w:rFonts w:ascii="Times New Roman" w:hAnsi="Times New Roman" w:cs="Times New Roman"/>
          <w:sz w:val="28"/>
          <w:szCs w:val="28"/>
        </w:rPr>
        <w:t xml:space="preserve"> 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5" w:name="sub_3163"/>
      <w:bookmarkEnd w:id="54"/>
      <w:r w:rsidRPr="00536BFE">
        <w:rPr>
          <w:rFonts w:ascii="Times New Roman" w:hAnsi="Times New Roman" w:cs="Times New Roman"/>
          <w:sz w:val="28"/>
          <w:szCs w:val="28"/>
        </w:rPr>
        <w:t xml:space="preserve">в) подписание членами Комиссии сформированного Заказчиком с использованием специализированной электронной </w:t>
      </w:r>
      <w:proofErr w:type="gramStart"/>
      <w:r w:rsidRPr="00536BFE">
        <w:rPr>
          <w:rFonts w:ascii="Times New Roman" w:hAnsi="Times New Roman" w:cs="Times New Roman"/>
          <w:sz w:val="28"/>
          <w:szCs w:val="28"/>
        </w:rPr>
        <w:t>площадки протокола подведения итогов определения</w:t>
      </w:r>
      <w:proofErr w:type="gramEnd"/>
      <w:r w:rsidRPr="00536BFE">
        <w:rPr>
          <w:rFonts w:ascii="Times New Roman" w:hAnsi="Times New Roman" w:cs="Times New Roman"/>
          <w:sz w:val="28"/>
          <w:szCs w:val="28"/>
        </w:rPr>
        <w:t xml:space="preserve"> поставщика (подрядчика, исполнителя) усиленными </w:t>
      </w:r>
      <w:hyperlink r:id="rId37" w:history="1">
        <w:r w:rsidRPr="00AA0EEC">
          <w:rPr>
            <w:rFonts w:ascii="Times New Roman" w:hAnsi="Times New Roman" w:cs="Times New Roman"/>
            <w:sz w:val="28"/>
            <w:szCs w:val="28"/>
          </w:rPr>
          <w:t>электронными подписями</w:t>
        </w:r>
      </w:hyperlink>
      <w:r w:rsidRPr="00AA0EEC">
        <w:rPr>
          <w:rFonts w:ascii="Times New Roman" w:hAnsi="Times New Roman" w:cs="Times New Roman"/>
          <w:sz w:val="28"/>
          <w:szCs w:val="28"/>
        </w:rPr>
        <w:t>.</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56" w:name="sub_317"/>
      <w:bookmarkEnd w:id="55"/>
      <w:r w:rsidRPr="00536BFE">
        <w:rPr>
          <w:rFonts w:ascii="Times New Roman" w:hAnsi="Times New Roman" w:cs="Times New Roman"/>
          <w:sz w:val="28"/>
          <w:szCs w:val="28"/>
        </w:rPr>
        <w:t>3.1.7. При проведении электронного запроса котировок:</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7" w:name="sub_3171"/>
      <w:bookmarkEnd w:id="56"/>
      <w:r w:rsidRPr="00536BFE">
        <w:rPr>
          <w:rFonts w:ascii="Times New Roman" w:hAnsi="Times New Roman" w:cs="Times New Roman"/>
          <w:sz w:val="28"/>
          <w:szCs w:val="28"/>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38" w:history="1">
        <w:r w:rsidRPr="00AA0EEC">
          <w:rPr>
            <w:rFonts w:ascii="Times New Roman" w:hAnsi="Times New Roman" w:cs="Times New Roman"/>
            <w:sz w:val="28"/>
            <w:szCs w:val="28"/>
          </w:rPr>
          <w:t>пунктами 1-8 части 12 статьи 48</w:t>
        </w:r>
      </w:hyperlink>
      <w:r w:rsidRPr="00536BFE">
        <w:rPr>
          <w:rFonts w:ascii="Times New Roman" w:hAnsi="Times New Roman" w:cs="Times New Roman"/>
          <w:sz w:val="28"/>
          <w:szCs w:val="28"/>
        </w:rPr>
        <w:t xml:space="preserve"> Закона о контрактной системе;</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8" w:name="sub_3172"/>
      <w:bookmarkEnd w:id="57"/>
      <w:proofErr w:type="gramStart"/>
      <w:r w:rsidRPr="00536BFE">
        <w:rPr>
          <w:rFonts w:ascii="Times New Roman" w:hAnsi="Times New Roman" w:cs="Times New Roman"/>
          <w:sz w:val="28"/>
          <w:szCs w:val="28"/>
        </w:rPr>
        <w:t xml:space="preserve">б) на основании решения, предусмотренного </w:t>
      </w:r>
      <w:hyperlink w:anchor="sub_3171" w:history="1">
        <w:r w:rsidRPr="00AA0EEC">
          <w:rPr>
            <w:rFonts w:ascii="Times New Roman" w:hAnsi="Times New Roman" w:cs="Times New Roman"/>
            <w:sz w:val="28"/>
            <w:szCs w:val="28"/>
          </w:rPr>
          <w:t>подпунктом "а"</w:t>
        </w:r>
      </w:hyperlink>
      <w:r w:rsidRPr="00536BFE">
        <w:rPr>
          <w:rFonts w:ascii="Times New Roman" w:hAnsi="Times New Roman" w:cs="Times New Roman"/>
          <w:sz w:val="28"/>
          <w:szCs w:val="28"/>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39" w:history="1">
        <w:r w:rsidRPr="00AA0EEC">
          <w:rPr>
            <w:rFonts w:ascii="Times New Roman" w:hAnsi="Times New Roman" w:cs="Times New Roman"/>
            <w:sz w:val="28"/>
            <w:szCs w:val="28"/>
          </w:rPr>
          <w:t>частью 24 статьи 22</w:t>
        </w:r>
      </w:hyperlink>
      <w:r w:rsidRPr="00AA0EEC">
        <w:rPr>
          <w:rFonts w:ascii="Times New Roman" w:hAnsi="Times New Roman" w:cs="Times New Roman"/>
          <w:sz w:val="28"/>
          <w:szCs w:val="28"/>
        </w:rPr>
        <w:t xml:space="preserve"> </w:t>
      </w:r>
      <w:r w:rsidRPr="00536BFE">
        <w:rPr>
          <w:rFonts w:ascii="Times New Roman" w:hAnsi="Times New Roman" w:cs="Times New Roman"/>
          <w:sz w:val="28"/>
          <w:szCs w:val="28"/>
        </w:rPr>
        <w:t>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36BFE">
        <w:rPr>
          <w:rFonts w:ascii="Times New Roman" w:hAnsi="Times New Roman" w:cs="Times New Roman"/>
          <w:sz w:val="28"/>
          <w:szCs w:val="28"/>
        </w:rPr>
        <w:t xml:space="preserve"> </w:t>
      </w:r>
      <w:proofErr w:type="gramStart"/>
      <w:r w:rsidRPr="00536BFE">
        <w:rPr>
          <w:rFonts w:ascii="Times New Roman" w:hAnsi="Times New Roman" w:cs="Times New Roman"/>
          <w:sz w:val="28"/>
          <w:szCs w:val="28"/>
        </w:rPr>
        <w:t>соответствии</w:t>
      </w:r>
      <w:proofErr w:type="gramEnd"/>
      <w:r w:rsidRPr="00536BFE">
        <w:rPr>
          <w:rFonts w:ascii="Times New Roman" w:hAnsi="Times New Roman" w:cs="Times New Roman"/>
          <w:sz w:val="28"/>
          <w:szCs w:val="28"/>
        </w:rPr>
        <w:t xml:space="preserve"> со </w:t>
      </w:r>
      <w:hyperlink r:id="rId40" w:history="1">
        <w:r w:rsidRPr="00AA0EEC">
          <w:rPr>
            <w:rFonts w:ascii="Times New Roman" w:hAnsi="Times New Roman" w:cs="Times New Roman"/>
            <w:sz w:val="28"/>
            <w:szCs w:val="28"/>
          </w:rPr>
          <w:t>статьей 14</w:t>
        </w:r>
      </w:hyperlink>
      <w:r w:rsidRPr="00536BFE">
        <w:rPr>
          <w:rFonts w:ascii="Times New Roman" w:hAnsi="Times New Roman" w:cs="Times New Roman"/>
          <w:sz w:val="28"/>
          <w:szCs w:val="28"/>
        </w:rPr>
        <w:t xml:space="preserve"> названного Федерального закона;</w:t>
      </w:r>
    </w:p>
    <w:p w:rsidR="00C92CC5" w:rsidRPr="00536BFE" w:rsidRDefault="00C92CC5" w:rsidP="00AA0EEC">
      <w:pPr>
        <w:spacing w:after="0" w:line="240" w:lineRule="auto"/>
        <w:ind w:firstLine="708"/>
        <w:contextualSpacing/>
        <w:jc w:val="both"/>
        <w:rPr>
          <w:rFonts w:ascii="Times New Roman" w:hAnsi="Times New Roman" w:cs="Times New Roman"/>
          <w:sz w:val="28"/>
          <w:szCs w:val="28"/>
        </w:rPr>
      </w:pPr>
      <w:bookmarkStart w:id="59" w:name="sub_3173"/>
      <w:bookmarkEnd w:id="58"/>
      <w:r w:rsidRPr="00536BFE">
        <w:rPr>
          <w:rFonts w:ascii="Times New Roman" w:hAnsi="Times New Roman" w:cs="Times New Roman"/>
          <w:sz w:val="28"/>
          <w:szCs w:val="28"/>
        </w:rPr>
        <w:t xml:space="preserve">в) подписание членами Комиссии сформированного Заказчиком с использованием электронной </w:t>
      </w:r>
      <w:proofErr w:type="gramStart"/>
      <w:r w:rsidRPr="00536BFE">
        <w:rPr>
          <w:rFonts w:ascii="Times New Roman" w:hAnsi="Times New Roman" w:cs="Times New Roman"/>
          <w:sz w:val="28"/>
          <w:szCs w:val="28"/>
        </w:rPr>
        <w:t>площадки протокола подведения итогов определения</w:t>
      </w:r>
      <w:proofErr w:type="gramEnd"/>
      <w:r w:rsidRPr="00536BFE">
        <w:rPr>
          <w:rFonts w:ascii="Times New Roman" w:hAnsi="Times New Roman" w:cs="Times New Roman"/>
          <w:sz w:val="28"/>
          <w:szCs w:val="28"/>
        </w:rPr>
        <w:t xml:space="preserve"> поставщика (подрядчика, исполнителя) усиленными электронными подписями.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0" w:name="sub_318"/>
      <w:bookmarkEnd w:id="59"/>
      <w:r w:rsidRPr="00536BFE">
        <w:rPr>
          <w:rFonts w:ascii="Times New Roman" w:hAnsi="Times New Roman" w:cs="Times New Roman"/>
          <w:sz w:val="28"/>
          <w:szCs w:val="28"/>
        </w:rPr>
        <w:t xml:space="preserve">3.1.8. Иные функции в соответствии с </w:t>
      </w:r>
      <w:hyperlink r:id="rId41" w:history="1">
        <w:r w:rsidRPr="00AA0EEC">
          <w:rPr>
            <w:rFonts w:ascii="Times New Roman" w:hAnsi="Times New Roman" w:cs="Times New Roman"/>
            <w:sz w:val="28"/>
            <w:szCs w:val="28"/>
          </w:rPr>
          <w:t>Законом</w:t>
        </w:r>
      </w:hyperlink>
      <w:r w:rsidRPr="00536BFE">
        <w:rPr>
          <w:rFonts w:ascii="Times New Roman" w:hAnsi="Times New Roman" w:cs="Times New Roman"/>
          <w:sz w:val="28"/>
          <w:szCs w:val="28"/>
        </w:rPr>
        <w:t xml:space="preserve"> о контрактной системе.</w:t>
      </w:r>
    </w:p>
    <w:p w:rsidR="00C92CC5" w:rsidRPr="00536BFE" w:rsidRDefault="00C92CC5" w:rsidP="002A2BBC">
      <w:pPr>
        <w:pStyle w:val="1"/>
        <w:spacing w:before="0" w:after="0"/>
        <w:contextualSpacing/>
        <w:rPr>
          <w:rFonts w:ascii="Times New Roman" w:hAnsi="Times New Roman" w:cs="Times New Roman"/>
          <w:sz w:val="28"/>
          <w:szCs w:val="28"/>
        </w:rPr>
      </w:pPr>
      <w:bookmarkStart w:id="61" w:name="sub_400"/>
      <w:bookmarkEnd w:id="60"/>
      <w:r w:rsidRPr="00536BFE">
        <w:rPr>
          <w:rFonts w:ascii="Times New Roman" w:hAnsi="Times New Roman" w:cs="Times New Roman"/>
          <w:sz w:val="28"/>
          <w:szCs w:val="28"/>
        </w:rPr>
        <w:t>4. Порядок формирования комиссии</w:t>
      </w:r>
      <w:bookmarkEnd w:id="61"/>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2" w:name="sub_401"/>
      <w:r w:rsidRPr="00536BFE">
        <w:rPr>
          <w:rFonts w:ascii="Times New Roman" w:hAnsi="Times New Roman" w:cs="Times New Roman"/>
          <w:sz w:val="28"/>
          <w:szCs w:val="28"/>
        </w:rPr>
        <w:t xml:space="preserve">4.1. Комиссия является коллегиальным органом Заказчика, основанным на </w:t>
      </w:r>
      <w:r w:rsidRPr="00536BFE">
        <w:rPr>
          <w:rStyle w:val="a4"/>
          <w:rFonts w:ascii="Times New Roman" w:hAnsi="Times New Roman" w:cs="Times New Roman"/>
          <w:b w:val="0"/>
          <w:bCs/>
          <w:sz w:val="28"/>
          <w:szCs w:val="28"/>
        </w:rPr>
        <w:t>постоянной</w:t>
      </w:r>
      <w:r w:rsidRPr="00536BFE">
        <w:rPr>
          <w:rFonts w:ascii="Times New Roman" w:hAnsi="Times New Roman" w:cs="Times New Roman"/>
          <w:sz w:val="28"/>
          <w:szCs w:val="28"/>
        </w:rPr>
        <w:t xml:space="preserve"> основе. Персональный состав Комиссии утверждается Заказчиком до начала проведения закупки.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3" w:name="sub_402"/>
      <w:bookmarkEnd w:id="62"/>
      <w:r w:rsidRPr="00536BFE">
        <w:rPr>
          <w:rFonts w:ascii="Times New Roman" w:hAnsi="Times New Roman" w:cs="Times New Roman"/>
          <w:sz w:val="28"/>
          <w:szCs w:val="28"/>
        </w:rPr>
        <w:t>4.2. В состав Комиссии входят не менее трех человек - председатель Комиссии, члены Комиссии, секретарь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4" w:name="sub_403"/>
      <w:bookmarkEnd w:id="63"/>
      <w:r w:rsidRPr="00536BFE">
        <w:rPr>
          <w:rFonts w:ascii="Times New Roman" w:hAnsi="Times New Roman" w:cs="Times New Roman"/>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5" w:name="sub_404"/>
      <w:bookmarkEnd w:id="64"/>
      <w:r w:rsidRPr="00536BFE">
        <w:rPr>
          <w:rFonts w:ascii="Times New Roman" w:hAnsi="Times New Roman" w:cs="Times New Roman"/>
          <w:sz w:val="28"/>
          <w:szCs w:val="28"/>
        </w:rPr>
        <w:t xml:space="preserve">4.4. </w:t>
      </w:r>
      <w:proofErr w:type="gramStart"/>
      <w:r w:rsidRPr="00536BFE">
        <w:rPr>
          <w:rFonts w:ascii="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w:t>
      </w:r>
      <w:r w:rsidRPr="00536BFE">
        <w:rPr>
          <w:rFonts w:ascii="Times New Roman" w:hAnsi="Times New Roman" w:cs="Times New Roman"/>
          <w:sz w:val="28"/>
          <w:szCs w:val="28"/>
        </w:rPr>
        <w:lastRenderedPageBreak/>
        <w:t xml:space="preserve">если настоящим </w:t>
      </w:r>
      <w:hyperlink r:id="rId42" w:history="1">
        <w:r w:rsidRPr="00AA0EEC">
          <w:rPr>
            <w:rFonts w:ascii="Times New Roman" w:hAnsi="Times New Roman" w:cs="Times New Roman"/>
            <w:sz w:val="28"/>
            <w:szCs w:val="28"/>
          </w:rPr>
          <w:t>Федеральным законом</w:t>
        </w:r>
      </w:hyperlink>
      <w:r w:rsidRPr="00536BFE">
        <w:rPr>
          <w:rFonts w:ascii="Times New Roman" w:hAnsi="Times New Roman" w:cs="Times New Roman"/>
          <w:sz w:val="28"/>
          <w:szCs w:val="28"/>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36BFE">
        <w:rPr>
          <w:rFonts w:ascii="Times New Roman" w:hAnsi="Times New Roman" w:cs="Times New Roman"/>
          <w:sz w:val="28"/>
          <w:szCs w:val="28"/>
        </w:rPr>
        <w:t xml:space="preserve"> </w:t>
      </w:r>
      <w:proofErr w:type="gramStart"/>
      <w:r w:rsidRPr="00536BFE">
        <w:rPr>
          <w:rFonts w:ascii="Times New Roman" w:hAnsi="Times New Roman" w:cs="Times New Roman"/>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36BFE">
        <w:rPr>
          <w:rFonts w:ascii="Times New Roman" w:hAnsi="Times New Roman" w:cs="Times New Roman"/>
          <w:sz w:val="28"/>
          <w:szCs w:val="28"/>
        </w:rPr>
        <w:t xml:space="preserve"> прямой восходящей и нисходящей линии (родителями и детьми, дедушкой, бабушкой и внуками), полнородными и </w:t>
      </w:r>
      <w:proofErr w:type="spellStart"/>
      <w:r w:rsidRPr="00536BFE">
        <w:rPr>
          <w:rFonts w:ascii="Times New Roman" w:hAnsi="Times New Roman" w:cs="Times New Roman"/>
          <w:sz w:val="28"/>
          <w:szCs w:val="28"/>
        </w:rPr>
        <w:t>неполнородными</w:t>
      </w:r>
      <w:proofErr w:type="spellEnd"/>
      <w:r w:rsidRPr="00536BFE">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6" w:name="sub_405"/>
      <w:bookmarkEnd w:id="65"/>
      <w:r w:rsidRPr="00536BFE">
        <w:rPr>
          <w:rFonts w:ascii="Times New Roman" w:hAnsi="Times New Roman" w:cs="Times New Roman"/>
          <w:sz w:val="28"/>
          <w:szCs w:val="28"/>
        </w:rPr>
        <w:t xml:space="preserve">4.5. Замена члена Комиссии допускается только по решению Заказчика, </w:t>
      </w:r>
      <w:proofErr w:type="gramStart"/>
      <w:r w:rsidRPr="00536BFE">
        <w:rPr>
          <w:rFonts w:ascii="Times New Roman" w:hAnsi="Times New Roman" w:cs="Times New Roman"/>
          <w:sz w:val="28"/>
          <w:szCs w:val="28"/>
        </w:rPr>
        <w:t>принявшего</w:t>
      </w:r>
      <w:proofErr w:type="gramEnd"/>
      <w:r w:rsidRPr="00536BFE">
        <w:rPr>
          <w:rFonts w:ascii="Times New Roman" w:hAnsi="Times New Roman" w:cs="Times New Roman"/>
          <w:sz w:val="28"/>
          <w:szCs w:val="28"/>
        </w:rPr>
        <w:t xml:space="preserve"> решение о создании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7" w:name="sub_406"/>
      <w:bookmarkEnd w:id="66"/>
      <w:r w:rsidRPr="00536BFE">
        <w:rPr>
          <w:rFonts w:ascii="Times New Roman" w:hAnsi="Times New Roman" w:cs="Times New Roman"/>
          <w:sz w:val="28"/>
          <w:szCs w:val="28"/>
        </w:rPr>
        <w:t>4.6. Заседание Комиссии считается правомочным, если в нем участвует не менее чем пятьдесят процентов общего числа ее членов.</w:t>
      </w:r>
      <w:bookmarkEnd w:id="67"/>
    </w:p>
    <w:p w:rsidR="00C92CC5" w:rsidRPr="00536BFE" w:rsidRDefault="00C92CC5" w:rsidP="002A2BBC">
      <w:pPr>
        <w:pStyle w:val="1"/>
        <w:spacing w:before="0" w:after="0"/>
        <w:contextualSpacing/>
        <w:rPr>
          <w:rFonts w:ascii="Times New Roman" w:hAnsi="Times New Roman" w:cs="Times New Roman"/>
          <w:sz w:val="28"/>
          <w:szCs w:val="28"/>
        </w:rPr>
      </w:pPr>
      <w:bookmarkStart w:id="68" w:name="sub_500"/>
      <w:r w:rsidRPr="00536BFE">
        <w:rPr>
          <w:rFonts w:ascii="Times New Roman" w:hAnsi="Times New Roman" w:cs="Times New Roman"/>
          <w:sz w:val="28"/>
          <w:szCs w:val="28"/>
        </w:rPr>
        <w:t>5. Порядок проведения заседаний комиссии</w:t>
      </w:r>
      <w:bookmarkEnd w:id="68"/>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69" w:name="sub_501"/>
      <w:r w:rsidRPr="00536BFE">
        <w:rPr>
          <w:rFonts w:ascii="Times New Roman" w:hAnsi="Times New Roman" w:cs="Times New Roman"/>
          <w:sz w:val="28"/>
          <w:szCs w:val="28"/>
        </w:rPr>
        <w:t xml:space="preserve">5.1. Председатель Комиссии не </w:t>
      </w:r>
      <w:proofErr w:type="gramStart"/>
      <w:r w:rsidRPr="00536BFE">
        <w:rPr>
          <w:rFonts w:ascii="Times New Roman" w:hAnsi="Times New Roman" w:cs="Times New Roman"/>
          <w:sz w:val="28"/>
          <w:szCs w:val="28"/>
        </w:rPr>
        <w:t>позднее</w:t>
      </w:r>
      <w:proofErr w:type="gramEnd"/>
      <w:r w:rsidRPr="00536BFE">
        <w:rPr>
          <w:rFonts w:ascii="Times New Roman" w:hAnsi="Times New Roman" w:cs="Times New Roman"/>
          <w:sz w:val="28"/>
          <w:szCs w:val="28"/>
        </w:rPr>
        <w:t xml:space="preserve">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0" w:name="sub_502"/>
      <w:bookmarkEnd w:id="69"/>
      <w:r w:rsidRPr="00536BFE">
        <w:rPr>
          <w:rFonts w:ascii="Times New Roman" w:hAnsi="Times New Roman" w:cs="Times New Roman"/>
          <w:sz w:val="28"/>
          <w:szCs w:val="28"/>
        </w:rPr>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1" w:name="sub_503"/>
      <w:bookmarkEnd w:id="70"/>
      <w:r w:rsidRPr="00536BFE">
        <w:rPr>
          <w:rFonts w:ascii="Times New Roman" w:hAnsi="Times New Roman" w:cs="Times New Roman"/>
          <w:sz w:val="28"/>
          <w:szCs w:val="28"/>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2" w:name="sub_504"/>
      <w:bookmarkEnd w:id="71"/>
      <w:r w:rsidRPr="00536BFE">
        <w:rPr>
          <w:rFonts w:ascii="Times New Roman" w:hAnsi="Times New Roman" w:cs="Times New Roman"/>
          <w:sz w:val="28"/>
          <w:szCs w:val="28"/>
        </w:rPr>
        <w:t>5.4. Заседания Комиссии открываются и закрываются председателем Комиссии, в отсутствие председателя - лицом, его замещающим.</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3" w:name="sub_505"/>
      <w:bookmarkEnd w:id="72"/>
      <w:r w:rsidRPr="00536BFE">
        <w:rPr>
          <w:rFonts w:ascii="Times New Roman" w:hAnsi="Times New Roman" w:cs="Times New Roman"/>
          <w:sz w:val="28"/>
          <w:szCs w:val="28"/>
        </w:rPr>
        <w:t>5.5. Председатель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4" w:name="sub_551"/>
      <w:bookmarkEnd w:id="73"/>
      <w:r w:rsidRPr="00536BFE">
        <w:rPr>
          <w:rFonts w:ascii="Times New Roman" w:hAnsi="Times New Roman" w:cs="Times New Roman"/>
          <w:sz w:val="28"/>
          <w:szCs w:val="28"/>
        </w:rPr>
        <w:t>5.5.1. Ведет заседание Комиссии, в том числе:</w:t>
      </w:r>
    </w:p>
    <w:bookmarkEnd w:id="74"/>
    <w:p w:rsidR="00C92CC5" w:rsidRPr="00536BFE" w:rsidRDefault="00C92CC5" w:rsidP="002A2BBC">
      <w:pPr>
        <w:spacing w:after="0" w:line="240" w:lineRule="auto"/>
        <w:contextualSpacing/>
        <w:jc w:val="both"/>
        <w:rPr>
          <w:rFonts w:ascii="Times New Roman" w:hAnsi="Times New Roman" w:cs="Times New Roman"/>
          <w:sz w:val="28"/>
          <w:szCs w:val="28"/>
        </w:rPr>
      </w:pPr>
      <w:r w:rsidRPr="00536BFE">
        <w:rPr>
          <w:rFonts w:ascii="Times New Roman" w:hAnsi="Times New Roman" w:cs="Times New Roman"/>
          <w:sz w:val="28"/>
          <w:szCs w:val="28"/>
        </w:rPr>
        <w:t>- открывает заседание;</w:t>
      </w:r>
    </w:p>
    <w:p w:rsidR="00C92CC5" w:rsidRPr="00536BFE" w:rsidRDefault="00C92CC5" w:rsidP="002A2BBC">
      <w:pPr>
        <w:spacing w:after="0" w:line="240" w:lineRule="auto"/>
        <w:contextualSpacing/>
        <w:jc w:val="both"/>
        <w:rPr>
          <w:rFonts w:ascii="Times New Roman" w:hAnsi="Times New Roman" w:cs="Times New Roman"/>
          <w:sz w:val="28"/>
          <w:szCs w:val="28"/>
        </w:rPr>
      </w:pPr>
      <w:r w:rsidRPr="00536BFE">
        <w:rPr>
          <w:rFonts w:ascii="Times New Roman" w:hAnsi="Times New Roman" w:cs="Times New Roman"/>
          <w:sz w:val="28"/>
          <w:szCs w:val="28"/>
        </w:rPr>
        <w:t>- объявляет заседание правомочным или выносит решение о его переносе из-за отсутствия кворума;</w:t>
      </w:r>
    </w:p>
    <w:p w:rsidR="00C92CC5" w:rsidRPr="00536BFE" w:rsidRDefault="00C92CC5" w:rsidP="002A2BBC">
      <w:pPr>
        <w:spacing w:after="0" w:line="240" w:lineRule="auto"/>
        <w:contextualSpacing/>
        <w:jc w:val="both"/>
        <w:rPr>
          <w:rFonts w:ascii="Times New Roman" w:hAnsi="Times New Roman" w:cs="Times New Roman"/>
          <w:sz w:val="28"/>
          <w:szCs w:val="28"/>
        </w:rPr>
      </w:pPr>
      <w:r w:rsidRPr="00536BFE">
        <w:rPr>
          <w:rFonts w:ascii="Times New Roman" w:hAnsi="Times New Roman" w:cs="Times New Roman"/>
          <w:sz w:val="28"/>
          <w:szCs w:val="28"/>
        </w:rPr>
        <w:t>- выносит на голосование вопросы, рассматриваемые Комиссией;</w:t>
      </w:r>
    </w:p>
    <w:p w:rsidR="00C92CC5" w:rsidRPr="00536BFE" w:rsidRDefault="00C92CC5" w:rsidP="002A2BBC">
      <w:pPr>
        <w:spacing w:after="0" w:line="240" w:lineRule="auto"/>
        <w:contextualSpacing/>
        <w:jc w:val="both"/>
        <w:rPr>
          <w:rFonts w:ascii="Times New Roman" w:hAnsi="Times New Roman" w:cs="Times New Roman"/>
          <w:sz w:val="28"/>
          <w:szCs w:val="28"/>
        </w:rPr>
      </w:pPr>
      <w:r w:rsidRPr="00536BFE">
        <w:rPr>
          <w:rFonts w:ascii="Times New Roman" w:hAnsi="Times New Roman" w:cs="Times New Roman"/>
          <w:sz w:val="28"/>
          <w:szCs w:val="28"/>
        </w:rPr>
        <w:t>- подводит итоги голосования и оглашает принятые решения;</w:t>
      </w:r>
    </w:p>
    <w:p w:rsidR="00C92CC5" w:rsidRPr="00536BFE" w:rsidRDefault="00C92CC5" w:rsidP="002A2BBC">
      <w:pPr>
        <w:spacing w:after="0" w:line="240" w:lineRule="auto"/>
        <w:contextualSpacing/>
        <w:jc w:val="both"/>
        <w:rPr>
          <w:rFonts w:ascii="Times New Roman" w:hAnsi="Times New Roman" w:cs="Times New Roman"/>
          <w:sz w:val="28"/>
          <w:szCs w:val="28"/>
        </w:rPr>
      </w:pPr>
      <w:r w:rsidRPr="00536BFE">
        <w:rPr>
          <w:rFonts w:ascii="Times New Roman" w:hAnsi="Times New Roman" w:cs="Times New Roman"/>
          <w:sz w:val="28"/>
          <w:szCs w:val="28"/>
        </w:rPr>
        <w:t>- объявляет о завершении заседания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5" w:name="sub_552"/>
      <w:r w:rsidRPr="00536BFE">
        <w:rPr>
          <w:rFonts w:ascii="Times New Roman" w:hAnsi="Times New Roman" w:cs="Times New Roman"/>
          <w:sz w:val="28"/>
          <w:szCs w:val="28"/>
        </w:rPr>
        <w:t>5.5.2. Осуществляет иные действия в соответствии с действующим законодательством Российской Федерации и настоящим Положением.</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6" w:name="sub_506"/>
      <w:bookmarkEnd w:id="75"/>
      <w:r w:rsidRPr="00536BFE">
        <w:rPr>
          <w:rFonts w:ascii="Times New Roman" w:hAnsi="Times New Roman" w:cs="Times New Roman"/>
          <w:sz w:val="28"/>
          <w:szCs w:val="28"/>
        </w:rPr>
        <w:t>5.6. Члены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7" w:name="sub_561"/>
      <w:bookmarkEnd w:id="76"/>
      <w:r w:rsidRPr="00536BFE">
        <w:rPr>
          <w:rFonts w:ascii="Times New Roman" w:hAnsi="Times New Roman" w:cs="Times New Roman"/>
          <w:sz w:val="28"/>
          <w:szCs w:val="28"/>
        </w:rPr>
        <w:lastRenderedPageBreak/>
        <w:t>5.6.1. Принимают решения по вопросам, отнесенным к компетенции Комиссии законодательством Российской Федерации и настоящим Положением.</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8" w:name="sub_562"/>
      <w:bookmarkEnd w:id="77"/>
      <w:r w:rsidRPr="00536BFE">
        <w:rPr>
          <w:rFonts w:ascii="Times New Roman" w:hAnsi="Times New Roman" w:cs="Times New Roman"/>
          <w:sz w:val="28"/>
          <w:szCs w:val="28"/>
        </w:rPr>
        <w:t>5.6.2. Подписывают протоколы Комиссии.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79" w:name="sub_563"/>
      <w:bookmarkEnd w:id="78"/>
      <w:r w:rsidRPr="00536BFE">
        <w:rPr>
          <w:rFonts w:ascii="Times New Roman" w:hAnsi="Times New Roman" w:cs="Times New Roman"/>
          <w:sz w:val="28"/>
          <w:szCs w:val="28"/>
        </w:rPr>
        <w:t>5.6.3. Осуществляют иные действия в соответствии с законодательством Российской Федерации и настоящим Положением.</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0" w:name="sub_507"/>
      <w:bookmarkEnd w:id="79"/>
      <w:r w:rsidRPr="00536BFE">
        <w:rPr>
          <w:rFonts w:ascii="Times New Roman" w:hAnsi="Times New Roman" w:cs="Times New Roman"/>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1" w:name="sub_508"/>
      <w:bookmarkEnd w:id="80"/>
      <w:r w:rsidRPr="00536BFE">
        <w:rPr>
          <w:rFonts w:ascii="Times New Roman" w:hAnsi="Times New Roman" w:cs="Times New Roman"/>
          <w:sz w:val="28"/>
          <w:szCs w:val="28"/>
        </w:rPr>
        <w:t>5.8. При голосовании каждый член Комиссии имеет один голос.</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2" w:name="sub_509"/>
      <w:bookmarkEnd w:id="81"/>
      <w:r w:rsidRPr="00536BFE">
        <w:rPr>
          <w:rFonts w:ascii="Times New Roman" w:hAnsi="Times New Roman" w:cs="Times New Roman"/>
          <w:sz w:val="28"/>
          <w:szCs w:val="28"/>
        </w:rPr>
        <w:t>5.9. Голосование осуществляется открыто. Делегирование членами комиссии своих полномочий иным лицам не допускается.</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3" w:name="sub_510"/>
      <w:bookmarkEnd w:id="82"/>
      <w:r w:rsidRPr="00536BFE">
        <w:rPr>
          <w:rFonts w:ascii="Times New Roman" w:hAnsi="Times New Roman" w:cs="Times New Roman"/>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83"/>
    </w:p>
    <w:p w:rsidR="00C92CC5" w:rsidRPr="00536BFE" w:rsidRDefault="00C92CC5" w:rsidP="002A2BBC">
      <w:pPr>
        <w:pStyle w:val="1"/>
        <w:spacing w:before="0" w:after="0"/>
        <w:contextualSpacing/>
        <w:rPr>
          <w:rFonts w:ascii="Times New Roman" w:hAnsi="Times New Roman" w:cs="Times New Roman"/>
          <w:sz w:val="28"/>
          <w:szCs w:val="28"/>
        </w:rPr>
      </w:pPr>
      <w:bookmarkStart w:id="84" w:name="sub_600"/>
      <w:r w:rsidRPr="00536BFE">
        <w:rPr>
          <w:rFonts w:ascii="Times New Roman" w:hAnsi="Times New Roman" w:cs="Times New Roman"/>
          <w:sz w:val="28"/>
          <w:szCs w:val="28"/>
        </w:rPr>
        <w:t>6. Ответственность членов комиссии</w:t>
      </w:r>
      <w:bookmarkEnd w:id="84"/>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5" w:name="sub_601"/>
      <w:r w:rsidRPr="00536BFE">
        <w:rPr>
          <w:rFonts w:ascii="Times New Roman" w:hAnsi="Times New Roman" w:cs="Times New Roman"/>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6" w:name="sub_602"/>
      <w:bookmarkEnd w:id="85"/>
      <w:r w:rsidRPr="00536BFE">
        <w:rPr>
          <w:rFonts w:ascii="Times New Roman" w:hAnsi="Times New Roman" w:cs="Times New Roman"/>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7" w:name="sub_603"/>
      <w:bookmarkEnd w:id="86"/>
      <w:r w:rsidRPr="00536BFE">
        <w:rPr>
          <w:rFonts w:ascii="Times New Roman" w:hAnsi="Times New Roman" w:cs="Times New Roman"/>
          <w:sz w:val="28"/>
          <w:szCs w:val="28"/>
        </w:rPr>
        <w:t xml:space="preserve">6.3. </w:t>
      </w:r>
      <w:proofErr w:type="gramStart"/>
      <w:r w:rsidRPr="00536BFE">
        <w:rPr>
          <w:rFonts w:ascii="Times New Roman" w:hAnsi="Times New Roman" w:cs="Times New Roman"/>
          <w:sz w:val="28"/>
          <w:szCs w:val="28"/>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88" w:name="sub_604"/>
      <w:bookmarkEnd w:id="87"/>
      <w:r w:rsidRPr="00536BFE">
        <w:rPr>
          <w:rFonts w:ascii="Times New Roman" w:hAnsi="Times New Roman" w:cs="Times New Roman"/>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bookmarkEnd w:id="88"/>
    </w:p>
    <w:p w:rsidR="00C92CC5" w:rsidRPr="00536BFE" w:rsidRDefault="00C92CC5" w:rsidP="002A2BBC">
      <w:pPr>
        <w:pStyle w:val="1"/>
        <w:spacing w:before="0" w:after="0"/>
        <w:contextualSpacing/>
        <w:rPr>
          <w:rFonts w:ascii="Times New Roman" w:hAnsi="Times New Roman" w:cs="Times New Roman"/>
          <w:sz w:val="28"/>
          <w:szCs w:val="28"/>
        </w:rPr>
      </w:pPr>
      <w:bookmarkStart w:id="89" w:name="sub_700"/>
      <w:r w:rsidRPr="00536BFE">
        <w:rPr>
          <w:rFonts w:ascii="Times New Roman" w:hAnsi="Times New Roman" w:cs="Times New Roman"/>
          <w:sz w:val="28"/>
          <w:szCs w:val="28"/>
        </w:rPr>
        <w:t>7. Обжалование решений комиссии</w:t>
      </w:r>
      <w:bookmarkEnd w:id="89"/>
    </w:p>
    <w:p w:rsidR="00C92CC5" w:rsidRPr="00536BFE" w:rsidRDefault="00C92CC5" w:rsidP="002A2BBC">
      <w:pPr>
        <w:spacing w:after="0" w:line="240" w:lineRule="auto"/>
        <w:ind w:firstLine="708"/>
        <w:contextualSpacing/>
        <w:jc w:val="both"/>
        <w:rPr>
          <w:rFonts w:ascii="Times New Roman" w:hAnsi="Times New Roman" w:cs="Times New Roman"/>
          <w:sz w:val="28"/>
          <w:szCs w:val="28"/>
        </w:rPr>
      </w:pPr>
      <w:bookmarkStart w:id="90" w:name="sub_701"/>
      <w:r w:rsidRPr="00536BFE">
        <w:rPr>
          <w:rFonts w:ascii="Times New Roman" w:hAnsi="Times New Roman" w:cs="Times New Roman"/>
          <w:sz w:val="28"/>
          <w:szCs w:val="28"/>
        </w:rPr>
        <w:t xml:space="preserve">7.1. Решение комиссии, принятое в нарушение требований </w:t>
      </w:r>
      <w:hyperlink r:id="rId43" w:history="1">
        <w:r w:rsidRPr="00AA0EEC">
          <w:rPr>
            <w:rFonts w:ascii="Times New Roman" w:hAnsi="Times New Roman" w:cs="Times New Roman"/>
            <w:sz w:val="28"/>
            <w:szCs w:val="28"/>
          </w:rPr>
          <w:t>Закона</w:t>
        </w:r>
      </w:hyperlink>
      <w:r w:rsidRPr="00536BFE">
        <w:rPr>
          <w:rFonts w:ascii="Times New Roman" w:hAnsi="Times New Roman" w:cs="Times New Roman"/>
          <w:sz w:val="28"/>
          <w:szCs w:val="28"/>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90"/>
    <w:p w:rsidR="00C92CC5" w:rsidRPr="00AA0EEC" w:rsidRDefault="00C92CC5" w:rsidP="00AA0EEC">
      <w:pPr>
        <w:spacing w:after="0" w:line="240" w:lineRule="auto"/>
        <w:jc w:val="both"/>
        <w:rPr>
          <w:rFonts w:ascii="Times New Roman" w:hAnsi="Times New Roman" w:cs="Times New Roman"/>
          <w:sz w:val="24"/>
          <w:szCs w:val="24"/>
        </w:rPr>
      </w:pPr>
    </w:p>
    <w:sectPr w:rsidR="00C92CC5" w:rsidRPr="00AA0EEC" w:rsidSect="00B05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460"/>
    <w:multiLevelType w:val="hybridMultilevel"/>
    <w:tmpl w:val="055ABA40"/>
    <w:lvl w:ilvl="0" w:tplc="3252F992">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751E2"/>
    <w:multiLevelType w:val="hybridMultilevel"/>
    <w:tmpl w:val="79763F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51CA8"/>
    <w:multiLevelType w:val="hybridMultilevel"/>
    <w:tmpl w:val="ADA2A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67862"/>
    <w:multiLevelType w:val="hybridMultilevel"/>
    <w:tmpl w:val="4244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647E4"/>
    <w:multiLevelType w:val="hybridMultilevel"/>
    <w:tmpl w:val="9344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4A6221"/>
    <w:multiLevelType w:val="hybridMultilevel"/>
    <w:tmpl w:val="AE243912"/>
    <w:lvl w:ilvl="0" w:tplc="12C2EF0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0A5"/>
    <w:rsid w:val="00017B85"/>
    <w:rsid w:val="00050716"/>
    <w:rsid w:val="00050C12"/>
    <w:rsid w:val="00075416"/>
    <w:rsid w:val="001F48CD"/>
    <w:rsid w:val="00207ACD"/>
    <w:rsid w:val="00241682"/>
    <w:rsid w:val="00270A92"/>
    <w:rsid w:val="002A060E"/>
    <w:rsid w:val="002A2BBC"/>
    <w:rsid w:val="002C0C6C"/>
    <w:rsid w:val="002C634F"/>
    <w:rsid w:val="002F28E3"/>
    <w:rsid w:val="00322CFF"/>
    <w:rsid w:val="00337260"/>
    <w:rsid w:val="003446A9"/>
    <w:rsid w:val="00366962"/>
    <w:rsid w:val="00375892"/>
    <w:rsid w:val="00392B1E"/>
    <w:rsid w:val="003A1EB8"/>
    <w:rsid w:val="00494B04"/>
    <w:rsid w:val="00536BFE"/>
    <w:rsid w:val="005B47A8"/>
    <w:rsid w:val="00615F19"/>
    <w:rsid w:val="0067498B"/>
    <w:rsid w:val="006F3E25"/>
    <w:rsid w:val="00736C38"/>
    <w:rsid w:val="0079517A"/>
    <w:rsid w:val="007B322C"/>
    <w:rsid w:val="007C0A6E"/>
    <w:rsid w:val="00851E61"/>
    <w:rsid w:val="00866ACC"/>
    <w:rsid w:val="008F07D2"/>
    <w:rsid w:val="00963625"/>
    <w:rsid w:val="009A65E4"/>
    <w:rsid w:val="009A7CCC"/>
    <w:rsid w:val="00AA0EEC"/>
    <w:rsid w:val="00AE51AF"/>
    <w:rsid w:val="00B05076"/>
    <w:rsid w:val="00B263A4"/>
    <w:rsid w:val="00BA2DB8"/>
    <w:rsid w:val="00BF6BBA"/>
    <w:rsid w:val="00C34149"/>
    <w:rsid w:val="00C66ED2"/>
    <w:rsid w:val="00C75B65"/>
    <w:rsid w:val="00C92CC5"/>
    <w:rsid w:val="00CB0781"/>
    <w:rsid w:val="00F500A5"/>
    <w:rsid w:val="00F96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76"/>
  </w:style>
  <w:style w:type="paragraph" w:styleId="1">
    <w:name w:val="heading 1"/>
    <w:basedOn w:val="a"/>
    <w:next w:val="a"/>
    <w:link w:val="10"/>
    <w:uiPriority w:val="99"/>
    <w:qFormat/>
    <w:rsid w:val="00C92CC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0A5"/>
    <w:pPr>
      <w:ind w:left="720"/>
      <w:contextualSpacing/>
    </w:pPr>
  </w:style>
  <w:style w:type="paragraph" w:customStyle="1" w:styleId="juscontext">
    <w:name w:val="juscontext"/>
    <w:basedOn w:val="a"/>
    <w:rsid w:val="00344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22CF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p7">
    <w:name w:val="p7"/>
    <w:basedOn w:val="a"/>
    <w:rsid w:val="00322CF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9"/>
    <w:rsid w:val="00C92CC5"/>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C92CC5"/>
    <w:rPr>
      <w:b/>
      <w:color w:val="26282F"/>
    </w:rPr>
  </w:style>
  <w:style w:type="character" w:customStyle="1" w:styleId="a5">
    <w:name w:val="Гипертекстовая ссылка"/>
    <w:basedOn w:val="a4"/>
    <w:uiPriority w:val="99"/>
    <w:rsid w:val="00C92CC5"/>
    <w:rPr>
      <w:rFonts w:cs="Times New Roman"/>
      <w:b w:val="0"/>
      <w:color w:val="106BBE"/>
    </w:rPr>
  </w:style>
  <w:style w:type="paragraph" w:styleId="a6">
    <w:name w:val="Body Text"/>
    <w:basedOn w:val="a"/>
    <w:link w:val="a7"/>
    <w:uiPriority w:val="99"/>
    <w:semiHidden/>
    <w:unhideWhenUsed/>
    <w:rsid w:val="00C92CC5"/>
    <w:pPr>
      <w:spacing w:after="0" w:line="240" w:lineRule="auto"/>
      <w:jc w:val="both"/>
    </w:pPr>
    <w:rPr>
      <w:rFonts w:ascii="Times New Roman" w:eastAsiaTheme="minorEastAsia" w:hAnsi="Times New Roman" w:cs="Times New Roman"/>
      <w:sz w:val="28"/>
      <w:szCs w:val="24"/>
      <w:lang w:eastAsia="ru-RU"/>
    </w:rPr>
  </w:style>
  <w:style w:type="character" w:customStyle="1" w:styleId="a7">
    <w:name w:val="Основной текст Знак"/>
    <w:basedOn w:val="a0"/>
    <w:link w:val="a6"/>
    <w:uiPriority w:val="99"/>
    <w:semiHidden/>
    <w:rsid w:val="00C92CC5"/>
    <w:rPr>
      <w:rFonts w:ascii="Times New Roman" w:eastAsiaTheme="minorEastAsia" w:hAnsi="Times New Roman" w:cs="Times New Roman"/>
      <w:sz w:val="28"/>
      <w:szCs w:val="24"/>
      <w:lang w:eastAsia="ru-RU"/>
    </w:rPr>
  </w:style>
  <w:style w:type="paragraph" w:styleId="a8">
    <w:name w:val="No Spacing"/>
    <w:uiPriority w:val="1"/>
    <w:qFormat/>
    <w:rsid w:val="00C92CC5"/>
    <w:pPr>
      <w:spacing w:after="0" w:line="240" w:lineRule="auto"/>
    </w:pPr>
    <w:rPr>
      <w:rFonts w:eastAsiaTheme="minorEastAsia" w:cs="Times New Roman"/>
    </w:rPr>
  </w:style>
  <w:style w:type="paragraph" w:customStyle="1" w:styleId="ConsNormal">
    <w:name w:val="ConsNormal"/>
    <w:rsid w:val="00C92CC5"/>
    <w:pPr>
      <w:widowControl w:val="0"/>
      <w:spacing w:after="0" w:line="240" w:lineRule="auto"/>
      <w:ind w:firstLine="720"/>
    </w:pPr>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0507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07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4642879">
      <w:bodyDiv w:val="1"/>
      <w:marLeft w:val="0"/>
      <w:marRight w:val="0"/>
      <w:marTop w:val="0"/>
      <w:marBottom w:val="0"/>
      <w:divBdr>
        <w:top w:val="none" w:sz="0" w:space="0" w:color="auto"/>
        <w:left w:val="none" w:sz="0" w:space="0" w:color="auto"/>
        <w:bottom w:val="none" w:sz="0" w:space="0" w:color="auto"/>
        <w:right w:val="none" w:sz="0" w:space="0" w:color="auto"/>
      </w:divBdr>
    </w:div>
    <w:div w:id="966352851">
      <w:bodyDiv w:val="1"/>
      <w:marLeft w:val="0"/>
      <w:marRight w:val="0"/>
      <w:marTop w:val="0"/>
      <w:marBottom w:val="0"/>
      <w:divBdr>
        <w:top w:val="none" w:sz="0" w:space="0" w:color="auto"/>
        <w:left w:val="none" w:sz="0" w:space="0" w:color="auto"/>
        <w:bottom w:val="none" w:sz="0" w:space="0" w:color="auto"/>
        <w:right w:val="none" w:sz="0" w:space="0" w:color="auto"/>
      </w:divBdr>
    </w:div>
    <w:div w:id="1526407719">
      <w:bodyDiv w:val="1"/>
      <w:marLeft w:val="0"/>
      <w:marRight w:val="0"/>
      <w:marTop w:val="0"/>
      <w:marBottom w:val="0"/>
      <w:divBdr>
        <w:top w:val="none" w:sz="0" w:space="0" w:color="auto"/>
        <w:left w:val="none" w:sz="0" w:space="0" w:color="auto"/>
        <w:bottom w:val="none" w:sz="0" w:space="0" w:color="auto"/>
        <w:right w:val="none" w:sz="0" w:space="0" w:color="auto"/>
      </w:divBdr>
    </w:div>
    <w:div w:id="19008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3212" TargetMode="External"/><Relationship Id="rId13" Type="http://schemas.openxmlformats.org/officeDocument/2006/relationships/hyperlink" Target="http://internet.garant.ru/document/redirect/70353464/14" TargetMode="External"/><Relationship Id="rId18" Type="http://schemas.openxmlformats.org/officeDocument/2006/relationships/hyperlink" Target="http://internet.garant.ru/document/redirect/70353464/752" TargetMode="External"/><Relationship Id="rId26" Type="http://schemas.openxmlformats.org/officeDocument/2006/relationships/hyperlink" Target="http://internet.garant.ru/document/redirect/70353464/730111" TargetMode="External"/><Relationship Id="rId39" Type="http://schemas.openxmlformats.org/officeDocument/2006/relationships/hyperlink" Target="http://internet.garant.ru/document/redirect/70353464/2224" TargetMode="External"/><Relationship Id="rId3" Type="http://schemas.openxmlformats.org/officeDocument/2006/relationships/settings" Target="settings.xml"/><Relationship Id="rId21"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70353464/4939" TargetMode="External"/><Relationship Id="rId42" Type="http://schemas.openxmlformats.org/officeDocument/2006/relationships/hyperlink" Target="http://internet.garant.ru/document/redirect/70353464/0" TargetMode="External"/><Relationship Id="rId7" Type="http://schemas.openxmlformats.org/officeDocument/2006/relationships/hyperlink" Target="http://internet.garant.ru/document/redirect/12112604/0" TargetMode="External"/><Relationship Id="rId12" Type="http://schemas.openxmlformats.org/officeDocument/2006/relationships/hyperlink" Target="http://internet.garant.ru/document/redirect/70353464/3211" TargetMode="External"/><Relationship Id="rId17" Type="http://schemas.openxmlformats.org/officeDocument/2006/relationships/hyperlink" Target="http://internet.garant.ru/document/redirect/77312405/4212" TargetMode="External"/><Relationship Id="rId25" Type="http://schemas.openxmlformats.org/officeDocument/2006/relationships/hyperlink" Target="http://internet.garant.ru/document/redirect/70353464/14" TargetMode="External"/><Relationship Id="rId33" Type="http://schemas.openxmlformats.org/officeDocument/2006/relationships/hyperlink" Target="http://internet.garant.ru/document/redirect/70353464/762" TargetMode="External"/><Relationship Id="rId38" Type="http://schemas.openxmlformats.org/officeDocument/2006/relationships/hyperlink" Target="http://internet.garant.ru/document/redirect/70353464/48121" TargetMode="External"/><Relationship Id="rId2" Type="http://schemas.openxmlformats.org/officeDocument/2006/relationships/styles" Target="styles.xml"/><Relationship Id="rId16" Type="http://schemas.openxmlformats.org/officeDocument/2006/relationships/hyperlink" Target="http://internet.garant.ru/document/redirect/70353464/14" TargetMode="External"/><Relationship Id="rId20" Type="http://schemas.openxmlformats.org/officeDocument/2006/relationships/hyperlink" Target="http://internet.garant.ru/document/redirect/70353464/14" TargetMode="External"/><Relationship Id="rId29" Type="http://schemas.openxmlformats.org/officeDocument/2006/relationships/hyperlink" Target="http://internet.garant.ru/document/redirect/70353464/7413" TargetMode="External"/><Relationship Id="rId41" Type="http://schemas.openxmlformats.org/officeDocument/2006/relationships/hyperlink" Target="http://internet.garant.ru/document/redirect/70353464/0" TargetMode="External"/><Relationship Id="rId1" Type="http://schemas.openxmlformats.org/officeDocument/2006/relationships/numbering" Target="numbering.xml"/><Relationship Id="rId6" Type="http://schemas.openxmlformats.org/officeDocument/2006/relationships/hyperlink" Target="http://internet.garant.ru/document/redirect/10164072/0" TargetMode="External"/><Relationship Id="rId11" Type="http://schemas.openxmlformats.org/officeDocument/2006/relationships/hyperlink" Target="http://internet.garant.ru/document/redirect/70353464/3214" TargetMode="External"/><Relationship Id="rId24" Type="http://schemas.openxmlformats.org/officeDocument/2006/relationships/hyperlink" Target="http://internet.garant.ru/document/redirect/70353464/4939" TargetMode="External"/><Relationship Id="rId32" Type="http://schemas.openxmlformats.org/officeDocument/2006/relationships/hyperlink" Target="http://internet.garant.ru/document/redirect/70353464/75102"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70353464/14" TargetMode="External"/><Relationship Id="rId45" Type="http://schemas.openxmlformats.org/officeDocument/2006/relationships/theme" Target="theme/theme1.xml"/><Relationship Id="rId5" Type="http://schemas.openxmlformats.org/officeDocument/2006/relationships/hyperlink" Target="http://internet.garant.ru/document/redirect/70353464/0" TargetMode="External"/><Relationship Id="rId15" Type="http://schemas.openxmlformats.org/officeDocument/2006/relationships/hyperlink" Target="http://internet.garant.ru/document/redirect/70353464/321" TargetMode="External"/><Relationship Id="rId23" Type="http://schemas.openxmlformats.org/officeDocument/2006/relationships/hyperlink" Target="http://internet.garant.ru/document/redirect/70353464/4939" TargetMode="External"/><Relationship Id="rId28" Type="http://schemas.openxmlformats.org/officeDocument/2006/relationships/hyperlink" Target="http://internet.garant.ru/document/redirect/70353464/730115" TargetMode="External"/><Relationship Id="rId36" Type="http://schemas.openxmlformats.org/officeDocument/2006/relationships/hyperlink" Target="http://internet.garant.ru/document/redirect/70353464/14" TargetMode="External"/><Relationship Id="rId10"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70353464/32" TargetMode="External"/><Relationship Id="rId31" Type="http://schemas.openxmlformats.org/officeDocument/2006/relationships/hyperlink" Target="http://internet.garant.ru/document/redirect/70353464/1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353464/3213"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353464/48121" TargetMode="External"/><Relationship Id="rId27" Type="http://schemas.openxmlformats.org/officeDocument/2006/relationships/hyperlink" Target="http://internet.garant.ru/document/redirect/70353464/730112" TargetMode="External"/><Relationship Id="rId30" Type="http://schemas.openxmlformats.org/officeDocument/2006/relationships/hyperlink" Target="http://internet.garant.ru/document/redirect/70353464/7447" TargetMode="External"/><Relationship Id="rId35" Type="http://schemas.openxmlformats.org/officeDocument/2006/relationships/hyperlink" Target="http://internet.garant.ru/document/redirect/70353464/4939" TargetMode="External"/><Relationship Id="rId43"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cp:revision>
  <cp:lastPrinted>2023-03-28T05:51:00Z</cp:lastPrinted>
  <dcterms:created xsi:type="dcterms:W3CDTF">2023-03-28T05:54:00Z</dcterms:created>
  <dcterms:modified xsi:type="dcterms:W3CDTF">2023-03-28T07:11:00Z</dcterms:modified>
</cp:coreProperties>
</file>