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01" w:rsidRPr="00996A01" w:rsidRDefault="00996A01" w:rsidP="000A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70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A2F6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9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2F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2F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EC7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1</w:t>
      </w:r>
      <w:r w:rsidR="000A2F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9DF" w:rsidRDefault="00EC79DF" w:rsidP="00EC7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D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коэффициента увеличения прожиточного минимума, нормативного перио</w:t>
      </w:r>
      <w:r w:rsidR="000A2F67">
        <w:rPr>
          <w:rFonts w:ascii="Times New Roman" w:hAnsi="Times New Roman" w:cs="Times New Roman"/>
          <w:sz w:val="28"/>
          <w:szCs w:val="28"/>
        </w:rPr>
        <w:t>да накопления сбережений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79DF" w:rsidRDefault="00EC79DF" w:rsidP="00EC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9DF" w:rsidRDefault="00EC79DF" w:rsidP="00070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Закону Новосибирской области от 04.11.2005 №337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руководствуясь Федеральным законом от 06.10.2003 №131-ФЗ «Об общих принципах организации местного самоуправления в Российской Федерации»</w:t>
      </w:r>
    </w:p>
    <w:p w:rsidR="00EC79DF" w:rsidRDefault="00EC79DF" w:rsidP="00EC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9DF" w:rsidRDefault="00EC79DF" w:rsidP="00EC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EC79DF" w:rsidRDefault="00EC79DF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располагаемого дохода и определения потребности в средствах на приобретение жилья установить:</w:t>
      </w:r>
    </w:p>
    <w:p w:rsidR="00EC79DF" w:rsidRDefault="00EC79DF" w:rsidP="00EC79DF">
      <w:pPr>
        <w:pStyle w:val="a5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коэффициент увели</w:t>
      </w:r>
      <w:r w:rsidR="00A86484">
        <w:rPr>
          <w:rFonts w:ascii="Times New Roman" w:hAnsi="Times New Roman" w:cs="Times New Roman"/>
          <w:sz w:val="28"/>
          <w:szCs w:val="28"/>
        </w:rPr>
        <w:t>чения прожиточного минимума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9DF" w:rsidRDefault="00EC79DF" w:rsidP="00EC79DF">
      <w:pPr>
        <w:pStyle w:val="a5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нормативный период накопления сбережений для приобретения жилья – 10 лет;</w:t>
      </w:r>
    </w:p>
    <w:p w:rsidR="00EC79DF" w:rsidRDefault="00EC79DF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E07C8">
        <w:rPr>
          <w:rFonts w:ascii="Times New Roman" w:hAnsi="Times New Roman" w:cs="Times New Roman"/>
          <w:sz w:val="28"/>
          <w:szCs w:val="28"/>
        </w:rPr>
        <w:t>Пресс-бюллетень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9E07C8">
        <w:rPr>
          <w:rFonts w:ascii="Times New Roman" w:hAnsi="Times New Roman" w:cs="Times New Roman"/>
          <w:sz w:val="28"/>
          <w:szCs w:val="28"/>
        </w:rPr>
        <w:t>администрации 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EC79DF" w:rsidRDefault="00EC79DF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его опубликования.</w:t>
      </w:r>
    </w:p>
    <w:p w:rsidR="009E07C8" w:rsidRDefault="009E07C8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6A01" w:rsidRPr="00996A01" w:rsidRDefault="00EC79DF" w:rsidP="00EC79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E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E0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</w:t>
      </w:r>
    </w:p>
    <w:p w:rsidR="00996A01" w:rsidRPr="00996A01" w:rsidRDefault="00996A01" w:rsidP="009E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9E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9E07C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Н.В.Хананова</w:t>
      </w:r>
      <w:proofErr w:type="spellEnd"/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6A01" w:rsidRPr="00996A01" w:rsidRDefault="00996A01" w:rsidP="009E07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96A01" w:rsidRPr="00996A01" w:rsidSect="00996A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53CE"/>
    <w:multiLevelType w:val="multilevel"/>
    <w:tmpl w:val="31F296BE"/>
    <w:lvl w:ilvl="0">
      <w:start w:val="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69122294"/>
    <w:multiLevelType w:val="hybridMultilevel"/>
    <w:tmpl w:val="65D27E48"/>
    <w:lvl w:ilvl="0" w:tplc="38D81DC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420"/>
    <w:rsid w:val="00070606"/>
    <w:rsid w:val="000A2F67"/>
    <w:rsid w:val="00771420"/>
    <w:rsid w:val="00996A01"/>
    <w:rsid w:val="009E07C8"/>
    <w:rsid w:val="00A86484"/>
    <w:rsid w:val="00B5232A"/>
    <w:rsid w:val="00C843AD"/>
    <w:rsid w:val="00CB4DE3"/>
    <w:rsid w:val="00EC79DF"/>
    <w:rsid w:val="00ED5024"/>
    <w:rsid w:val="00F32950"/>
    <w:rsid w:val="00FD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0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9D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8</cp:revision>
  <cp:lastPrinted>2023-02-27T07:30:00Z</cp:lastPrinted>
  <dcterms:created xsi:type="dcterms:W3CDTF">2021-01-11T05:35:00Z</dcterms:created>
  <dcterms:modified xsi:type="dcterms:W3CDTF">2023-02-27T07:30:00Z</dcterms:modified>
</cp:coreProperties>
</file>