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94" w:rsidRDefault="001D3194" w:rsidP="00D3502E">
      <w:pPr>
        <w:spacing w:line="276" w:lineRule="auto"/>
        <w:jc w:val="right"/>
        <w:rPr>
          <w:rFonts w:eastAsia="Calibri"/>
          <w:lang w:eastAsia="en-US"/>
        </w:rPr>
      </w:pPr>
    </w:p>
    <w:p w:rsidR="001D3194" w:rsidRDefault="001D3194" w:rsidP="00D3502E">
      <w:pPr>
        <w:spacing w:line="276" w:lineRule="auto"/>
        <w:jc w:val="right"/>
        <w:rPr>
          <w:rFonts w:eastAsia="Calibri"/>
          <w:lang w:eastAsia="en-US"/>
        </w:rPr>
      </w:pPr>
    </w:p>
    <w:p w:rsidR="001D3194" w:rsidRDefault="001D3194" w:rsidP="00D3502E">
      <w:pPr>
        <w:spacing w:line="276" w:lineRule="auto"/>
        <w:jc w:val="right"/>
        <w:rPr>
          <w:rFonts w:eastAsia="Calibri"/>
          <w:lang w:eastAsia="en-US"/>
        </w:rPr>
      </w:pPr>
    </w:p>
    <w:p w:rsidR="001D3194" w:rsidRPr="007A6821" w:rsidRDefault="001D3194" w:rsidP="001D3194">
      <w:pPr>
        <w:jc w:val="center"/>
        <w:rPr>
          <w:sz w:val="28"/>
          <w:szCs w:val="28"/>
        </w:rPr>
      </w:pPr>
      <w:r w:rsidRPr="007A6821">
        <w:rPr>
          <w:sz w:val="28"/>
          <w:szCs w:val="28"/>
        </w:rPr>
        <w:t>АДМИНИСТРАЦИЯ</w:t>
      </w:r>
    </w:p>
    <w:p w:rsidR="001D3194" w:rsidRDefault="001D3194" w:rsidP="001D3194">
      <w:pPr>
        <w:jc w:val="center"/>
        <w:rPr>
          <w:sz w:val="28"/>
          <w:szCs w:val="28"/>
        </w:rPr>
      </w:pPr>
      <w:r w:rsidRPr="007A6821">
        <w:rPr>
          <w:sz w:val="28"/>
          <w:szCs w:val="28"/>
        </w:rPr>
        <w:t xml:space="preserve">НОВОШАРАПСКОГО СЕЛЬСОВЕТА </w:t>
      </w:r>
    </w:p>
    <w:p w:rsidR="001D3194" w:rsidRPr="007A6821" w:rsidRDefault="001D3194" w:rsidP="001D3194">
      <w:pPr>
        <w:jc w:val="center"/>
        <w:rPr>
          <w:sz w:val="28"/>
          <w:szCs w:val="28"/>
        </w:rPr>
      </w:pPr>
      <w:r w:rsidRPr="007A6821">
        <w:rPr>
          <w:sz w:val="28"/>
          <w:szCs w:val="28"/>
        </w:rPr>
        <w:t>ОРДЫНСКОГО РАЙОНАНОВОСИБИРСКОЙ ОБЛАСТИ</w:t>
      </w:r>
    </w:p>
    <w:p w:rsidR="001D3194" w:rsidRPr="007A6821" w:rsidRDefault="001D3194" w:rsidP="001D3194">
      <w:pPr>
        <w:jc w:val="center"/>
        <w:rPr>
          <w:sz w:val="28"/>
          <w:szCs w:val="28"/>
        </w:rPr>
      </w:pPr>
    </w:p>
    <w:p w:rsidR="001D3194" w:rsidRPr="007A6821" w:rsidRDefault="001D3194" w:rsidP="001D3194">
      <w:pPr>
        <w:jc w:val="center"/>
        <w:rPr>
          <w:b/>
          <w:sz w:val="28"/>
          <w:szCs w:val="28"/>
        </w:rPr>
      </w:pPr>
      <w:r w:rsidRPr="007A6821">
        <w:rPr>
          <w:b/>
          <w:sz w:val="28"/>
          <w:szCs w:val="28"/>
        </w:rPr>
        <w:t>ПОСТАНОВЛЕНИЕ</w:t>
      </w:r>
    </w:p>
    <w:p w:rsidR="001D3194" w:rsidRPr="007A6821" w:rsidRDefault="001D3194" w:rsidP="001D3194">
      <w:pPr>
        <w:jc w:val="center"/>
        <w:rPr>
          <w:b/>
          <w:sz w:val="28"/>
          <w:szCs w:val="28"/>
        </w:rPr>
      </w:pPr>
    </w:p>
    <w:p w:rsidR="001D3194" w:rsidRPr="007A6821" w:rsidRDefault="001D3194" w:rsidP="001D3194">
      <w:pPr>
        <w:rPr>
          <w:sz w:val="28"/>
          <w:szCs w:val="28"/>
        </w:rPr>
      </w:pPr>
      <w:r w:rsidRPr="002734A3">
        <w:rPr>
          <w:sz w:val="28"/>
          <w:szCs w:val="28"/>
        </w:rPr>
        <w:t>от 15.11.2021г                                            № 98</w:t>
      </w:r>
    </w:p>
    <w:p w:rsidR="001D3194" w:rsidRPr="007A6821" w:rsidRDefault="001D3194" w:rsidP="001D3194">
      <w:pPr>
        <w:rPr>
          <w:sz w:val="28"/>
          <w:szCs w:val="28"/>
        </w:rPr>
      </w:pPr>
    </w:p>
    <w:p w:rsidR="001D3194" w:rsidRPr="007A6821" w:rsidRDefault="001D3194" w:rsidP="001D3194">
      <w:pPr>
        <w:jc w:val="center"/>
        <w:rPr>
          <w:sz w:val="28"/>
          <w:szCs w:val="28"/>
        </w:rPr>
      </w:pPr>
      <w:r w:rsidRPr="007A6821">
        <w:rPr>
          <w:sz w:val="28"/>
          <w:szCs w:val="28"/>
        </w:rPr>
        <w:t>О прогнозе социально-экономического развития Новошарапского сельсовета Ордынского райо</w:t>
      </w:r>
      <w:r>
        <w:rPr>
          <w:sz w:val="28"/>
          <w:szCs w:val="28"/>
        </w:rPr>
        <w:t>на Новосибирской области на 2022 год и на плановый период 2023- 2024</w:t>
      </w:r>
      <w:r w:rsidRPr="007A6821">
        <w:rPr>
          <w:sz w:val="28"/>
          <w:szCs w:val="28"/>
        </w:rPr>
        <w:t xml:space="preserve"> годов</w:t>
      </w:r>
    </w:p>
    <w:p w:rsidR="001D3194" w:rsidRPr="007A6821" w:rsidRDefault="001D3194" w:rsidP="001D3194">
      <w:pPr>
        <w:jc w:val="center"/>
        <w:rPr>
          <w:sz w:val="28"/>
          <w:szCs w:val="28"/>
        </w:rPr>
      </w:pPr>
    </w:p>
    <w:p w:rsidR="001D3194" w:rsidRPr="007A6821" w:rsidRDefault="001D3194" w:rsidP="001D3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173 Бюджетного кодекса Российской Федерации, </w:t>
      </w:r>
      <w:r w:rsidRPr="007A6821">
        <w:rPr>
          <w:sz w:val="28"/>
          <w:szCs w:val="28"/>
        </w:rPr>
        <w:t>Порядком разработки, принятия и реализации прогнозов, планов и программ социально-экономического развития Новошарапского сельсовета Ордынского района Новосибирской области, утвержденным Постановлением администрации Новошарапского сельсовета Ордынского района Новосибирской области от 16.06.2015 года № 98, руководствуясь Уставом Новошарапского сельсовета Ордынского района Новосибирской области</w:t>
      </w:r>
    </w:p>
    <w:p w:rsidR="001D3194" w:rsidRPr="007A6821" w:rsidRDefault="001D3194" w:rsidP="001D3194">
      <w:pPr>
        <w:jc w:val="both"/>
        <w:rPr>
          <w:sz w:val="28"/>
          <w:szCs w:val="28"/>
        </w:rPr>
      </w:pPr>
      <w:r w:rsidRPr="007A6821">
        <w:rPr>
          <w:sz w:val="28"/>
          <w:szCs w:val="28"/>
        </w:rPr>
        <w:t xml:space="preserve">      ПОСТАНОВЛЯЮ:</w:t>
      </w:r>
    </w:p>
    <w:p w:rsidR="001D3194" w:rsidRPr="007A6821" w:rsidRDefault="001D3194" w:rsidP="001D3194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A6821">
        <w:rPr>
          <w:sz w:val="28"/>
          <w:szCs w:val="28"/>
        </w:rPr>
        <w:t>Одобрить прогноз социально-экономического развития Новошарапского сельсовета Ордынского райо</w:t>
      </w:r>
      <w:r>
        <w:rPr>
          <w:sz w:val="28"/>
          <w:szCs w:val="28"/>
        </w:rPr>
        <w:t>на Новосибирской области на 2022 год и на плановый период 2023-2024 годов, согласно приложению, к настоящему постановлению.</w:t>
      </w:r>
    </w:p>
    <w:p w:rsidR="001D3194" w:rsidRPr="007A6821" w:rsidRDefault="001D3194" w:rsidP="001D3194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A6821">
        <w:rPr>
          <w:sz w:val="28"/>
          <w:szCs w:val="28"/>
        </w:rPr>
        <w:t>Рекомендо</w:t>
      </w:r>
      <w:r>
        <w:rPr>
          <w:sz w:val="28"/>
          <w:szCs w:val="28"/>
        </w:rPr>
        <w:t>вать специалистам администрации</w:t>
      </w:r>
      <w:r w:rsidRPr="007A6821">
        <w:rPr>
          <w:sz w:val="28"/>
          <w:szCs w:val="28"/>
        </w:rPr>
        <w:t>Новошарапского сельсовета Ордынского района Новосибирской области при подготовке проекта бюджета руководствоваться прогнозом социально-экономического развития Новошарапского сельсовета Ордынского райо</w:t>
      </w:r>
      <w:r>
        <w:rPr>
          <w:sz w:val="28"/>
          <w:szCs w:val="28"/>
        </w:rPr>
        <w:t>на Новосибирской области на 2022</w:t>
      </w:r>
      <w:r w:rsidRPr="007A6821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на плановый период 2023-2024</w:t>
      </w:r>
      <w:r w:rsidRPr="007A6821">
        <w:rPr>
          <w:sz w:val="28"/>
          <w:szCs w:val="28"/>
        </w:rPr>
        <w:t xml:space="preserve"> годов.</w:t>
      </w:r>
    </w:p>
    <w:p w:rsidR="001D3194" w:rsidRPr="007A6821" w:rsidRDefault="001D3194" w:rsidP="001D3194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A6821">
        <w:rPr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в газете «Пресс-Бюллетень».</w:t>
      </w:r>
    </w:p>
    <w:p w:rsidR="001D3194" w:rsidRPr="007A6821" w:rsidRDefault="001D3194" w:rsidP="001D3194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Pr="007A6821">
        <w:rPr>
          <w:sz w:val="28"/>
          <w:szCs w:val="28"/>
        </w:rPr>
        <w:t>за исполнением настоящего постановления оставляю за собой.</w:t>
      </w:r>
    </w:p>
    <w:p w:rsidR="001D3194" w:rsidRPr="007A6821" w:rsidRDefault="001D3194" w:rsidP="001D3194">
      <w:pPr>
        <w:pStyle w:val="ad"/>
        <w:ind w:left="360"/>
        <w:jc w:val="both"/>
        <w:rPr>
          <w:sz w:val="28"/>
          <w:szCs w:val="28"/>
        </w:rPr>
      </w:pPr>
    </w:p>
    <w:p w:rsidR="001D3194" w:rsidRPr="007A6821" w:rsidRDefault="001D3194" w:rsidP="001D3194">
      <w:pPr>
        <w:pStyle w:val="ad"/>
        <w:ind w:left="360"/>
        <w:jc w:val="both"/>
        <w:rPr>
          <w:sz w:val="28"/>
          <w:szCs w:val="28"/>
        </w:rPr>
      </w:pPr>
    </w:p>
    <w:p w:rsidR="001D3194" w:rsidRPr="007A6821" w:rsidRDefault="001D3194" w:rsidP="001D3194">
      <w:pPr>
        <w:pStyle w:val="ad"/>
        <w:ind w:left="360"/>
        <w:jc w:val="both"/>
        <w:rPr>
          <w:sz w:val="28"/>
          <w:szCs w:val="28"/>
        </w:rPr>
      </w:pPr>
    </w:p>
    <w:p w:rsidR="001D3194" w:rsidRPr="004861B7" w:rsidRDefault="001D3194" w:rsidP="001D31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Pr="004861B7">
        <w:rPr>
          <w:sz w:val="28"/>
          <w:szCs w:val="28"/>
        </w:rPr>
        <w:t>Новошарапского сельсовета</w:t>
      </w:r>
    </w:p>
    <w:p w:rsidR="001D3194" w:rsidRPr="007A6821" w:rsidRDefault="001D3194" w:rsidP="001D3194">
      <w:pPr>
        <w:pStyle w:val="ad"/>
        <w:ind w:left="360"/>
        <w:jc w:val="both"/>
        <w:rPr>
          <w:sz w:val="28"/>
          <w:szCs w:val="28"/>
        </w:rPr>
      </w:pPr>
      <w:r w:rsidRPr="007A6821">
        <w:rPr>
          <w:sz w:val="28"/>
          <w:szCs w:val="28"/>
        </w:rPr>
        <w:t>Ордынского района Новосибирской области</w:t>
      </w:r>
      <w:r>
        <w:rPr>
          <w:sz w:val="28"/>
          <w:szCs w:val="28"/>
        </w:rPr>
        <w:t xml:space="preserve">                        Н.В.Хананова</w:t>
      </w:r>
    </w:p>
    <w:p w:rsidR="001D3194" w:rsidRPr="007A6821" w:rsidRDefault="001D3194" w:rsidP="001D3194">
      <w:pPr>
        <w:pStyle w:val="ad"/>
        <w:ind w:left="360"/>
        <w:jc w:val="both"/>
        <w:rPr>
          <w:sz w:val="28"/>
          <w:szCs w:val="28"/>
        </w:rPr>
      </w:pPr>
    </w:p>
    <w:p w:rsidR="001D3194" w:rsidRPr="007A6821" w:rsidRDefault="001D3194" w:rsidP="001D3194">
      <w:pPr>
        <w:pStyle w:val="ad"/>
        <w:ind w:left="360"/>
        <w:jc w:val="both"/>
        <w:rPr>
          <w:sz w:val="28"/>
          <w:szCs w:val="28"/>
        </w:rPr>
      </w:pPr>
    </w:p>
    <w:p w:rsidR="001D3194" w:rsidRPr="007A6821" w:rsidRDefault="001D3194" w:rsidP="001D3194">
      <w:pPr>
        <w:pStyle w:val="ad"/>
        <w:ind w:left="360"/>
        <w:jc w:val="both"/>
        <w:rPr>
          <w:sz w:val="28"/>
          <w:szCs w:val="28"/>
        </w:rPr>
      </w:pPr>
    </w:p>
    <w:p w:rsidR="001D3194" w:rsidRPr="007A6821" w:rsidRDefault="001D3194" w:rsidP="001D3194">
      <w:pPr>
        <w:pStyle w:val="ad"/>
        <w:ind w:left="360"/>
        <w:jc w:val="both"/>
        <w:rPr>
          <w:sz w:val="28"/>
          <w:szCs w:val="28"/>
        </w:rPr>
      </w:pPr>
    </w:p>
    <w:p w:rsidR="001D3194" w:rsidRPr="007A6821" w:rsidRDefault="001D3194" w:rsidP="001D3194">
      <w:pPr>
        <w:pStyle w:val="ad"/>
        <w:ind w:left="360"/>
        <w:jc w:val="both"/>
        <w:rPr>
          <w:sz w:val="28"/>
          <w:szCs w:val="28"/>
        </w:rPr>
      </w:pPr>
    </w:p>
    <w:p w:rsidR="00627F12" w:rsidRPr="00D3502E" w:rsidRDefault="00D3502E" w:rsidP="001D3194">
      <w:pPr>
        <w:spacing w:line="276" w:lineRule="auto"/>
        <w:jc w:val="right"/>
        <w:rPr>
          <w:rFonts w:eastAsia="Calibri"/>
          <w:lang w:eastAsia="en-US"/>
        </w:rPr>
      </w:pPr>
      <w:r w:rsidRPr="00D3502E">
        <w:rPr>
          <w:rFonts w:eastAsia="Calibri"/>
          <w:lang w:eastAsia="en-US"/>
        </w:rPr>
        <w:lastRenderedPageBreak/>
        <w:t>Приложение</w:t>
      </w:r>
    </w:p>
    <w:p w:rsidR="00D3502E" w:rsidRPr="00D3502E" w:rsidRDefault="00D3502E" w:rsidP="00D3502E">
      <w:pPr>
        <w:spacing w:line="276" w:lineRule="auto"/>
        <w:jc w:val="right"/>
        <w:rPr>
          <w:rFonts w:eastAsia="Calibri"/>
          <w:lang w:eastAsia="en-US"/>
        </w:rPr>
      </w:pPr>
      <w:r w:rsidRPr="00D3502E">
        <w:rPr>
          <w:rFonts w:eastAsia="Calibri"/>
          <w:lang w:eastAsia="en-US"/>
        </w:rPr>
        <w:t>к постановлению администрации</w:t>
      </w:r>
    </w:p>
    <w:p w:rsidR="00D3502E" w:rsidRPr="00D3502E" w:rsidRDefault="00D3502E" w:rsidP="00D3502E">
      <w:pPr>
        <w:spacing w:line="276" w:lineRule="auto"/>
        <w:jc w:val="right"/>
        <w:rPr>
          <w:rFonts w:eastAsia="Calibri"/>
          <w:lang w:eastAsia="en-US"/>
        </w:rPr>
      </w:pPr>
      <w:r w:rsidRPr="00D3502E">
        <w:rPr>
          <w:rFonts w:eastAsia="Calibri"/>
          <w:lang w:eastAsia="en-US"/>
        </w:rPr>
        <w:t>Новошарапского сельсовета</w:t>
      </w:r>
    </w:p>
    <w:p w:rsidR="00D3502E" w:rsidRPr="00D3502E" w:rsidRDefault="00D3502E" w:rsidP="00D3502E">
      <w:pPr>
        <w:spacing w:line="276" w:lineRule="auto"/>
        <w:jc w:val="right"/>
        <w:rPr>
          <w:rFonts w:eastAsia="Calibri"/>
          <w:lang w:eastAsia="en-US"/>
        </w:rPr>
      </w:pPr>
      <w:r w:rsidRPr="00D3502E">
        <w:rPr>
          <w:rFonts w:eastAsia="Calibri"/>
          <w:lang w:eastAsia="en-US"/>
        </w:rPr>
        <w:t>Ордынского района</w:t>
      </w:r>
    </w:p>
    <w:p w:rsidR="00D3502E" w:rsidRPr="00D3502E" w:rsidRDefault="00D3502E" w:rsidP="00D3502E">
      <w:pPr>
        <w:spacing w:line="276" w:lineRule="auto"/>
        <w:jc w:val="right"/>
        <w:rPr>
          <w:rFonts w:eastAsia="Calibri"/>
          <w:lang w:eastAsia="en-US"/>
        </w:rPr>
      </w:pPr>
      <w:r w:rsidRPr="00D3502E">
        <w:rPr>
          <w:rFonts w:eastAsia="Calibri"/>
          <w:lang w:eastAsia="en-US"/>
        </w:rPr>
        <w:t xml:space="preserve">Новосибирской области </w:t>
      </w:r>
    </w:p>
    <w:p w:rsidR="00D3502E" w:rsidRPr="008B2DBE" w:rsidRDefault="00100BAD" w:rsidP="00D3502E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100BAD">
        <w:rPr>
          <w:rFonts w:eastAsia="Calibri"/>
          <w:lang w:eastAsia="en-US"/>
        </w:rPr>
        <w:t>От 15.11.2021г № 98</w:t>
      </w:r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8B2DBE" w:rsidRDefault="00627F12" w:rsidP="00627F12">
      <w:pPr>
        <w:tabs>
          <w:tab w:val="left" w:pos="3480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B2DBE">
        <w:rPr>
          <w:rFonts w:eastAsia="Calibri"/>
          <w:sz w:val="28"/>
          <w:szCs w:val="28"/>
          <w:lang w:eastAsia="en-US"/>
        </w:rPr>
        <w:t>Прогноз</w:t>
      </w:r>
    </w:p>
    <w:p w:rsidR="00B423E5" w:rsidRPr="008B2DBE" w:rsidRDefault="00627F12" w:rsidP="00B423E5">
      <w:pPr>
        <w:tabs>
          <w:tab w:val="left" w:pos="3480"/>
        </w:tabs>
        <w:jc w:val="center"/>
        <w:rPr>
          <w:rFonts w:eastAsia="Calibri"/>
          <w:sz w:val="28"/>
          <w:szCs w:val="28"/>
          <w:lang w:eastAsia="en-US"/>
        </w:rPr>
      </w:pPr>
      <w:r w:rsidRPr="008B2DBE">
        <w:rPr>
          <w:rFonts w:eastAsia="Calibri"/>
          <w:sz w:val="28"/>
          <w:szCs w:val="28"/>
          <w:lang w:eastAsia="en-US"/>
        </w:rPr>
        <w:t xml:space="preserve">социально-экономического развития Новошарапского сельсовета  </w:t>
      </w:r>
    </w:p>
    <w:p w:rsidR="00B423E5" w:rsidRPr="008B2DBE" w:rsidRDefault="00627F12" w:rsidP="00B423E5">
      <w:pPr>
        <w:tabs>
          <w:tab w:val="left" w:pos="3480"/>
        </w:tabs>
        <w:jc w:val="center"/>
        <w:rPr>
          <w:rFonts w:eastAsia="Calibri"/>
          <w:sz w:val="28"/>
          <w:szCs w:val="28"/>
          <w:lang w:eastAsia="en-US"/>
        </w:rPr>
      </w:pPr>
      <w:r w:rsidRPr="008B2DBE">
        <w:rPr>
          <w:rFonts w:eastAsia="Calibri"/>
          <w:sz w:val="28"/>
          <w:szCs w:val="28"/>
          <w:lang w:eastAsia="en-US"/>
        </w:rPr>
        <w:t>Ордынского рай</w:t>
      </w:r>
      <w:r w:rsidR="009B57D2">
        <w:rPr>
          <w:rFonts w:eastAsia="Calibri"/>
          <w:sz w:val="28"/>
          <w:szCs w:val="28"/>
          <w:lang w:eastAsia="en-US"/>
        </w:rPr>
        <w:t>о</w:t>
      </w:r>
      <w:r w:rsidR="007F3184">
        <w:rPr>
          <w:rFonts w:eastAsia="Calibri"/>
          <w:sz w:val="28"/>
          <w:szCs w:val="28"/>
          <w:lang w:eastAsia="en-US"/>
        </w:rPr>
        <w:t>на Новосибирской области на 2022</w:t>
      </w:r>
      <w:r w:rsidRPr="008B2DBE">
        <w:rPr>
          <w:rFonts w:eastAsia="Calibri"/>
          <w:sz w:val="28"/>
          <w:szCs w:val="28"/>
          <w:lang w:eastAsia="en-US"/>
        </w:rPr>
        <w:t xml:space="preserve"> год </w:t>
      </w:r>
    </w:p>
    <w:p w:rsidR="00627F12" w:rsidRPr="008B2DBE" w:rsidRDefault="007F3184" w:rsidP="00B423E5">
      <w:pPr>
        <w:tabs>
          <w:tab w:val="left" w:pos="348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 плановый период 2023 и 2024</w:t>
      </w:r>
      <w:r w:rsidR="00627F12" w:rsidRPr="008B2DBE">
        <w:rPr>
          <w:rFonts w:eastAsia="Calibri"/>
          <w:sz w:val="28"/>
          <w:szCs w:val="28"/>
          <w:lang w:eastAsia="en-US"/>
        </w:rPr>
        <w:t xml:space="preserve"> года.</w:t>
      </w: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D3502E">
      <w:pPr>
        <w:tabs>
          <w:tab w:val="left" w:pos="3495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B2DBE">
        <w:rPr>
          <w:rFonts w:eastAsia="Calibri"/>
          <w:sz w:val="28"/>
          <w:szCs w:val="28"/>
          <w:lang w:eastAsia="en-US"/>
        </w:rPr>
        <w:t>д. Новый Шарап</w:t>
      </w:r>
    </w:p>
    <w:p w:rsidR="00627F12" w:rsidRDefault="007F3184" w:rsidP="00D3502E">
      <w:pPr>
        <w:tabs>
          <w:tab w:val="left" w:pos="3630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2021</w:t>
      </w:r>
      <w:r w:rsidR="00627F12" w:rsidRPr="008B2DBE">
        <w:rPr>
          <w:rFonts w:eastAsia="Calibri"/>
          <w:sz w:val="28"/>
          <w:szCs w:val="28"/>
          <w:lang w:eastAsia="en-US"/>
        </w:rPr>
        <w:t xml:space="preserve"> год</w:t>
      </w:r>
    </w:p>
    <w:p w:rsidR="00D3502E" w:rsidRPr="008B2DBE" w:rsidRDefault="00D3502E" w:rsidP="00D3502E">
      <w:pPr>
        <w:tabs>
          <w:tab w:val="left" w:pos="3630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62215" w:rsidRPr="008B2DBE" w:rsidRDefault="00162215">
      <w:pPr>
        <w:pStyle w:val="a3"/>
        <w:rPr>
          <w:b w:val="0"/>
          <w:szCs w:val="28"/>
        </w:rPr>
      </w:pPr>
      <w:r w:rsidRPr="008B2DBE">
        <w:rPr>
          <w:szCs w:val="28"/>
        </w:rPr>
        <w:lastRenderedPageBreak/>
        <w:t>СОДЕРЖАНИЕ</w:t>
      </w:r>
    </w:p>
    <w:p w:rsidR="00162215" w:rsidRPr="003B6BD9" w:rsidRDefault="00162215" w:rsidP="00405615">
      <w:pPr>
        <w:spacing w:line="360" w:lineRule="auto"/>
        <w:jc w:val="both"/>
        <w:rPr>
          <w:rFonts w:ascii="Arial" w:hAnsi="Arial" w:cs="Arial"/>
        </w:rPr>
      </w:pPr>
    </w:p>
    <w:p w:rsidR="00473196" w:rsidRPr="008B2DBE" w:rsidRDefault="00473196" w:rsidP="00473196">
      <w:pPr>
        <w:pStyle w:val="21"/>
        <w:numPr>
          <w:ilvl w:val="0"/>
          <w:numId w:val="7"/>
        </w:numPr>
        <w:jc w:val="both"/>
        <w:rPr>
          <w:b w:val="0"/>
          <w:szCs w:val="28"/>
        </w:rPr>
      </w:pPr>
      <w:r w:rsidRPr="008B2DBE">
        <w:rPr>
          <w:b w:val="0"/>
          <w:szCs w:val="28"/>
        </w:rPr>
        <w:t>Итоги социально-экономического развития</w:t>
      </w:r>
      <w:r w:rsidR="007F3184">
        <w:rPr>
          <w:b w:val="0"/>
          <w:szCs w:val="28"/>
        </w:rPr>
        <w:t xml:space="preserve"> Новошарапского сельсовета в 2020-2021</w:t>
      </w:r>
      <w:r w:rsidRPr="008B2DBE">
        <w:rPr>
          <w:b w:val="0"/>
          <w:szCs w:val="28"/>
        </w:rPr>
        <w:t xml:space="preserve"> годах</w:t>
      </w:r>
      <w:r w:rsidR="003F3CFF">
        <w:rPr>
          <w:b w:val="0"/>
          <w:szCs w:val="28"/>
        </w:rPr>
        <w:t>.</w:t>
      </w:r>
    </w:p>
    <w:p w:rsidR="00473196" w:rsidRPr="008B2DBE" w:rsidRDefault="00473196" w:rsidP="00473196">
      <w:pPr>
        <w:pStyle w:val="21"/>
        <w:numPr>
          <w:ilvl w:val="0"/>
          <w:numId w:val="7"/>
        </w:numPr>
        <w:jc w:val="both"/>
        <w:rPr>
          <w:b w:val="0"/>
          <w:szCs w:val="28"/>
        </w:rPr>
      </w:pPr>
      <w:r w:rsidRPr="008B2DBE">
        <w:rPr>
          <w:b w:val="0"/>
          <w:szCs w:val="28"/>
        </w:rPr>
        <w:t>Основные направления социально-экономического развития Новошарапского сельсовета Ордынского рай</w:t>
      </w:r>
      <w:r w:rsidR="009B57D2">
        <w:rPr>
          <w:b w:val="0"/>
          <w:szCs w:val="28"/>
        </w:rPr>
        <w:t>о</w:t>
      </w:r>
      <w:r w:rsidR="007F3184">
        <w:rPr>
          <w:b w:val="0"/>
          <w:szCs w:val="28"/>
        </w:rPr>
        <w:t>на Новосибирской области на 2022</w:t>
      </w:r>
      <w:r w:rsidRPr="008B2DBE">
        <w:rPr>
          <w:b w:val="0"/>
          <w:szCs w:val="28"/>
        </w:rPr>
        <w:t xml:space="preserve"> год</w:t>
      </w:r>
      <w:r w:rsidR="003F3CFF">
        <w:rPr>
          <w:b w:val="0"/>
          <w:szCs w:val="28"/>
        </w:rPr>
        <w:t>.</w:t>
      </w:r>
    </w:p>
    <w:p w:rsidR="00473196" w:rsidRPr="008B2DBE" w:rsidRDefault="00473196" w:rsidP="00E428D1">
      <w:pPr>
        <w:numPr>
          <w:ilvl w:val="0"/>
          <w:numId w:val="7"/>
        </w:numPr>
        <w:ind w:left="757"/>
        <w:jc w:val="both"/>
        <w:rPr>
          <w:sz w:val="28"/>
          <w:szCs w:val="28"/>
        </w:rPr>
      </w:pPr>
      <w:r w:rsidRPr="008B2DBE">
        <w:rPr>
          <w:sz w:val="28"/>
          <w:szCs w:val="28"/>
        </w:rPr>
        <w:t>Приоритеты социально-экономи</w:t>
      </w:r>
      <w:r w:rsidR="00E428D1">
        <w:rPr>
          <w:sz w:val="28"/>
          <w:szCs w:val="28"/>
        </w:rPr>
        <w:t xml:space="preserve">ческого развития Новошарапского </w:t>
      </w:r>
      <w:r w:rsidR="00705A3B">
        <w:rPr>
          <w:sz w:val="28"/>
          <w:szCs w:val="28"/>
        </w:rPr>
        <w:t>сельсовета</w:t>
      </w:r>
      <w:r w:rsidR="007F3184">
        <w:rPr>
          <w:sz w:val="28"/>
          <w:szCs w:val="28"/>
        </w:rPr>
        <w:t xml:space="preserve"> на 2022</w:t>
      </w:r>
      <w:r w:rsidRPr="008B2DBE">
        <w:rPr>
          <w:sz w:val="28"/>
          <w:szCs w:val="28"/>
        </w:rPr>
        <w:t xml:space="preserve"> год и пр</w:t>
      </w:r>
      <w:r w:rsidR="00705A3B">
        <w:rPr>
          <w:sz w:val="28"/>
          <w:szCs w:val="28"/>
        </w:rPr>
        <w:t>огнозируемый</w:t>
      </w:r>
      <w:r w:rsidR="00E428D1">
        <w:rPr>
          <w:sz w:val="28"/>
          <w:szCs w:val="28"/>
        </w:rPr>
        <w:t xml:space="preserve"> период</w:t>
      </w:r>
      <w:r w:rsidR="007F3184">
        <w:rPr>
          <w:sz w:val="28"/>
          <w:szCs w:val="28"/>
        </w:rPr>
        <w:t>до 2024</w:t>
      </w:r>
      <w:r w:rsidRPr="008B2DBE">
        <w:rPr>
          <w:sz w:val="28"/>
          <w:szCs w:val="28"/>
        </w:rPr>
        <w:t>года</w:t>
      </w:r>
      <w:r w:rsidR="003F3CFF">
        <w:rPr>
          <w:sz w:val="28"/>
          <w:szCs w:val="28"/>
        </w:rPr>
        <w:t>.</w:t>
      </w:r>
    </w:p>
    <w:p w:rsidR="002463B0" w:rsidRDefault="00D3502E" w:rsidP="00D3502E">
      <w:pPr>
        <w:pStyle w:val="ad"/>
        <w:numPr>
          <w:ilvl w:val="0"/>
          <w:numId w:val="7"/>
        </w:numPr>
        <w:jc w:val="both"/>
        <w:rPr>
          <w:sz w:val="28"/>
          <w:szCs w:val="28"/>
        </w:rPr>
      </w:pPr>
      <w:r w:rsidRPr="00D3502E">
        <w:rPr>
          <w:sz w:val="28"/>
          <w:szCs w:val="28"/>
        </w:rPr>
        <w:t>План мероприятий по реализации основных направлений социально-экономического развитияН</w:t>
      </w:r>
      <w:r w:rsidR="007F3184">
        <w:rPr>
          <w:sz w:val="28"/>
          <w:szCs w:val="28"/>
        </w:rPr>
        <w:t>овошарапского сельсовета на 2022 год и плановый период 2023 - 2024</w:t>
      </w:r>
      <w:r w:rsidRPr="00D3502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3502E" w:rsidRPr="00D3502E" w:rsidRDefault="00D3502E" w:rsidP="00D3502E">
      <w:pPr>
        <w:pStyle w:val="ad"/>
        <w:numPr>
          <w:ilvl w:val="0"/>
          <w:numId w:val="7"/>
        </w:numPr>
        <w:jc w:val="both"/>
        <w:rPr>
          <w:sz w:val="28"/>
          <w:szCs w:val="28"/>
        </w:rPr>
      </w:pPr>
      <w:r w:rsidRPr="00D3502E">
        <w:rPr>
          <w:sz w:val="28"/>
          <w:szCs w:val="28"/>
        </w:rPr>
        <w:t>Предварительные итоги прогноза социально-экономического развития за истекший период финансового годаи основные показатели прогноза социального – экономического развития Новошарапского сельсовета</w:t>
      </w:r>
      <w:r w:rsidR="007F3184">
        <w:rPr>
          <w:sz w:val="28"/>
          <w:szCs w:val="28"/>
        </w:rPr>
        <w:t>на 2022 год и на плановый период 2023 и 2024</w:t>
      </w:r>
      <w:r w:rsidRPr="00D3502E">
        <w:rPr>
          <w:sz w:val="28"/>
          <w:szCs w:val="28"/>
        </w:rPr>
        <w:t xml:space="preserve"> годов.  </w:t>
      </w:r>
    </w:p>
    <w:p w:rsidR="00162215" w:rsidRPr="00D5564D" w:rsidRDefault="00162215">
      <w:pPr>
        <w:jc w:val="center"/>
      </w:pPr>
    </w:p>
    <w:p w:rsidR="00162215" w:rsidRPr="00D5564D" w:rsidRDefault="00162215"/>
    <w:p w:rsidR="00162215" w:rsidRPr="00D5564D" w:rsidRDefault="00162215"/>
    <w:tbl>
      <w:tblPr>
        <w:tblpPr w:leftFromText="180" w:rightFromText="180" w:vertAnchor="page" w:horzAnchor="margin" w:tblpY="4351"/>
        <w:tblW w:w="246" w:type="dxa"/>
        <w:tblLayout w:type="fixed"/>
        <w:tblLook w:val="0000"/>
      </w:tblPr>
      <w:tblGrid>
        <w:gridCol w:w="246"/>
      </w:tblGrid>
      <w:tr w:rsidR="00473196" w:rsidRPr="00D5564D" w:rsidTr="008B2DBE">
        <w:trPr>
          <w:trHeight w:val="269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73196" w:rsidRPr="00D5564D" w:rsidRDefault="00473196" w:rsidP="00473196">
            <w:pPr>
              <w:spacing w:line="288" w:lineRule="auto"/>
              <w:ind w:hanging="108"/>
              <w:jc w:val="both"/>
            </w:pPr>
          </w:p>
        </w:tc>
      </w:tr>
      <w:tr w:rsidR="00473196" w:rsidRPr="00D5564D" w:rsidTr="008B2DBE">
        <w:trPr>
          <w:trHeight w:val="436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73196" w:rsidRPr="00D5564D" w:rsidRDefault="00473196" w:rsidP="00473196">
            <w:pPr>
              <w:spacing w:line="288" w:lineRule="auto"/>
              <w:ind w:hanging="108"/>
              <w:jc w:val="both"/>
            </w:pPr>
          </w:p>
        </w:tc>
      </w:tr>
      <w:tr w:rsidR="00473196" w:rsidRPr="00D5564D" w:rsidTr="008B2DBE">
        <w:trPr>
          <w:trHeight w:val="269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73196" w:rsidRPr="00D5564D" w:rsidRDefault="00473196" w:rsidP="00473196">
            <w:pPr>
              <w:spacing w:line="288" w:lineRule="auto"/>
              <w:jc w:val="both"/>
            </w:pPr>
          </w:p>
        </w:tc>
      </w:tr>
    </w:tbl>
    <w:p w:rsidR="00162215" w:rsidRPr="00D5564D" w:rsidRDefault="00162215"/>
    <w:p w:rsidR="00162215" w:rsidRPr="00D5564D" w:rsidRDefault="00162215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E1089" w:rsidRPr="002A6CAB" w:rsidRDefault="006E1089" w:rsidP="006E1089">
      <w:pPr>
        <w:pStyle w:val="ConsPlusTitle"/>
        <w:widowControl/>
        <w:jc w:val="center"/>
        <w:rPr>
          <w:sz w:val="28"/>
          <w:szCs w:val="28"/>
        </w:rPr>
      </w:pPr>
      <w:r w:rsidRPr="002A6CAB">
        <w:rPr>
          <w:sz w:val="28"/>
          <w:szCs w:val="28"/>
        </w:rPr>
        <w:lastRenderedPageBreak/>
        <w:t>П</w:t>
      </w:r>
      <w:r w:rsidR="006F2C0C" w:rsidRPr="002A6CAB">
        <w:rPr>
          <w:sz w:val="28"/>
          <w:szCs w:val="28"/>
        </w:rPr>
        <w:t>РОГНОЗ</w:t>
      </w:r>
    </w:p>
    <w:p w:rsidR="006E1089" w:rsidRPr="002A6CAB" w:rsidRDefault="006E1089" w:rsidP="006E1089">
      <w:pPr>
        <w:pStyle w:val="ConsPlusTitle"/>
        <w:widowControl/>
        <w:jc w:val="center"/>
        <w:rPr>
          <w:sz w:val="28"/>
          <w:szCs w:val="28"/>
        </w:rPr>
      </w:pPr>
      <w:r w:rsidRPr="002A6CAB">
        <w:rPr>
          <w:sz w:val="28"/>
          <w:szCs w:val="28"/>
        </w:rPr>
        <w:t>СОЦИАЛЬНО-ЭКОНОМИЧЕСКОГО РАЗВИТИЯ НОВОШАРАПСКОГО СЕЛЬСОВЕТА ОРДЫНСКОГО РАЙОНА НОВОСИБИРСКОЙ ОБЛАСТИ</w:t>
      </w:r>
    </w:p>
    <w:p w:rsidR="006E1089" w:rsidRPr="002A6CAB" w:rsidRDefault="007F3184" w:rsidP="006E108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E428D1">
        <w:rPr>
          <w:sz w:val="28"/>
          <w:szCs w:val="28"/>
        </w:rPr>
        <w:t xml:space="preserve">ГОД ПЛАНОВЫЙ </w:t>
      </w:r>
      <w:r>
        <w:rPr>
          <w:sz w:val="28"/>
          <w:szCs w:val="28"/>
        </w:rPr>
        <w:t>ПЕРИОД 2023 и 2024</w:t>
      </w:r>
      <w:r w:rsidR="001822AC" w:rsidRPr="002A6CAB">
        <w:rPr>
          <w:sz w:val="28"/>
          <w:szCs w:val="28"/>
        </w:rPr>
        <w:t>ГОДА</w:t>
      </w:r>
    </w:p>
    <w:p w:rsidR="00575776" w:rsidRPr="002A6CAB" w:rsidRDefault="00575776" w:rsidP="006E1089">
      <w:pPr>
        <w:pStyle w:val="ConsPlusTitle"/>
        <w:widowControl/>
        <w:jc w:val="center"/>
        <w:rPr>
          <w:sz w:val="28"/>
          <w:szCs w:val="28"/>
        </w:rPr>
      </w:pPr>
    </w:p>
    <w:p w:rsidR="00405615" w:rsidRPr="002A6CAB" w:rsidRDefault="0095210E" w:rsidP="0095210E">
      <w:pPr>
        <w:pStyle w:val="21"/>
        <w:numPr>
          <w:ilvl w:val="0"/>
          <w:numId w:val="4"/>
        </w:numPr>
        <w:rPr>
          <w:szCs w:val="28"/>
        </w:rPr>
      </w:pPr>
      <w:r w:rsidRPr="002A6CAB">
        <w:rPr>
          <w:szCs w:val="28"/>
        </w:rPr>
        <w:t xml:space="preserve">Итоги социально-экономического развития </w:t>
      </w:r>
    </w:p>
    <w:p w:rsidR="0095210E" w:rsidRPr="002A6CAB" w:rsidRDefault="007F3184" w:rsidP="00405615">
      <w:pPr>
        <w:pStyle w:val="21"/>
        <w:ind w:left="360"/>
        <w:rPr>
          <w:szCs w:val="28"/>
        </w:rPr>
      </w:pPr>
      <w:r>
        <w:rPr>
          <w:szCs w:val="28"/>
        </w:rPr>
        <w:t>Новошарапского сельсовета в 2020-2021</w:t>
      </w:r>
      <w:r w:rsidR="0095210E" w:rsidRPr="002A6CAB">
        <w:rPr>
          <w:szCs w:val="28"/>
        </w:rPr>
        <w:t>годах</w:t>
      </w:r>
    </w:p>
    <w:p w:rsidR="00405615" w:rsidRPr="002A6CAB" w:rsidRDefault="00405615" w:rsidP="00405615">
      <w:pPr>
        <w:pStyle w:val="21"/>
        <w:ind w:left="360"/>
        <w:rPr>
          <w:szCs w:val="28"/>
        </w:rPr>
      </w:pPr>
    </w:p>
    <w:p w:rsidR="00BE200D" w:rsidRPr="00BE200D" w:rsidRDefault="00BE200D" w:rsidP="00BE200D">
      <w:pPr>
        <w:ind w:firstLine="709"/>
        <w:jc w:val="both"/>
        <w:rPr>
          <w:sz w:val="28"/>
          <w:szCs w:val="28"/>
        </w:rPr>
      </w:pPr>
      <w:r w:rsidRPr="00BE200D">
        <w:rPr>
          <w:sz w:val="28"/>
          <w:szCs w:val="28"/>
        </w:rPr>
        <w:t>Площадь террит</w:t>
      </w:r>
      <w:r w:rsidR="00606988">
        <w:rPr>
          <w:sz w:val="28"/>
          <w:szCs w:val="28"/>
        </w:rPr>
        <w:t>ории муниципального образования составляет</w:t>
      </w:r>
      <w:r w:rsidRPr="00BE200D">
        <w:rPr>
          <w:sz w:val="28"/>
          <w:szCs w:val="28"/>
        </w:rPr>
        <w:t xml:space="preserve"> 12427 га. Сельскохозяйственные угодья занимают 8189,89 гектаров или 66,7% площади муниципального образования. Площадь лесного фонда – 2216,5 га или 18%, площадь населенного пункта – 759,1 га или 6,2 %.</w:t>
      </w:r>
    </w:p>
    <w:p w:rsidR="00BE200D" w:rsidRPr="00BE200D" w:rsidRDefault="00BE200D" w:rsidP="00BE200D">
      <w:pPr>
        <w:ind w:firstLine="720"/>
        <w:jc w:val="both"/>
        <w:rPr>
          <w:sz w:val="28"/>
          <w:szCs w:val="28"/>
        </w:rPr>
      </w:pPr>
      <w:r w:rsidRPr="00BE200D">
        <w:rPr>
          <w:sz w:val="28"/>
          <w:szCs w:val="28"/>
        </w:rPr>
        <w:t xml:space="preserve">Удаленность населенного пункта от райцентра 10 км. </w:t>
      </w:r>
    </w:p>
    <w:p w:rsidR="00BE200D" w:rsidRPr="00BE200D" w:rsidRDefault="00BE200D" w:rsidP="00BE200D">
      <w:pPr>
        <w:ind w:firstLine="720"/>
        <w:jc w:val="both"/>
        <w:rPr>
          <w:sz w:val="28"/>
          <w:szCs w:val="28"/>
        </w:rPr>
      </w:pPr>
      <w:r w:rsidRPr="00BE200D">
        <w:rPr>
          <w:sz w:val="28"/>
          <w:szCs w:val="28"/>
        </w:rPr>
        <w:t xml:space="preserve">Протяженность дорог общего пользования в собственности муниципального образования </w:t>
      </w:r>
      <w:r w:rsidR="007F3184">
        <w:rPr>
          <w:sz w:val="28"/>
          <w:szCs w:val="28"/>
        </w:rPr>
        <w:t>31,017</w:t>
      </w:r>
      <w:r w:rsidRPr="00BE200D">
        <w:rPr>
          <w:sz w:val="28"/>
          <w:szCs w:val="28"/>
        </w:rPr>
        <w:t xml:space="preserve"> км. </w:t>
      </w:r>
    </w:p>
    <w:p w:rsidR="00BE200D" w:rsidRPr="00BE200D" w:rsidRDefault="00BE200D" w:rsidP="00BE200D">
      <w:pPr>
        <w:ind w:firstLine="708"/>
        <w:jc w:val="both"/>
        <w:rPr>
          <w:sz w:val="28"/>
          <w:szCs w:val="28"/>
        </w:rPr>
      </w:pPr>
      <w:r w:rsidRPr="00BE200D">
        <w:rPr>
          <w:sz w:val="28"/>
          <w:szCs w:val="28"/>
        </w:rPr>
        <w:t xml:space="preserve">В состав Новошарапского сельсовета входит один населённый пункт – д. Новый Шарап, в котором проживает </w:t>
      </w:r>
      <w:r w:rsidR="0056371F">
        <w:rPr>
          <w:sz w:val="28"/>
          <w:szCs w:val="28"/>
        </w:rPr>
        <w:t>1368</w:t>
      </w:r>
      <w:r w:rsidRPr="00BE200D">
        <w:rPr>
          <w:sz w:val="28"/>
          <w:szCs w:val="28"/>
        </w:rPr>
        <w:t xml:space="preserve"> человека.</w:t>
      </w:r>
    </w:p>
    <w:p w:rsidR="00BE200D" w:rsidRPr="00BE200D" w:rsidRDefault="00BE200D" w:rsidP="00BE200D">
      <w:pPr>
        <w:ind w:firstLine="708"/>
        <w:jc w:val="both"/>
        <w:rPr>
          <w:sz w:val="28"/>
          <w:szCs w:val="28"/>
        </w:rPr>
      </w:pPr>
      <w:r w:rsidRPr="00BE200D">
        <w:rPr>
          <w:sz w:val="28"/>
          <w:szCs w:val="28"/>
        </w:rPr>
        <w:t>Демографическая ситуация, сложившаяся в муниципальном образовании</w:t>
      </w:r>
      <w:r w:rsidR="00606988">
        <w:rPr>
          <w:sz w:val="28"/>
          <w:szCs w:val="28"/>
        </w:rPr>
        <w:t>,</w:t>
      </w:r>
      <w:r w:rsidRPr="00BE200D">
        <w:rPr>
          <w:sz w:val="28"/>
          <w:szCs w:val="28"/>
        </w:rPr>
        <w:t xml:space="preserve"> улучшается за счет</w:t>
      </w:r>
      <w:r w:rsidR="007F3184">
        <w:rPr>
          <w:sz w:val="28"/>
          <w:szCs w:val="28"/>
        </w:rPr>
        <w:t xml:space="preserve"> миграционных процессов.  В 2021</w:t>
      </w:r>
      <w:r w:rsidRPr="00BE200D">
        <w:rPr>
          <w:sz w:val="28"/>
          <w:szCs w:val="28"/>
        </w:rPr>
        <w:t xml:space="preserve"> году </w:t>
      </w:r>
      <w:r w:rsidR="00DA3A3A" w:rsidRPr="00DA3A3A">
        <w:rPr>
          <w:sz w:val="28"/>
          <w:szCs w:val="28"/>
        </w:rPr>
        <w:t>родилось 11</w:t>
      </w:r>
      <w:r w:rsidRPr="00DA3A3A">
        <w:rPr>
          <w:sz w:val="28"/>
          <w:szCs w:val="28"/>
        </w:rPr>
        <w:t xml:space="preserve"> детей,</w:t>
      </w:r>
      <w:r w:rsidR="00DA3A3A" w:rsidRPr="00DA3A3A">
        <w:rPr>
          <w:sz w:val="28"/>
          <w:szCs w:val="28"/>
        </w:rPr>
        <w:t>умерло – 25</w:t>
      </w:r>
      <w:r w:rsidRPr="00DA3A3A">
        <w:rPr>
          <w:sz w:val="28"/>
          <w:szCs w:val="28"/>
        </w:rPr>
        <w:t xml:space="preserve"> человек.</w:t>
      </w:r>
    </w:p>
    <w:p w:rsidR="00BE200D" w:rsidRPr="00BE200D" w:rsidRDefault="007F3184" w:rsidP="00BE2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2021году по сравнению с уровнем 2020</w:t>
      </w:r>
      <w:r w:rsidR="00BE200D" w:rsidRPr="00BE200D">
        <w:rPr>
          <w:sz w:val="28"/>
          <w:szCs w:val="28"/>
          <w:shd w:val="clear" w:color="auto" w:fill="FFFFFF"/>
        </w:rPr>
        <w:t xml:space="preserve"> года численность безработных, </w:t>
      </w:r>
      <w:r w:rsidR="00BE200D" w:rsidRPr="00BE200D">
        <w:rPr>
          <w:sz w:val="28"/>
          <w:szCs w:val="28"/>
        </w:rPr>
        <w:t>зарегистрированных в Центре занятости</w:t>
      </w:r>
      <w:r w:rsidR="00BE200D" w:rsidRPr="00BE200D">
        <w:rPr>
          <w:sz w:val="28"/>
          <w:szCs w:val="28"/>
          <w:shd w:val="clear" w:color="auto" w:fill="FFFFFF"/>
        </w:rPr>
        <w:t xml:space="preserve">, </w:t>
      </w:r>
      <w:r w:rsidR="00D12F9D" w:rsidRPr="00D12F9D">
        <w:rPr>
          <w:sz w:val="28"/>
          <w:szCs w:val="28"/>
          <w:shd w:val="clear" w:color="auto" w:fill="FFFFFF"/>
        </w:rPr>
        <w:t>уменьшилась</w:t>
      </w:r>
      <w:r w:rsidR="00BE200D" w:rsidRPr="00D12F9D">
        <w:rPr>
          <w:sz w:val="28"/>
          <w:szCs w:val="28"/>
          <w:shd w:val="clear" w:color="auto" w:fill="FFFFFF"/>
        </w:rPr>
        <w:t xml:space="preserve"> и составила</w:t>
      </w:r>
      <w:r w:rsidR="00D12F9D" w:rsidRPr="00D12F9D">
        <w:rPr>
          <w:sz w:val="28"/>
          <w:szCs w:val="28"/>
          <w:shd w:val="clear" w:color="auto" w:fill="FFFFFF"/>
        </w:rPr>
        <w:t xml:space="preserve"> 21</w:t>
      </w:r>
      <w:r w:rsidR="00BE200D" w:rsidRPr="00D12F9D">
        <w:rPr>
          <w:sz w:val="28"/>
          <w:szCs w:val="28"/>
          <w:shd w:val="clear" w:color="auto" w:fill="FFFFFF"/>
        </w:rPr>
        <w:t>человек</w:t>
      </w:r>
      <w:r w:rsidR="00BE200D" w:rsidRPr="00BE200D">
        <w:rPr>
          <w:sz w:val="28"/>
          <w:szCs w:val="28"/>
          <w:shd w:val="clear" w:color="auto" w:fill="FFFFFF"/>
        </w:rPr>
        <w:t>.</w:t>
      </w:r>
      <w:r w:rsidR="00BE200D" w:rsidRPr="00BE200D">
        <w:rPr>
          <w:sz w:val="28"/>
          <w:szCs w:val="28"/>
        </w:rPr>
        <w:t>И по - прежнему в пределах 350 человек занято на выезде в р.п Ордынское, г.Новосибирск и другие регионы страны- вахтовым методом.</w:t>
      </w:r>
    </w:p>
    <w:p w:rsidR="00BE200D" w:rsidRPr="00BE200D" w:rsidRDefault="00BE200D" w:rsidP="00BE200D">
      <w:pPr>
        <w:ind w:firstLine="709"/>
        <w:jc w:val="both"/>
        <w:rPr>
          <w:sz w:val="28"/>
          <w:szCs w:val="28"/>
        </w:rPr>
      </w:pPr>
      <w:r w:rsidRPr="00BE200D">
        <w:rPr>
          <w:sz w:val="28"/>
          <w:szCs w:val="28"/>
        </w:rPr>
        <w:t xml:space="preserve">Обучением детей в муниципальном образовании   занимается одно образовательное учреждение – МКОУ Новошарапская СОШ, в котором обучаются </w:t>
      </w:r>
      <w:r w:rsidR="00D12F9D" w:rsidRPr="00D12F9D">
        <w:rPr>
          <w:sz w:val="28"/>
          <w:szCs w:val="28"/>
        </w:rPr>
        <w:t>167</w:t>
      </w:r>
      <w:r w:rsidRPr="00D12F9D">
        <w:rPr>
          <w:sz w:val="28"/>
          <w:szCs w:val="28"/>
        </w:rPr>
        <w:t xml:space="preserve"> детей</w:t>
      </w:r>
      <w:r w:rsidRPr="00BE200D">
        <w:rPr>
          <w:sz w:val="28"/>
          <w:szCs w:val="28"/>
        </w:rPr>
        <w:t>. Ежегодно в школе проводится текущий ремонт, организовано горячее питание.</w:t>
      </w:r>
    </w:p>
    <w:p w:rsidR="00BE200D" w:rsidRPr="00BE200D" w:rsidRDefault="00BE200D" w:rsidP="00BE200D">
      <w:pPr>
        <w:jc w:val="both"/>
        <w:rPr>
          <w:sz w:val="28"/>
          <w:szCs w:val="28"/>
        </w:rPr>
      </w:pPr>
      <w:r w:rsidRPr="00BE200D">
        <w:rPr>
          <w:i/>
          <w:color w:val="FF0000"/>
          <w:sz w:val="28"/>
          <w:szCs w:val="28"/>
        </w:rPr>
        <w:tab/>
      </w:r>
      <w:r w:rsidRPr="00BE200D">
        <w:rPr>
          <w:sz w:val="28"/>
          <w:szCs w:val="28"/>
        </w:rPr>
        <w:t xml:space="preserve">Дошкольное образовательное учреждение МКДОУ Новошарапский детский сад «Березка» посещают </w:t>
      </w:r>
      <w:r w:rsidR="00D12F9D" w:rsidRPr="00D12F9D">
        <w:rPr>
          <w:sz w:val="28"/>
          <w:szCs w:val="28"/>
        </w:rPr>
        <w:t>74</w:t>
      </w:r>
      <w:r w:rsidRPr="00D12F9D">
        <w:rPr>
          <w:sz w:val="28"/>
          <w:szCs w:val="28"/>
        </w:rPr>
        <w:t>детей</w:t>
      </w:r>
      <w:r w:rsidRPr="00BE200D">
        <w:rPr>
          <w:sz w:val="28"/>
          <w:szCs w:val="28"/>
        </w:rPr>
        <w:t>. Открыто 4 группы, все желающие обеспечены местом в детском саде.</w:t>
      </w:r>
    </w:p>
    <w:p w:rsidR="00BE200D" w:rsidRPr="00BE200D" w:rsidRDefault="00BE200D" w:rsidP="00BE200D">
      <w:pPr>
        <w:jc w:val="both"/>
        <w:rPr>
          <w:sz w:val="28"/>
          <w:szCs w:val="28"/>
        </w:rPr>
      </w:pPr>
      <w:r w:rsidRPr="00BE200D">
        <w:rPr>
          <w:sz w:val="28"/>
          <w:szCs w:val="28"/>
          <w:shd w:val="clear" w:color="auto" w:fill="FFFFFF"/>
        </w:rPr>
        <w:t xml:space="preserve">         В сфере культуры поселения удалось сохранить и поддерживать на определенном уровне развитие художественного процесса. В поселении работает Дом культуры, в котором созданы и работают танцевальные</w:t>
      </w:r>
      <w:r w:rsidR="00606988">
        <w:rPr>
          <w:sz w:val="28"/>
          <w:szCs w:val="28"/>
          <w:shd w:val="clear" w:color="auto" w:fill="FFFFFF"/>
        </w:rPr>
        <w:t xml:space="preserve"> и вокальные направления, а так</w:t>
      </w:r>
      <w:r w:rsidRPr="00BE200D">
        <w:rPr>
          <w:sz w:val="28"/>
          <w:szCs w:val="28"/>
          <w:shd w:val="clear" w:color="auto" w:fill="FFFFFF"/>
        </w:rPr>
        <w:t xml:space="preserve">же клуб общения пожилых людей. </w:t>
      </w:r>
      <w:r w:rsidRPr="00BE200D">
        <w:rPr>
          <w:color w:val="000000"/>
          <w:sz w:val="28"/>
          <w:szCs w:val="28"/>
          <w:shd w:val="clear" w:color="auto" w:fill="FFFFFF"/>
        </w:rPr>
        <w:t xml:space="preserve">Учреждение культуры в последние годы больше внимания стало уделять проведению культурно-массовых мероприятий, тематических вечеров и конкурсов. </w:t>
      </w:r>
      <w:r w:rsidRPr="00BE200D">
        <w:rPr>
          <w:sz w:val="28"/>
          <w:szCs w:val="28"/>
        </w:rPr>
        <w:t xml:space="preserve">Активно в клубные мероприятия и мероприятия по досугу привлекаются школьники и взрослое население.  </w:t>
      </w:r>
    </w:p>
    <w:p w:rsidR="00BE200D" w:rsidRPr="00BE200D" w:rsidRDefault="00BE200D" w:rsidP="00BE200D">
      <w:pPr>
        <w:ind w:firstLine="708"/>
        <w:jc w:val="both"/>
        <w:rPr>
          <w:sz w:val="28"/>
          <w:szCs w:val="28"/>
        </w:rPr>
      </w:pPr>
      <w:r w:rsidRPr="00BE200D">
        <w:rPr>
          <w:sz w:val="28"/>
          <w:szCs w:val="28"/>
        </w:rPr>
        <w:t xml:space="preserve">Постоянно работает библиотека, кружки художественной самодеятельности.  </w:t>
      </w:r>
    </w:p>
    <w:p w:rsidR="00BE200D" w:rsidRPr="00BE200D" w:rsidRDefault="00BE200D" w:rsidP="00BE200D">
      <w:pPr>
        <w:jc w:val="both"/>
        <w:rPr>
          <w:sz w:val="28"/>
          <w:szCs w:val="28"/>
        </w:rPr>
      </w:pPr>
      <w:r w:rsidRPr="00BE200D">
        <w:rPr>
          <w:sz w:val="28"/>
          <w:szCs w:val="28"/>
        </w:rPr>
        <w:tab/>
        <w:t xml:space="preserve"> Медицинская помощь жителям поселения оказывается персоналом фельдшерско-акушерского пункта, квалифицированными врачами.</w:t>
      </w:r>
    </w:p>
    <w:p w:rsidR="00BE200D" w:rsidRPr="00BE200D" w:rsidRDefault="00BE200D" w:rsidP="00BE200D">
      <w:pPr>
        <w:ind w:firstLine="708"/>
        <w:jc w:val="both"/>
        <w:rPr>
          <w:sz w:val="28"/>
          <w:szCs w:val="28"/>
        </w:rPr>
      </w:pPr>
      <w:r w:rsidRPr="00BE200D">
        <w:rPr>
          <w:sz w:val="28"/>
          <w:szCs w:val="28"/>
        </w:rPr>
        <w:t>Для получения льгот насел</w:t>
      </w:r>
      <w:r w:rsidR="00606988">
        <w:rPr>
          <w:sz w:val="28"/>
          <w:szCs w:val="28"/>
        </w:rPr>
        <w:t>ению муниципального образования</w:t>
      </w:r>
      <w:r w:rsidRPr="00BE200D">
        <w:rPr>
          <w:sz w:val="28"/>
          <w:szCs w:val="28"/>
        </w:rPr>
        <w:t xml:space="preserve"> и социальных гарантий ведётся учёт льготных категорий граждан, работником МКУ “КЦСОН”</w:t>
      </w:r>
    </w:p>
    <w:p w:rsidR="00BE200D" w:rsidRPr="00BE200D" w:rsidRDefault="00BE200D" w:rsidP="00BE200D">
      <w:pPr>
        <w:jc w:val="both"/>
        <w:rPr>
          <w:sz w:val="28"/>
          <w:szCs w:val="28"/>
        </w:rPr>
      </w:pPr>
      <w:r w:rsidRPr="00BE200D">
        <w:rPr>
          <w:sz w:val="28"/>
          <w:szCs w:val="28"/>
        </w:rPr>
        <w:tab/>
        <w:t xml:space="preserve">Для обслуживания населения открыта касса отделения сбербанка России. Работают отделение почтовой связи и электросвязи. </w:t>
      </w:r>
    </w:p>
    <w:p w:rsidR="00BE200D" w:rsidRPr="00BE200D" w:rsidRDefault="00BE200D" w:rsidP="00BE200D">
      <w:pPr>
        <w:spacing w:after="120"/>
        <w:jc w:val="both"/>
        <w:rPr>
          <w:sz w:val="28"/>
          <w:szCs w:val="28"/>
        </w:rPr>
      </w:pPr>
      <w:r w:rsidRPr="00BE200D">
        <w:rPr>
          <w:sz w:val="28"/>
          <w:szCs w:val="28"/>
        </w:rPr>
        <w:lastRenderedPageBreak/>
        <w:tab/>
        <w:t xml:space="preserve">Сельскохозяйственное производство занимает ведущее положение в экономике муниципального образования. Производством сельскохозяйственной продукции заняты: ИП «Разумаков», КФХ «Ивашкевич», КФХ «Мир», ИП «Малинин», ИП «Казанков», КФХ «Веста», ИП КФХ «Ягодка», ИП «Дашков», в деятельности которых большую часть занимает отрасль растениеводства. </w:t>
      </w:r>
    </w:p>
    <w:p w:rsidR="00BE200D" w:rsidRPr="00BE200D" w:rsidRDefault="00BE200D" w:rsidP="00BE200D">
      <w:pPr>
        <w:spacing w:after="120"/>
        <w:jc w:val="both"/>
        <w:rPr>
          <w:i/>
          <w:color w:val="FF0000"/>
          <w:sz w:val="28"/>
          <w:szCs w:val="28"/>
        </w:rPr>
      </w:pPr>
      <w:r w:rsidRPr="00BE200D">
        <w:rPr>
          <w:sz w:val="28"/>
          <w:szCs w:val="28"/>
        </w:rPr>
        <w:tab/>
        <w:t>Снабжение населения товарами народного потребления осуществляется через 7 торговых точек. Продуктовый ассортимент представ</w:t>
      </w:r>
      <w:r w:rsidR="00606988">
        <w:rPr>
          <w:sz w:val="28"/>
          <w:szCs w:val="28"/>
        </w:rPr>
        <w:t>лен в большом объеме. Снабжение</w:t>
      </w:r>
      <w:r w:rsidRPr="00BE200D">
        <w:rPr>
          <w:sz w:val="28"/>
          <w:szCs w:val="28"/>
        </w:rPr>
        <w:t xml:space="preserve"> промтоварами, электробытовыми приборами, строительными материалами, и другими предметами длительно</w:t>
      </w:r>
      <w:r w:rsidR="00606988">
        <w:rPr>
          <w:sz w:val="28"/>
          <w:szCs w:val="28"/>
        </w:rPr>
        <w:t>го пользования</w:t>
      </w:r>
      <w:r w:rsidRPr="00BE200D">
        <w:rPr>
          <w:sz w:val="28"/>
          <w:szCs w:val="28"/>
        </w:rPr>
        <w:t xml:space="preserve"> осуществляют четыре</w:t>
      </w:r>
      <w:r w:rsidR="007F3184">
        <w:rPr>
          <w:sz w:val="28"/>
          <w:szCs w:val="28"/>
        </w:rPr>
        <w:t xml:space="preserve"> торговые точки. Имеется</w:t>
      </w:r>
      <w:r w:rsidRPr="00BE200D">
        <w:rPr>
          <w:sz w:val="28"/>
          <w:szCs w:val="28"/>
        </w:rPr>
        <w:t xml:space="preserve"> пункты общественного питания – придорожное кафе «Мотель»</w:t>
      </w:r>
      <w:r w:rsidR="007F3184">
        <w:rPr>
          <w:sz w:val="28"/>
          <w:szCs w:val="28"/>
        </w:rPr>
        <w:t>.</w:t>
      </w:r>
    </w:p>
    <w:p w:rsidR="00BE200D" w:rsidRPr="00BE200D" w:rsidRDefault="00BE200D" w:rsidP="00BE200D">
      <w:pPr>
        <w:jc w:val="both"/>
        <w:rPr>
          <w:sz w:val="28"/>
          <w:szCs w:val="28"/>
        </w:rPr>
      </w:pPr>
      <w:r w:rsidRPr="00BE200D">
        <w:rPr>
          <w:sz w:val="28"/>
          <w:szCs w:val="28"/>
        </w:rPr>
        <w:tab/>
        <w:t xml:space="preserve">Охрану общественного порядка осуществляет участковый уполномоченный полиции. Он ведёт постоянную профилактическую работу по предотвращению правонарушений. </w:t>
      </w:r>
    </w:p>
    <w:p w:rsidR="00BE200D" w:rsidRPr="00BE200D" w:rsidRDefault="00BE200D" w:rsidP="00BE200D">
      <w:pPr>
        <w:ind w:firstLine="708"/>
        <w:jc w:val="both"/>
        <w:rPr>
          <w:sz w:val="28"/>
          <w:szCs w:val="28"/>
        </w:rPr>
      </w:pPr>
      <w:r w:rsidRPr="00606988">
        <w:rPr>
          <w:bCs/>
          <w:sz w:val="28"/>
          <w:szCs w:val="28"/>
        </w:rPr>
        <w:t>Муниципальное унитарное предприятие Ордынского района Новосибирской области "Единая Управляющая Компания Жилищно – Коммунальным Хозяйством"</w:t>
      </w:r>
      <w:r w:rsidRPr="00BE200D">
        <w:rPr>
          <w:sz w:val="28"/>
          <w:szCs w:val="28"/>
        </w:rPr>
        <w:t>осуществляет отопление и водоснабжение жилого фонда и соц</w:t>
      </w:r>
      <w:r w:rsidR="007F3184">
        <w:rPr>
          <w:sz w:val="28"/>
          <w:szCs w:val="28"/>
        </w:rPr>
        <w:t>иально значимых объектов. В 2021</w:t>
      </w:r>
      <w:r w:rsidRPr="00BE200D">
        <w:rPr>
          <w:sz w:val="28"/>
          <w:szCs w:val="28"/>
        </w:rPr>
        <w:t xml:space="preserve"> г. значительных аварий на сетях коммунальной инфраструктуры не было. Аварийно–восстановительные работы </w:t>
      </w:r>
      <w:r w:rsidRPr="00606988">
        <w:rPr>
          <w:bCs/>
          <w:sz w:val="28"/>
          <w:szCs w:val="28"/>
        </w:rPr>
        <w:t>Муниципальное унитарное предприятие Ордынского района Новосибирской области "Единая Управляющая Компания Жилищно – Коммунальным Хозяйством"</w:t>
      </w:r>
      <w:r w:rsidRPr="00BE200D">
        <w:rPr>
          <w:sz w:val="28"/>
          <w:szCs w:val="28"/>
        </w:rPr>
        <w:t xml:space="preserve">проводит собственными силами. </w:t>
      </w:r>
    </w:p>
    <w:p w:rsidR="005A06E7" w:rsidRDefault="007F3184" w:rsidP="007F3184">
      <w:pPr>
        <w:jc w:val="both"/>
        <w:rPr>
          <w:sz w:val="28"/>
          <w:szCs w:val="28"/>
        </w:rPr>
      </w:pPr>
      <w:r w:rsidRPr="007F3184">
        <w:rPr>
          <w:sz w:val="28"/>
          <w:szCs w:val="28"/>
        </w:rPr>
        <w:t>В 2021г</w:t>
      </w:r>
      <w:r w:rsidR="005A06E7">
        <w:rPr>
          <w:sz w:val="28"/>
          <w:szCs w:val="28"/>
        </w:rPr>
        <w:t>:</w:t>
      </w:r>
    </w:p>
    <w:p w:rsidR="007F3184" w:rsidRPr="007F3184" w:rsidRDefault="005A06E7" w:rsidP="007F3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</w:t>
      </w:r>
      <w:r w:rsidR="007F3184" w:rsidRPr="007F3184">
        <w:rPr>
          <w:sz w:val="28"/>
          <w:szCs w:val="28"/>
        </w:rPr>
        <w:t xml:space="preserve"> был проведен II этап работ по благоустройству территории парка «Березовая роща» в д.Новый Шарап Ордынского района Новосибирской области, в рамках капитального ремонта, в целях реализации мероприятий по благоустройству общественных пространств населенных пунктов Новосибирской области. </w:t>
      </w:r>
      <w:r w:rsidR="0098280A">
        <w:rPr>
          <w:sz w:val="28"/>
          <w:szCs w:val="28"/>
        </w:rPr>
        <w:t>Б</w:t>
      </w:r>
      <w:r w:rsidR="007F3184" w:rsidRPr="007F3184">
        <w:rPr>
          <w:sz w:val="28"/>
          <w:szCs w:val="28"/>
        </w:rPr>
        <w:t>ыли поведены такие работы как:</w:t>
      </w:r>
    </w:p>
    <w:p w:rsidR="007F3184" w:rsidRPr="007F3184" w:rsidRDefault="007F3184" w:rsidP="007F3184">
      <w:pPr>
        <w:jc w:val="both"/>
        <w:rPr>
          <w:sz w:val="28"/>
          <w:szCs w:val="28"/>
        </w:rPr>
      </w:pPr>
      <w:r w:rsidRPr="007F3184">
        <w:rPr>
          <w:sz w:val="28"/>
          <w:szCs w:val="28"/>
        </w:rPr>
        <w:t>- устройство тротуарной дорожки;</w:t>
      </w:r>
    </w:p>
    <w:p w:rsidR="007F3184" w:rsidRPr="007F3184" w:rsidRDefault="007F3184" w:rsidP="007F3184">
      <w:pPr>
        <w:jc w:val="both"/>
        <w:rPr>
          <w:sz w:val="28"/>
          <w:szCs w:val="28"/>
        </w:rPr>
      </w:pPr>
      <w:r w:rsidRPr="007F3184">
        <w:rPr>
          <w:sz w:val="28"/>
          <w:szCs w:val="28"/>
        </w:rPr>
        <w:t>- устройство освещения и видеонаблюдения;</w:t>
      </w:r>
    </w:p>
    <w:p w:rsidR="007F3184" w:rsidRDefault="007F3184" w:rsidP="007F3184">
      <w:pPr>
        <w:jc w:val="both"/>
        <w:rPr>
          <w:sz w:val="28"/>
          <w:szCs w:val="28"/>
        </w:rPr>
      </w:pPr>
      <w:r w:rsidRPr="007F3184">
        <w:rPr>
          <w:sz w:val="28"/>
          <w:szCs w:val="28"/>
        </w:rPr>
        <w:t>- устройство скейтбордной площадки.</w:t>
      </w:r>
    </w:p>
    <w:p w:rsidR="007F3184" w:rsidRDefault="005A06E7" w:rsidP="007F3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</w:t>
      </w:r>
      <w:r w:rsidR="007F3184">
        <w:rPr>
          <w:sz w:val="28"/>
          <w:szCs w:val="28"/>
        </w:rPr>
        <w:t>разработана</w:t>
      </w:r>
      <w:r w:rsidR="0098280A">
        <w:rPr>
          <w:sz w:val="28"/>
          <w:szCs w:val="28"/>
        </w:rPr>
        <w:t xml:space="preserve"> проектно – сметная</w:t>
      </w:r>
      <w:r w:rsidR="00D12F9D">
        <w:rPr>
          <w:sz w:val="28"/>
          <w:szCs w:val="28"/>
        </w:rPr>
        <w:t xml:space="preserve"> документация</w:t>
      </w:r>
      <w:r w:rsidR="0098280A" w:rsidRPr="0098280A">
        <w:rPr>
          <w:sz w:val="28"/>
          <w:szCs w:val="28"/>
        </w:rPr>
        <w:t xml:space="preserve"> на капитальный ремонт по ул.Новая в д.Новый Шарап Ордынского района Новосибирской области</w:t>
      </w:r>
      <w:r w:rsidR="007F3184">
        <w:rPr>
          <w:sz w:val="28"/>
          <w:szCs w:val="28"/>
        </w:rPr>
        <w:t xml:space="preserve"> и </w:t>
      </w:r>
      <w:r w:rsidR="00D12F9D">
        <w:rPr>
          <w:sz w:val="28"/>
          <w:szCs w:val="28"/>
        </w:rPr>
        <w:t>направлена на независимую</w:t>
      </w:r>
      <w:r w:rsidR="007F3184">
        <w:rPr>
          <w:sz w:val="28"/>
          <w:szCs w:val="28"/>
        </w:rPr>
        <w:t xml:space="preserve"> эксперт</w:t>
      </w:r>
      <w:r w:rsidR="00D12F9D">
        <w:rPr>
          <w:sz w:val="28"/>
          <w:szCs w:val="28"/>
        </w:rPr>
        <w:t>изу</w:t>
      </w:r>
      <w:r w:rsidR="007F3184">
        <w:rPr>
          <w:sz w:val="28"/>
          <w:szCs w:val="28"/>
        </w:rPr>
        <w:t>.</w:t>
      </w:r>
    </w:p>
    <w:p w:rsidR="005A06E7" w:rsidRDefault="005A06E7" w:rsidP="007F3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была проведена диагностика дорог.</w:t>
      </w:r>
    </w:p>
    <w:p w:rsidR="00E05D67" w:rsidRPr="007F3184" w:rsidRDefault="000B307F" w:rsidP="007F3184">
      <w:pPr>
        <w:jc w:val="both"/>
        <w:rPr>
          <w:sz w:val="28"/>
          <w:szCs w:val="28"/>
        </w:rPr>
      </w:pPr>
      <w:r w:rsidRPr="007F3184">
        <w:rPr>
          <w:sz w:val="28"/>
          <w:szCs w:val="28"/>
        </w:rPr>
        <w:t>Дальнейшее развитие поселения сдерживает ряд факторов, требующих значительных консолидированных усилий всех уровней власти, бизнеса и населения</w:t>
      </w:r>
      <w:r w:rsidR="00E05D67" w:rsidRPr="007F3184">
        <w:rPr>
          <w:sz w:val="28"/>
          <w:szCs w:val="28"/>
        </w:rPr>
        <w:t>:</w:t>
      </w:r>
    </w:p>
    <w:p w:rsidR="00E05D67" w:rsidRPr="002A6CAB" w:rsidRDefault="00E05D67" w:rsidP="000B307F">
      <w:pPr>
        <w:pStyle w:val="20"/>
        <w:spacing w:line="276" w:lineRule="auto"/>
        <w:ind w:left="0" w:firstLine="720"/>
        <w:rPr>
          <w:szCs w:val="28"/>
        </w:rPr>
      </w:pPr>
      <w:r w:rsidRPr="002A6CAB">
        <w:rPr>
          <w:szCs w:val="28"/>
        </w:rPr>
        <w:t>-Отсутствие рабочих мест в поселении,</w:t>
      </w:r>
      <w:r w:rsidR="00413605" w:rsidRPr="002A6CAB">
        <w:rPr>
          <w:szCs w:val="28"/>
        </w:rPr>
        <w:t xml:space="preserve"> трудоспособные граждане вынуждены работать в г.Новосибирске</w:t>
      </w:r>
      <w:r w:rsidR="009346AC" w:rsidRPr="002A6CAB">
        <w:rPr>
          <w:szCs w:val="28"/>
        </w:rPr>
        <w:t xml:space="preserve">, </w:t>
      </w:r>
      <w:r w:rsidR="00413605" w:rsidRPr="002A6CAB">
        <w:rPr>
          <w:szCs w:val="28"/>
        </w:rPr>
        <w:t>районном поселке Ордынское</w:t>
      </w:r>
      <w:r w:rsidR="00DE3D2C" w:rsidRPr="002A6CAB">
        <w:rPr>
          <w:szCs w:val="28"/>
        </w:rPr>
        <w:t xml:space="preserve"> или вахтовым способом вдали от дома.</w:t>
      </w:r>
    </w:p>
    <w:p w:rsidR="00E05D67" w:rsidRPr="002A6CAB" w:rsidRDefault="00E05D67" w:rsidP="000B307F">
      <w:pPr>
        <w:pStyle w:val="20"/>
        <w:spacing w:line="276" w:lineRule="auto"/>
        <w:ind w:left="0" w:firstLine="720"/>
        <w:rPr>
          <w:szCs w:val="28"/>
        </w:rPr>
      </w:pPr>
      <w:r w:rsidRPr="002A6CAB">
        <w:rPr>
          <w:szCs w:val="28"/>
        </w:rPr>
        <w:t>-Ф</w:t>
      </w:r>
      <w:r w:rsidR="000B307F" w:rsidRPr="002A6CAB">
        <w:rPr>
          <w:szCs w:val="28"/>
        </w:rPr>
        <w:t>изический и моральный износ основных фондов предприятия Ж</w:t>
      </w:r>
      <w:r w:rsidR="00E428D1">
        <w:rPr>
          <w:szCs w:val="28"/>
        </w:rPr>
        <w:t>КХ, который составляет</w:t>
      </w:r>
      <w:r w:rsidR="0098173F" w:rsidRPr="002A6CAB">
        <w:rPr>
          <w:szCs w:val="28"/>
        </w:rPr>
        <w:t xml:space="preserve"> около 95</w:t>
      </w:r>
      <w:r w:rsidR="000B307F" w:rsidRPr="002A6CAB">
        <w:rPr>
          <w:szCs w:val="28"/>
        </w:rPr>
        <w:t xml:space="preserve"> %.</w:t>
      </w:r>
    </w:p>
    <w:p w:rsidR="00E05D67" w:rsidRPr="002A6CAB" w:rsidRDefault="00E05D67" w:rsidP="000B307F">
      <w:pPr>
        <w:pStyle w:val="20"/>
        <w:spacing w:line="276" w:lineRule="auto"/>
        <w:ind w:left="0" w:firstLine="720"/>
        <w:rPr>
          <w:szCs w:val="28"/>
        </w:rPr>
      </w:pPr>
      <w:r w:rsidRPr="002A6CAB">
        <w:rPr>
          <w:szCs w:val="28"/>
        </w:rPr>
        <w:t xml:space="preserve">-Низкий уровень качества </w:t>
      </w:r>
      <w:r w:rsidR="00641931" w:rsidRPr="002A6CAB">
        <w:rPr>
          <w:szCs w:val="28"/>
        </w:rPr>
        <w:t xml:space="preserve">дорог </w:t>
      </w:r>
      <w:r w:rsidRPr="002A6CAB">
        <w:rPr>
          <w:szCs w:val="28"/>
        </w:rPr>
        <w:t>улично – дорожной сети.</w:t>
      </w:r>
    </w:p>
    <w:p w:rsidR="000B307F" w:rsidRPr="002A6CAB" w:rsidRDefault="00E05D67" w:rsidP="000B307F">
      <w:pPr>
        <w:pStyle w:val="20"/>
        <w:spacing w:line="276" w:lineRule="auto"/>
        <w:ind w:left="0" w:firstLine="720"/>
        <w:rPr>
          <w:szCs w:val="28"/>
        </w:rPr>
      </w:pPr>
      <w:r w:rsidRPr="002A6CAB">
        <w:rPr>
          <w:szCs w:val="28"/>
        </w:rPr>
        <w:lastRenderedPageBreak/>
        <w:t>-</w:t>
      </w:r>
      <w:r w:rsidR="000B307F" w:rsidRPr="002A6CAB">
        <w:rPr>
          <w:szCs w:val="28"/>
        </w:rPr>
        <w:t xml:space="preserve"> Недостаточная обеспеченность кормовой баз</w:t>
      </w:r>
      <w:r w:rsidR="00413605" w:rsidRPr="002A6CAB">
        <w:rPr>
          <w:szCs w:val="28"/>
        </w:rPr>
        <w:t>ой</w:t>
      </w:r>
      <w:r w:rsidR="000B307F" w:rsidRPr="002A6CAB">
        <w:rPr>
          <w:szCs w:val="28"/>
        </w:rPr>
        <w:t xml:space="preserve"> личного подсобного хозяйства</w:t>
      </w:r>
      <w:r w:rsidR="00606988">
        <w:rPr>
          <w:szCs w:val="28"/>
        </w:rPr>
        <w:t xml:space="preserve"> ведет к </w:t>
      </w:r>
      <w:r w:rsidR="000717EB" w:rsidRPr="002A6CAB">
        <w:rPr>
          <w:szCs w:val="28"/>
        </w:rPr>
        <w:t>снижению частного поголовья скота.</w:t>
      </w:r>
    </w:p>
    <w:p w:rsidR="000B307F" w:rsidRPr="002A6CAB" w:rsidRDefault="00485519" w:rsidP="000B307F">
      <w:pPr>
        <w:pStyle w:val="BodyText211BodyTextIndent"/>
        <w:ind w:firstLine="567"/>
      </w:pPr>
      <w:r w:rsidRPr="002A6CAB">
        <w:t>-</w:t>
      </w:r>
      <w:r w:rsidR="000B307F" w:rsidRPr="002A6CAB">
        <w:t>Общий объем инвестиций в основной капитал недостаточен для создания прочной основы высоких темпов роста экономики.</w:t>
      </w:r>
    </w:p>
    <w:p w:rsidR="000B307F" w:rsidRPr="002A6CAB" w:rsidRDefault="00485519" w:rsidP="000B307F">
      <w:pPr>
        <w:pStyle w:val="BodyText211BodyTextIndent"/>
        <w:ind w:firstLine="567"/>
      </w:pPr>
      <w:r w:rsidRPr="002A6CAB">
        <w:t>-</w:t>
      </w:r>
      <w:r w:rsidR="000B307F" w:rsidRPr="002A6CAB">
        <w:t xml:space="preserve">Ощущается нехватка квалифицированных рабочих кадров в сельскохозяйственном производстве. </w:t>
      </w:r>
      <w:r w:rsidR="00413605" w:rsidRPr="002A6CAB">
        <w:t>Есть проблема с кадрами в школе из-за отсутствия возможности предоставить жилье</w:t>
      </w:r>
      <w:r w:rsidR="00DE3D2C" w:rsidRPr="002A6CAB">
        <w:t xml:space="preserve"> требующимся учителям.</w:t>
      </w:r>
    </w:p>
    <w:p w:rsidR="000B307F" w:rsidRPr="002A6CAB" w:rsidRDefault="000B307F" w:rsidP="000B307F">
      <w:pPr>
        <w:pStyle w:val="30"/>
        <w:spacing w:after="0"/>
        <w:ind w:left="0" w:firstLine="567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Благоприятное экологи</w:t>
      </w:r>
      <w:r w:rsidR="00606988">
        <w:rPr>
          <w:sz w:val="28"/>
          <w:szCs w:val="28"/>
        </w:rPr>
        <w:t xml:space="preserve">ческое расположение поселения, </w:t>
      </w:r>
      <w:r w:rsidRPr="002A6CAB">
        <w:rPr>
          <w:sz w:val="28"/>
          <w:szCs w:val="28"/>
        </w:rPr>
        <w:t xml:space="preserve">интенсивное строительство жилого сектора, </w:t>
      </w:r>
      <w:r w:rsidR="00413605" w:rsidRPr="002A6CAB">
        <w:rPr>
          <w:sz w:val="28"/>
          <w:szCs w:val="28"/>
        </w:rPr>
        <w:t xml:space="preserve">широкий выбор </w:t>
      </w:r>
      <w:r w:rsidR="00DE3D2C" w:rsidRPr="002A6CAB">
        <w:rPr>
          <w:sz w:val="28"/>
          <w:szCs w:val="28"/>
        </w:rPr>
        <w:t>поля</w:t>
      </w:r>
      <w:r w:rsidR="00413605" w:rsidRPr="002A6CAB">
        <w:rPr>
          <w:sz w:val="28"/>
          <w:szCs w:val="28"/>
        </w:rPr>
        <w:t xml:space="preserve"> деятельности</w:t>
      </w:r>
      <w:r w:rsidR="00DE3D2C" w:rsidRPr="002A6CAB">
        <w:rPr>
          <w:sz w:val="28"/>
          <w:szCs w:val="28"/>
        </w:rPr>
        <w:t xml:space="preserve"> для</w:t>
      </w:r>
      <w:r w:rsidRPr="002A6CAB">
        <w:rPr>
          <w:sz w:val="28"/>
          <w:szCs w:val="28"/>
        </w:rPr>
        <w:t>вновь образующи</w:t>
      </w:r>
      <w:r w:rsidR="00DE3D2C" w:rsidRPr="002A6CAB">
        <w:rPr>
          <w:sz w:val="28"/>
          <w:szCs w:val="28"/>
        </w:rPr>
        <w:t>х</w:t>
      </w:r>
      <w:r w:rsidRPr="002A6CAB">
        <w:rPr>
          <w:sz w:val="28"/>
          <w:szCs w:val="28"/>
        </w:rPr>
        <w:t xml:space="preserve">ся </w:t>
      </w:r>
      <w:r w:rsidR="00413605" w:rsidRPr="002A6CAB">
        <w:rPr>
          <w:sz w:val="28"/>
          <w:szCs w:val="28"/>
        </w:rPr>
        <w:t>предприятий</w:t>
      </w:r>
      <w:r w:rsidRPr="002A6CAB">
        <w:rPr>
          <w:sz w:val="28"/>
          <w:szCs w:val="28"/>
        </w:rPr>
        <w:t xml:space="preserve"> малого и среднего бизнеса, привлекает людей</w:t>
      </w:r>
      <w:r w:rsidR="00D13B35" w:rsidRPr="002A6CAB">
        <w:rPr>
          <w:sz w:val="28"/>
          <w:szCs w:val="28"/>
        </w:rPr>
        <w:t xml:space="preserve"> предприимчивых, инициативных</w:t>
      </w:r>
      <w:r w:rsidRPr="002A6CAB">
        <w:rPr>
          <w:sz w:val="28"/>
          <w:szCs w:val="28"/>
        </w:rPr>
        <w:t>,</w:t>
      </w:r>
      <w:r w:rsidR="00D13B35" w:rsidRPr="002A6CAB">
        <w:rPr>
          <w:sz w:val="28"/>
          <w:szCs w:val="28"/>
        </w:rPr>
        <w:t xml:space="preserve"> и</w:t>
      </w:r>
      <w:r w:rsidRPr="002A6CAB">
        <w:rPr>
          <w:sz w:val="28"/>
          <w:szCs w:val="28"/>
        </w:rPr>
        <w:t xml:space="preserve"> которые прибывают в муниципальное образование</w:t>
      </w:r>
      <w:r w:rsidR="00BA6C9A" w:rsidRPr="002A6CAB">
        <w:rPr>
          <w:sz w:val="28"/>
          <w:szCs w:val="28"/>
        </w:rPr>
        <w:t xml:space="preserve"> на постоянное место жительства.</w:t>
      </w:r>
      <w:r w:rsidR="00641931" w:rsidRPr="002A6CAB">
        <w:rPr>
          <w:sz w:val="28"/>
          <w:szCs w:val="28"/>
        </w:rPr>
        <w:t xml:space="preserve"> В связи с этим есть надежда на развитие нашего поселения</w:t>
      </w:r>
      <w:r w:rsidR="00D13B35" w:rsidRPr="002A6CAB">
        <w:rPr>
          <w:sz w:val="28"/>
          <w:szCs w:val="28"/>
        </w:rPr>
        <w:t xml:space="preserve"> более быстрыми темпами.</w:t>
      </w:r>
    </w:p>
    <w:p w:rsidR="000B307F" w:rsidRPr="002A6CAB" w:rsidRDefault="000B307F" w:rsidP="000717EB">
      <w:pPr>
        <w:pStyle w:val="30"/>
        <w:spacing w:after="0"/>
        <w:ind w:left="0" w:firstLine="567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В Новошарапской</w:t>
      </w:r>
      <w:r w:rsidR="00606988">
        <w:rPr>
          <w:sz w:val="28"/>
          <w:szCs w:val="28"/>
        </w:rPr>
        <w:t xml:space="preserve"> школе активно продолжают</w:t>
      </w:r>
      <w:r w:rsidRPr="002A6CAB">
        <w:rPr>
          <w:sz w:val="28"/>
          <w:szCs w:val="28"/>
        </w:rPr>
        <w:t xml:space="preserve"> внедряться инновационные общеобразовательные программы.Молодежная политика направлена на решение социально-экономических проблем молодежи,</w:t>
      </w:r>
      <w:r w:rsidR="00BA6C9A" w:rsidRPr="002A6CAB">
        <w:rPr>
          <w:sz w:val="28"/>
          <w:szCs w:val="28"/>
        </w:rPr>
        <w:t xml:space="preserve"> ее</w:t>
      </w:r>
      <w:r w:rsidRPr="002A6CAB">
        <w:rPr>
          <w:sz w:val="28"/>
          <w:szCs w:val="28"/>
        </w:rPr>
        <w:t xml:space="preserve"> интеллектуальное и физическое развитие, профилактику правонарушений и преступности среди молодежи. Большое внимание уделяется пропаганде здорового образа жизни молодежи допризывного и призывного возраста, патриотическому воспитанию молодежи. </w:t>
      </w:r>
    </w:p>
    <w:p w:rsidR="000B307F" w:rsidRPr="002A6CAB" w:rsidRDefault="000B307F" w:rsidP="000B307F">
      <w:pPr>
        <w:pStyle w:val="a5"/>
        <w:ind w:firstLine="540"/>
        <w:rPr>
          <w:szCs w:val="28"/>
        </w:rPr>
      </w:pPr>
      <w:r w:rsidRPr="002A6CAB">
        <w:rPr>
          <w:szCs w:val="28"/>
        </w:rPr>
        <w:t xml:space="preserve">Деятельность физкультурно-спортивных учреждений направлена на развитие массовой физической культуры и спорта. В целом физической культурой и спортом систематически (два и более раза в неделю) занимается более </w:t>
      </w:r>
      <w:r w:rsidR="002C6E3B" w:rsidRPr="002A6CAB">
        <w:rPr>
          <w:szCs w:val="28"/>
        </w:rPr>
        <w:t xml:space="preserve">50 </w:t>
      </w:r>
      <w:r w:rsidRPr="002A6CAB">
        <w:rPr>
          <w:szCs w:val="28"/>
        </w:rPr>
        <w:t xml:space="preserve">человек. Команды муниципального образования принимают участие в спортивно-массовых мероприятиях районного значения. </w:t>
      </w:r>
    </w:p>
    <w:p w:rsidR="000B307F" w:rsidRPr="002A6CAB" w:rsidRDefault="000B307F" w:rsidP="000B307F">
      <w:pPr>
        <w:pStyle w:val="30"/>
        <w:spacing w:after="0"/>
        <w:ind w:left="0" w:firstLine="567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Продолжает укрепляться материально-техническая база учреждений социальной сферы.</w:t>
      </w:r>
    </w:p>
    <w:p w:rsidR="001870AB" w:rsidRDefault="007F3184" w:rsidP="00C41E32">
      <w:pPr>
        <w:pStyle w:val="a5"/>
        <w:ind w:firstLine="567"/>
        <w:rPr>
          <w:szCs w:val="28"/>
        </w:rPr>
      </w:pPr>
      <w:r w:rsidRPr="00F354D6">
        <w:rPr>
          <w:szCs w:val="28"/>
        </w:rPr>
        <w:t>Доход местного бюджета за 2021</w:t>
      </w:r>
      <w:r w:rsidR="001870AB" w:rsidRPr="00F354D6">
        <w:rPr>
          <w:szCs w:val="28"/>
        </w:rPr>
        <w:t xml:space="preserve"> год составил </w:t>
      </w:r>
      <w:r w:rsidR="00F354D6" w:rsidRPr="00F354D6">
        <w:rPr>
          <w:szCs w:val="28"/>
        </w:rPr>
        <w:t xml:space="preserve">10856,5 </w:t>
      </w:r>
      <w:r w:rsidR="001870AB" w:rsidRPr="00F354D6">
        <w:rPr>
          <w:szCs w:val="28"/>
        </w:rPr>
        <w:t>тыс.руб., ожидаемые по</w:t>
      </w:r>
      <w:r w:rsidRPr="00F354D6">
        <w:rPr>
          <w:szCs w:val="28"/>
        </w:rPr>
        <w:t>ступления за 2022</w:t>
      </w:r>
      <w:r w:rsidR="001870AB" w:rsidRPr="00F354D6">
        <w:rPr>
          <w:szCs w:val="28"/>
        </w:rPr>
        <w:t xml:space="preserve"> год </w:t>
      </w:r>
      <w:r w:rsidRPr="00F354D6">
        <w:rPr>
          <w:szCs w:val="28"/>
        </w:rPr>
        <w:t xml:space="preserve">- </w:t>
      </w:r>
      <w:r w:rsidR="004D17BE" w:rsidRPr="004D17BE">
        <w:rPr>
          <w:szCs w:val="28"/>
        </w:rPr>
        <w:t xml:space="preserve">7999,8 </w:t>
      </w:r>
      <w:r w:rsidRPr="00F354D6">
        <w:rPr>
          <w:szCs w:val="28"/>
        </w:rPr>
        <w:t>тыс.руб., 2023</w:t>
      </w:r>
      <w:r w:rsidR="001870AB" w:rsidRPr="00F354D6">
        <w:rPr>
          <w:szCs w:val="28"/>
        </w:rPr>
        <w:t xml:space="preserve"> год</w:t>
      </w:r>
      <w:r w:rsidRPr="00F354D6">
        <w:rPr>
          <w:szCs w:val="28"/>
        </w:rPr>
        <w:t xml:space="preserve"> - </w:t>
      </w:r>
      <w:r w:rsidR="004D17BE" w:rsidRPr="004D17BE">
        <w:rPr>
          <w:szCs w:val="28"/>
        </w:rPr>
        <w:t xml:space="preserve">6567,3 </w:t>
      </w:r>
      <w:r w:rsidRPr="00F354D6">
        <w:rPr>
          <w:szCs w:val="28"/>
        </w:rPr>
        <w:t>тыс.руб., 2024</w:t>
      </w:r>
      <w:r w:rsidR="001870AB" w:rsidRPr="00F354D6">
        <w:rPr>
          <w:szCs w:val="28"/>
        </w:rPr>
        <w:t xml:space="preserve"> году</w:t>
      </w:r>
      <w:r w:rsidRPr="00F354D6">
        <w:rPr>
          <w:szCs w:val="28"/>
        </w:rPr>
        <w:t xml:space="preserve"> -</w:t>
      </w:r>
      <w:r w:rsidR="004D17BE">
        <w:rPr>
          <w:szCs w:val="28"/>
        </w:rPr>
        <w:t>6274,3</w:t>
      </w:r>
      <w:r w:rsidR="001870AB" w:rsidRPr="00F354D6">
        <w:rPr>
          <w:szCs w:val="28"/>
        </w:rPr>
        <w:t>тыс.руб.</w:t>
      </w:r>
    </w:p>
    <w:p w:rsidR="00C41E32" w:rsidRPr="002A6CAB" w:rsidRDefault="00C41E32" w:rsidP="00C41E32">
      <w:pPr>
        <w:pStyle w:val="a5"/>
        <w:ind w:firstLine="567"/>
        <w:rPr>
          <w:szCs w:val="28"/>
        </w:rPr>
      </w:pPr>
    </w:p>
    <w:p w:rsidR="006E1089" w:rsidRPr="002A6CAB" w:rsidRDefault="000B307F" w:rsidP="00C41E3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A6CAB">
        <w:rPr>
          <w:b/>
          <w:sz w:val="28"/>
          <w:szCs w:val="28"/>
        </w:rPr>
        <w:t>2</w:t>
      </w:r>
      <w:r w:rsidR="006E1089" w:rsidRPr="002A6CAB">
        <w:rPr>
          <w:b/>
          <w:sz w:val="28"/>
          <w:szCs w:val="28"/>
        </w:rPr>
        <w:t xml:space="preserve">. </w:t>
      </w:r>
      <w:r w:rsidR="0098173F" w:rsidRPr="002A6CAB">
        <w:rPr>
          <w:b/>
          <w:sz w:val="28"/>
          <w:szCs w:val="28"/>
        </w:rPr>
        <w:t>Основные направления социально-экономического развития Новошарапского сельсовета Ордынского района Новосибирской облас</w:t>
      </w:r>
      <w:r w:rsidR="007F3184">
        <w:rPr>
          <w:b/>
          <w:sz w:val="28"/>
          <w:szCs w:val="28"/>
        </w:rPr>
        <w:t>ти на 2022</w:t>
      </w:r>
      <w:r w:rsidR="0098173F" w:rsidRPr="002A6CAB">
        <w:rPr>
          <w:b/>
          <w:sz w:val="28"/>
          <w:szCs w:val="28"/>
        </w:rPr>
        <w:t xml:space="preserve"> год</w:t>
      </w:r>
    </w:p>
    <w:p w:rsidR="0098173F" w:rsidRPr="002A6CAB" w:rsidRDefault="0098173F" w:rsidP="00C41E3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E1089" w:rsidRPr="002A6CAB" w:rsidRDefault="006E1089" w:rsidP="003857F3">
      <w:pPr>
        <w:pStyle w:val="a4"/>
        <w:tabs>
          <w:tab w:val="left" w:pos="720"/>
          <w:tab w:val="left" w:pos="900"/>
        </w:tabs>
        <w:ind w:firstLine="567"/>
        <w:jc w:val="both"/>
        <w:rPr>
          <w:szCs w:val="28"/>
        </w:rPr>
      </w:pPr>
      <w:r w:rsidRPr="002A6CAB">
        <w:rPr>
          <w:szCs w:val="28"/>
        </w:rPr>
        <w:t xml:space="preserve">В соответствии с </w:t>
      </w:r>
      <w:r w:rsidR="00A27519" w:rsidRPr="002A6CAB">
        <w:rPr>
          <w:szCs w:val="28"/>
        </w:rPr>
        <w:t>планом</w:t>
      </w:r>
      <w:r w:rsidR="00B92E0F" w:rsidRPr="002A6CAB">
        <w:rPr>
          <w:szCs w:val="28"/>
        </w:rPr>
        <w:t xml:space="preserve"> социально-экономического</w:t>
      </w:r>
      <w:r w:rsidRPr="002A6CAB">
        <w:rPr>
          <w:szCs w:val="28"/>
        </w:rPr>
        <w:t xml:space="preserve"> развития </w:t>
      </w:r>
      <w:r w:rsidR="00B92E0F" w:rsidRPr="002A6CAB">
        <w:rPr>
          <w:szCs w:val="28"/>
        </w:rPr>
        <w:t>Новошарапского сельсовета</w:t>
      </w:r>
      <w:r w:rsidRPr="002A6CAB">
        <w:rPr>
          <w:szCs w:val="28"/>
        </w:rPr>
        <w:t xml:space="preserve"> до 20</w:t>
      </w:r>
      <w:r w:rsidR="007F3184">
        <w:rPr>
          <w:szCs w:val="28"/>
        </w:rPr>
        <w:t>24</w:t>
      </w:r>
      <w:r w:rsidRPr="002A6CAB">
        <w:rPr>
          <w:szCs w:val="28"/>
        </w:rPr>
        <w:t xml:space="preserve"> года главной целью развития </w:t>
      </w:r>
      <w:r w:rsidR="00B92E0F" w:rsidRPr="002A6CAB">
        <w:rPr>
          <w:szCs w:val="28"/>
        </w:rPr>
        <w:t>поселения</w:t>
      </w:r>
      <w:r w:rsidRPr="002A6CAB">
        <w:rPr>
          <w:szCs w:val="28"/>
        </w:rPr>
        <w:t xml:space="preserve"> является обеспечение высокого качества жизни населения. Для достижения </w:t>
      </w:r>
      <w:r w:rsidR="00B92E0F" w:rsidRPr="002A6CAB">
        <w:rPr>
          <w:szCs w:val="28"/>
        </w:rPr>
        <w:t>эт</w:t>
      </w:r>
      <w:r w:rsidRPr="002A6CAB">
        <w:rPr>
          <w:szCs w:val="28"/>
        </w:rPr>
        <w:t xml:space="preserve">ой цели определены приоритеты в социально-экономическом развитии </w:t>
      </w:r>
      <w:r w:rsidR="00204FF5" w:rsidRPr="002A6CAB">
        <w:rPr>
          <w:szCs w:val="28"/>
        </w:rPr>
        <w:t>поселени</w:t>
      </w:r>
      <w:r w:rsidR="003857F3" w:rsidRPr="002A6CAB">
        <w:rPr>
          <w:szCs w:val="28"/>
        </w:rPr>
        <w:t>я</w:t>
      </w:r>
      <w:r w:rsidRPr="002A6CAB">
        <w:rPr>
          <w:szCs w:val="28"/>
        </w:rPr>
        <w:t xml:space="preserve"> на 20</w:t>
      </w:r>
      <w:r w:rsidR="007F3184">
        <w:rPr>
          <w:szCs w:val="28"/>
        </w:rPr>
        <w:t>22</w:t>
      </w:r>
      <w:r w:rsidR="00856072" w:rsidRPr="002A6CAB">
        <w:rPr>
          <w:szCs w:val="28"/>
        </w:rPr>
        <w:t xml:space="preserve"> год.</w:t>
      </w:r>
      <w:r w:rsidR="00204FF5" w:rsidRPr="002A6CAB">
        <w:rPr>
          <w:szCs w:val="28"/>
        </w:rPr>
        <w:t xml:space="preserve"> Стратегической целью социально-экономического развития Новошарапского сельсовета является формирование эффективной экономической базы, обеспечивающей комфортные условия и достойный уровень жизни населения на всей территории поселения за счет максимального использования природно-ресурсного, человеческого потенциала, высокого уровня занятости населения в высокодоходных сферах экономики, роста </w:t>
      </w:r>
      <w:r w:rsidRPr="002A6CAB">
        <w:rPr>
          <w:szCs w:val="28"/>
        </w:rPr>
        <w:t>доходов населения, развития социальной и коммунальной инфраструктуры.</w:t>
      </w:r>
    </w:p>
    <w:p w:rsidR="0095527A" w:rsidRPr="007C65D7" w:rsidRDefault="00204FF5" w:rsidP="00C41E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65D7">
        <w:rPr>
          <w:sz w:val="28"/>
          <w:szCs w:val="28"/>
        </w:rPr>
        <w:lastRenderedPageBreak/>
        <w:t>В</w:t>
      </w:r>
      <w:r w:rsidR="006E1089" w:rsidRPr="007C65D7">
        <w:rPr>
          <w:sz w:val="28"/>
          <w:szCs w:val="28"/>
        </w:rPr>
        <w:t>20</w:t>
      </w:r>
      <w:r w:rsidR="007F3184">
        <w:rPr>
          <w:sz w:val="28"/>
          <w:szCs w:val="28"/>
        </w:rPr>
        <w:t>22</w:t>
      </w:r>
      <w:r w:rsidR="006E1089" w:rsidRPr="007C65D7">
        <w:rPr>
          <w:sz w:val="28"/>
          <w:szCs w:val="28"/>
        </w:rPr>
        <w:t xml:space="preserve"> год</w:t>
      </w:r>
      <w:r w:rsidR="00606988">
        <w:rPr>
          <w:sz w:val="28"/>
          <w:szCs w:val="28"/>
        </w:rPr>
        <w:t>у</w:t>
      </w:r>
      <w:r w:rsidR="00C5733F" w:rsidRPr="007C65D7">
        <w:rPr>
          <w:sz w:val="28"/>
          <w:szCs w:val="28"/>
        </w:rPr>
        <w:t>прогнозируется</w:t>
      </w:r>
      <w:r w:rsidR="0095527A" w:rsidRPr="007C65D7">
        <w:rPr>
          <w:sz w:val="28"/>
          <w:szCs w:val="28"/>
        </w:rPr>
        <w:t>:</w:t>
      </w:r>
    </w:p>
    <w:p w:rsidR="00136C2A" w:rsidRDefault="00F354D6" w:rsidP="00136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я</w:t>
      </w:r>
      <w:r w:rsidR="00136C2A" w:rsidRPr="00F354D6">
        <w:rPr>
          <w:sz w:val="28"/>
          <w:szCs w:val="28"/>
        </w:rPr>
        <w:t>мочный ремонт ул.Космонавтов, ул.Мира д.Новый Шарап Ордынского района Новосибирской области.</w:t>
      </w:r>
    </w:p>
    <w:p w:rsidR="00093DC2" w:rsidRPr="002A6CAB" w:rsidRDefault="006E1089" w:rsidP="006E1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Рост уровня жизни населения будет определяться увеличением среднемесячной заработной платы</w:t>
      </w:r>
      <w:r w:rsidR="00F14358" w:rsidRPr="002A6CAB">
        <w:rPr>
          <w:sz w:val="28"/>
          <w:szCs w:val="28"/>
        </w:rPr>
        <w:t>,котор</w:t>
      </w:r>
      <w:r w:rsidR="0036432A" w:rsidRPr="002A6CAB">
        <w:rPr>
          <w:sz w:val="28"/>
          <w:szCs w:val="28"/>
        </w:rPr>
        <w:t>ая</w:t>
      </w:r>
      <w:r w:rsidR="00D7127A">
        <w:rPr>
          <w:sz w:val="28"/>
          <w:szCs w:val="28"/>
        </w:rPr>
        <w:t>,</w:t>
      </w:r>
      <w:r w:rsidR="00F14358" w:rsidRPr="002A6CAB">
        <w:rPr>
          <w:sz w:val="28"/>
          <w:szCs w:val="28"/>
        </w:rPr>
        <w:t xml:space="preserve"> к сожалению</w:t>
      </w:r>
      <w:r w:rsidR="00D7127A">
        <w:rPr>
          <w:sz w:val="28"/>
          <w:szCs w:val="28"/>
        </w:rPr>
        <w:t>,</w:t>
      </w:r>
      <w:r w:rsidR="0036432A" w:rsidRPr="002A6CAB">
        <w:rPr>
          <w:sz w:val="28"/>
          <w:szCs w:val="28"/>
        </w:rPr>
        <w:t xml:space="preserve"> на сегодняшний момент не</w:t>
      </w:r>
      <w:r w:rsidR="0036432A" w:rsidRPr="002A6CAB">
        <w:rPr>
          <w:sz w:val="28"/>
          <w:szCs w:val="28"/>
          <w:shd w:val="clear" w:color="auto" w:fill="FFFFFF"/>
        </w:rPr>
        <w:t>с</w:t>
      </w:r>
      <w:r w:rsidR="00C5795F" w:rsidRPr="002A6CAB">
        <w:rPr>
          <w:sz w:val="28"/>
          <w:szCs w:val="28"/>
          <w:shd w:val="clear" w:color="auto" w:fill="FFFFFF"/>
        </w:rPr>
        <w:t>охраняет тенденци</w:t>
      </w:r>
      <w:r w:rsidR="0036432A" w:rsidRPr="002A6CAB">
        <w:rPr>
          <w:sz w:val="28"/>
          <w:szCs w:val="28"/>
          <w:shd w:val="clear" w:color="auto" w:fill="FFFFFF"/>
        </w:rPr>
        <w:t>и</w:t>
      </w:r>
      <w:r w:rsidR="00C5795F" w:rsidRPr="002A6CAB">
        <w:rPr>
          <w:sz w:val="28"/>
          <w:szCs w:val="28"/>
          <w:shd w:val="clear" w:color="auto" w:fill="FFFFFF"/>
        </w:rPr>
        <w:t xml:space="preserve"> к увеличению</w:t>
      </w:r>
      <w:r w:rsidR="00C5795F" w:rsidRPr="004D6696">
        <w:rPr>
          <w:sz w:val="28"/>
          <w:szCs w:val="28"/>
          <w:shd w:val="clear" w:color="auto" w:fill="FFFFFF"/>
        </w:rPr>
        <w:t>.</w:t>
      </w:r>
      <w:r w:rsidR="00D03743">
        <w:rPr>
          <w:sz w:val="28"/>
          <w:szCs w:val="28"/>
          <w:shd w:val="clear" w:color="auto" w:fill="F2F2F2"/>
        </w:rPr>
        <w:t>В то же время,</w:t>
      </w:r>
      <w:r w:rsidR="00093DC2" w:rsidRPr="00D7127A">
        <w:rPr>
          <w:sz w:val="28"/>
          <w:szCs w:val="28"/>
          <w:shd w:val="clear" w:color="auto" w:fill="F2F2F2"/>
        </w:rPr>
        <w:t xml:space="preserve"> трудно однозначно определить размер заработной платы, поскольку для большинства позиций она может сильно варьироваться в зависимости от размера </w:t>
      </w:r>
      <w:r w:rsidR="002C6E3B" w:rsidRPr="00D7127A">
        <w:rPr>
          <w:sz w:val="28"/>
          <w:szCs w:val="28"/>
          <w:shd w:val="clear" w:color="auto" w:fill="F2F2F2"/>
        </w:rPr>
        <w:t>предприятия</w:t>
      </w:r>
      <w:r w:rsidR="00093DC2" w:rsidRPr="00D7127A">
        <w:rPr>
          <w:sz w:val="28"/>
          <w:szCs w:val="28"/>
          <w:shd w:val="clear" w:color="auto" w:fill="F2F2F2"/>
        </w:rPr>
        <w:t xml:space="preserve"> и опытности работника. И поэтому размеры заработных плат носят оценочный характер.</w:t>
      </w:r>
    </w:p>
    <w:p w:rsidR="00C748D2" w:rsidRPr="002A6CAB" w:rsidRDefault="0036432A" w:rsidP="00C74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371F">
        <w:rPr>
          <w:sz w:val="28"/>
          <w:szCs w:val="28"/>
        </w:rPr>
        <w:t>Незначительно у</w:t>
      </w:r>
      <w:r w:rsidR="00814F39" w:rsidRPr="0056371F">
        <w:rPr>
          <w:sz w:val="28"/>
          <w:szCs w:val="28"/>
        </w:rPr>
        <w:t>величил</w:t>
      </w:r>
      <w:r w:rsidR="006E1089" w:rsidRPr="0056371F">
        <w:rPr>
          <w:sz w:val="28"/>
          <w:szCs w:val="28"/>
        </w:rPr>
        <w:t>ся размер среднемесячной пенсии</w:t>
      </w:r>
      <w:r w:rsidR="00C748D2" w:rsidRPr="0056371F">
        <w:rPr>
          <w:sz w:val="28"/>
          <w:szCs w:val="28"/>
        </w:rPr>
        <w:t xml:space="preserve">. </w:t>
      </w:r>
      <w:r w:rsidR="005A06E7" w:rsidRPr="0056371F">
        <w:rPr>
          <w:sz w:val="28"/>
          <w:szCs w:val="28"/>
        </w:rPr>
        <w:t>В 2021</w:t>
      </w:r>
      <w:r w:rsidR="006D589B" w:rsidRPr="0056371F">
        <w:rPr>
          <w:sz w:val="28"/>
          <w:szCs w:val="28"/>
        </w:rPr>
        <w:t xml:space="preserve"> году</w:t>
      </w:r>
      <w:r w:rsidR="00C748D2" w:rsidRPr="0056371F">
        <w:rPr>
          <w:sz w:val="28"/>
          <w:szCs w:val="28"/>
        </w:rPr>
        <w:t xml:space="preserve"> трудовые пенсии были проиндексированы</w:t>
      </w:r>
      <w:r w:rsidR="00A36265" w:rsidRPr="0056371F">
        <w:rPr>
          <w:sz w:val="28"/>
          <w:szCs w:val="28"/>
        </w:rPr>
        <w:t xml:space="preserve"> всего </w:t>
      </w:r>
      <w:r w:rsidR="00C748D2" w:rsidRPr="0056371F">
        <w:rPr>
          <w:sz w:val="28"/>
          <w:szCs w:val="28"/>
        </w:rPr>
        <w:t xml:space="preserve">на </w:t>
      </w:r>
      <w:r w:rsidR="0056371F" w:rsidRPr="0056371F">
        <w:rPr>
          <w:sz w:val="28"/>
          <w:szCs w:val="28"/>
        </w:rPr>
        <w:t>6,3</w:t>
      </w:r>
      <w:r w:rsidR="00D03743" w:rsidRPr="0056371F">
        <w:rPr>
          <w:sz w:val="28"/>
          <w:szCs w:val="28"/>
        </w:rPr>
        <w:t xml:space="preserve"> процентов</w:t>
      </w:r>
      <w:r w:rsidR="00C748D2" w:rsidRPr="0056371F">
        <w:rPr>
          <w:sz w:val="28"/>
          <w:szCs w:val="28"/>
        </w:rPr>
        <w:t xml:space="preserve"> исходя из </w:t>
      </w:r>
      <w:r w:rsidR="005A06E7" w:rsidRPr="0056371F">
        <w:rPr>
          <w:sz w:val="28"/>
          <w:szCs w:val="28"/>
        </w:rPr>
        <w:t>роста потребительских цен за 2020</w:t>
      </w:r>
      <w:r w:rsidR="00C748D2" w:rsidRPr="0056371F">
        <w:rPr>
          <w:sz w:val="28"/>
          <w:szCs w:val="28"/>
        </w:rPr>
        <w:t xml:space="preserve"> год.</w:t>
      </w:r>
    </w:p>
    <w:p w:rsidR="006E1089" w:rsidRPr="002A6CAB" w:rsidRDefault="006E1089" w:rsidP="006E1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Планируется улучшение демографической ситуации за счет</w:t>
      </w:r>
      <w:r w:rsidR="00A762C2" w:rsidRPr="002A6CAB">
        <w:rPr>
          <w:sz w:val="28"/>
          <w:szCs w:val="28"/>
        </w:rPr>
        <w:t>,</w:t>
      </w:r>
      <w:r w:rsidRPr="002A6CAB">
        <w:rPr>
          <w:sz w:val="28"/>
          <w:szCs w:val="28"/>
        </w:rPr>
        <w:t xml:space="preserve"> сохранения положительной динамики миграционного прироста</w:t>
      </w:r>
      <w:r w:rsidR="00A762C2" w:rsidRPr="002A6CAB">
        <w:rPr>
          <w:sz w:val="28"/>
          <w:szCs w:val="28"/>
        </w:rPr>
        <w:t xml:space="preserve"> и повышения уровня рождаемости</w:t>
      </w:r>
      <w:r w:rsidRPr="002A6CAB">
        <w:rPr>
          <w:sz w:val="28"/>
          <w:szCs w:val="28"/>
        </w:rPr>
        <w:t xml:space="preserve">. </w:t>
      </w:r>
    </w:p>
    <w:p w:rsidR="00C748D2" w:rsidRPr="002A6CAB" w:rsidRDefault="00C748D2" w:rsidP="006E1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2215" w:rsidRPr="002A6CAB" w:rsidRDefault="000B307F">
      <w:pPr>
        <w:ind w:firstLine="567"/>
        <w:jc w:val="center"/>
        <w:rPr>
          <w:sz w:val="28"/>
          <w:szCs w:val="28"/>
        </w:rPr>
      </w:pPr>
      <w:r w:rsidRPr="002A6CAB">
        <w:rPr>
          <w:b/>
          <w:sz w:val="28"/>
          <w:szCs w:val="28"/>
        </w:rPr>
        <w:t>3</w:t>
      </w:r>
      <w:r w:rsidR="00162215" w:rsidRPr="002A6CAB">
        <w:rPr>
          <w:b/>
          <w:sz w:val="28"/>
          <w:szCs w:val="28"/>
        </w:rPr>
        <w:t>. Приоритеты социально-экономического развития</w:t>
      </w:r>
    </w:p>
    <w:p w:rsidR="00162215" w:rsidRPr="002A6CAB" w:rsidRDefault="00162215">
      <w:pPr>
        <w:pStyle w:val="BodyText1bt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AB">
        <w:rPr>
          <w:rFonts w:ascii="Times New Roman" w:hAnsi="Times New Roman" w:cs="Times New Roman"/>
          <w:b/>
          <w:sz w:val="28"/>
          <w:szCs w:val="28"/>
        </w:rPr>
        <w:t>Но</w:t>
      </w:r>
      <w:r w:rsidR="005A06E7">
        <w:rPr>
          <w:rFonts w:ascii="Times New Roman" w:hAnsi="Times New Roman" w:cs="Times New Roman"/>
          <w:b/>
          <w:sz w:val="28"/>
          <w:szCs w:val="28"/>
        </w:rPr>
        <w:t>вошарапского сельсовета на 2022</w:t>
      </w:r>
      <w:r w:rsidRPr="002A6CAB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162215" w:rsidRPr="002A6CAB" w:rsidRDefault="00576A20">
      <w:pPr>
        <w:pStyle w:val="BodyText1bt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AB">
        <w:rPr>
          <w:rFonts w:ascii="Times New Roman" w:hAnsi="Times New Roman" w:cs="Times New Roman"/>
          <w:b/>
          <w:sz w:val="28"/>
          <w:szCs w:val="28"/>
        </w:rPr>
        <w:t>и п</w:t>
      </w:r>
      <w:r w:rsidR="005A06E7">
        <w:rPr>
          <w:rFonts w:ascii="Times New Roman" w:hAnsi="Times New Roman" w:cs="Times New Roman"/>
          <w:b/>
          <w:sz w:val="28"/>
          <w:szCs w:val="28"/>
        </w:rPr>
        <w:t>рогнозируемый период до 2024</w:t>
      </w:r>
      <w:r w:rsidR="00162215" w:rsidRPr="002A6CA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41E32" w:rsidRPr="002A6CAB" w:rsidRDefault="00C41E32">
      <w:pPr>
        <w:pStyle w:val="BodyText1bt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215" w:rsidRPr="002A6CAB" w:rsidRDefault="00162215" w:rsidP="00654CC8">
      <w:pPr>
        <w:ind w:firstLine="567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Приоритеты, заложенные в п</w:t>
      </w:r>
      <w:r w:rsidR="00D26C5B" w:rsidRPr="002A6CAB">
        <w:rPr>
          <w:sz w:val="28"/>
          <w:szCs w:val="28"/>
        </w:rPr>
        <w:t>рогноз</w:t>
      </w:r>
      <w:r w:rsidRPr="002A6CAB">
        <w:rPr>
          <w:sz w:val="28"/>
          <w:szCs w:val="28"/>
        </w:rPr>
        <w:t xml:space="preserve"> социально-экономического развития на 20</w:t>
      </w:r>
      <w:r w:rsidR="005A06E7">
        <w:rPr>
          <w:sz w:val="28"/>
          <w:szCs w:val="28"/>
        </w:rPr>
        <w:t>22</w:t>
      </w:r>
      <w:r w:rsidRPr="002A6CAB">
        <w:rPr>
          <w:sz w:val="28"/>
          <w:szCs w:val="28"/>
        </w:rPr>
        <w:t xml:space="preserve"> год</w:t>
      </w:r>
      <w:r w:rsidR="000B307F" w:rsidRPr="002A6CAB">
        <w:rPr>
          <w:sz w:val="28"/>
          <w:szCs w:val="28"/>
        </w:rPr>
        <w:t>,</w:t>
      </w:r>
      <w:r w:rsidRPr="002A6CAB">
        <w:rPr>
          <w:sz w:val="28"/>
          <w:szCs w:val="28"/>
        </w:rPr>
        <w:t xml:space="preserve"> направлены на достижение главной цели развития Новошарапского сельсовета, а именно – формирование эффективной экономической базы, обеспечивающей комфортные условия и достойный уровень жизни населен</w:t>
      </w:r>
      <w:r w:rsidR="00D03743">
        <w:rPr>
          <w:sz w:val="28"/>
          <w:szCs w:val="28"/>
        </w:rPr>
        <w:t>ия на всей территории сель</w:t>
      </w:r>
      <w:r w:rsidRPr="002A6CAB">
        <w:rPr>
          <w:sz w:val="28"/>
          <w:szCs w:val="28"/>
        </w:rPr>
        <w:t>советаза счет максимального использования природно-ресурсного, человеческого потенциала, высокого уровня занятости населения в высокодоходных сферах комплексной программ</w:t>
      </w:r>
      <w:r w:rsidR="000B307F" w:rsidRPr="002A6CAB">
        <w:rPr>
          <w:sz w:val="28"/>
          <w:szCs w:val="28"/>
        </w:rPr>
        <w:t>ы</w:t>
      </w:r>
      <w:r w:rsidRPr="002A6CAB">
        <w:rPr>
          <w:sz w:val="28"/>
          <w:szCs w:val="28"/>
        </w:rPr>
        <w:t xml:space="preserve"> социально-экономического развития муниципального образования Новошарапского</w:t>
      </w:r>
      <w:r w:rsidR="007976BA" w:rsidRPr="002A6CAB">
        <w:rPr>
          <w:sz w:val="28"/>
          <w:szCs w:val="28"/>
        </w:rPr>
        <w:t xml:space="preserve">сельсовета. </w:t>
      </w:r>
      <w:r w:rsidRPr="002A6CAB">
        <w:rPr>
          <w:sz w:val="28"/>
          <w:szCs w:val="28"/>
        </w:rPr>
        <w:t>Приоритеты развития ориентированы на улучшение показателей социального и увеличение экономического развития поселения.</w:t>
      </w:r>
    </w:p>
    <w:p w:rsidR="00162215" w:rsidRPr="002A6CAB" w:rsidRDefault="005A06E7" w:rsidP="00654C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Приоритетами на 2022 год и на период до 2024</w:t>
      </w:r>
      <w:r w:rsidR="00162215" w:rsidRPr="002A6CAB">
        <w:rPr>
          <w:sz w:val="28"/>
          <w:szCs w:val="28"/>
        </w:rPr>
        <w:t xml:space="preserve"> года будут являться: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</w:tabs>
        <w:spacing w:after="0"/>
        <w:ind w:left="0" w:firstLine="0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создание комплексных условий для повышения качества жизни и здоровья населения;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24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реализация социальных прав и гарантий граждан;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600"/>
          <w:tab w:val="num" w:pos="-342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развитие экономики поселения на основе расширения сельскохозяйственного производства и налогового потенциала;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600"/>
          <w:tab w:val="num" w:pos="-342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развитие малого и среднего предпринимательства на территории поселения в области оказании услуг в жилищно-коммунальной и бытовой сфере, в производстве и переработке сельскохозяйственной продукции;</w:t>
      </w:r>
    </w:p>
    <w:p w:rsidR="00162215" w:rsidRPr="002A6CAB" w:rsidRDefault="00162215" w:rsidP="00654CC8">
      <w:pPr>
        <w:numPr>
          <w:ilvl w:val="0"/>
          <w:numId w:val="3"/>
        </w:numPr>
        <w:tabs>
          <w:tab w:val="clear" w:pos="1080"/>
          <w:tab w:val="num" w:pos="-3600"/>
        </w:tabs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повышения эффективности энергопотребления в производственной и бюджетной сферах и в жилищно - коммунальном хозяйстве;</w:t>
      </w:r>
    </w:p>
    <w:p w:rsidR="00162215" w:rsidRPr="002A6CAB" w:rsidRDefault="00162215" w:rsidP="00654CC8">
      <w:pPr>
        <w:numPr>
          <w:ilvl w:val="0"/>
          <w:numId w:val="3"/>
        </w:numPr>
        <w:tabs>
          <w:tab w:val="clear" w:pos="1080"/>
          <w:tab w:val="num" w:pos="-3420"/>
        </w:tabs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 xml:space="preserve">улучшения положения семей с детьми; 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42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обеспечение высоких темпов роста реальных доходов населения;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600"/>
          <w:tab w:val="num" w:pos="-342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lastRenderedPageBreak/>
        <w:t>наращивание объемов капитального ремонта инжене</w:t>
      </w:r>
      <w:r w:rsidR="00D03743">
        <w:rPr>
          <w:sz w:val="28"/>
          <w:szCs w:val="28"/>
        </w:rPr>
        <w:t>рно-технической инфраструктуры,</w:t>
      </w:r>
      <w:r w:rsidRPr="002A6CAB">
        <w:rPr>
          <w:sz w:val="28"/>
          <w:szCs w:val="28"/>
        </w:rPr>
        <w:t xml:space="preserve"> посредством реализации программных мер государственной поддержки </w:t>
      </w:r>
      <w:r w:rsidR="004E5FF2" w:rsidRPr="002A6CAB">
        <w:rPr>
          <w:sz w:val="28"/>
          <w:szCs w:val="28"/>
        </w:rPr>
        <w:t>в этой области</w:t>
      </w:r>
      <w:r w:rsidRPr="002A6CAB">
        <w:rPr>
          <w:sz w:val="28"/>
          <w:szCs w:val="28"/>
        </w:rPr>
        <w:t>;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600"/>
          <w:tab w:val="num" w:pos="-342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увеличение объемов ремонта дорог местного значения;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42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увеличение собственных доходов поселения и рациональное их использование;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42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совершенствование муниципального управления процессами социально- экономического развития поселения.</w:t>
      </w:r>
    </w:p>
    <w:p w:rsidR="001F7EF9" w:rsidRDefault="001F7EF9" w:rsidP="0084646F">
      <w:pPr>
        <w:pStyle w:val="30"/>
        <w:spacing w:after="0"/>
        <w:ind w:left="0"/>
        <w:rPr>
          <w:rFonts w:ascii="Arial" w:hAnsi="Arial" w:cs="Arial"/>
          <w:sz w:val="24"/>
          <w:szCs w:val="24"/>
        </w:rPr>
      </w:pPr>
    </w:p>
    <w:p w:rsidR="001F7EF9" w:rsidRPr="001F7EF9" w:rsidRDefault="008F40DD" w:rsidP="001F7E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Предварительные итоги </w:t>
      </w:r>
      <w:r w:rsidR="001F7EF9" w:rsidRPr="001F7EF9">
        <w:rPr>
          <w:rFonts w:ascii="Times New Roman CYR" w:hAnsi="Times New Roman CYR" w:cs="Times New Roman CYR"/>
          <w:sz w:val="28"/>
          <w:szCs w:val="28"/>
        </w:rPr>
        <w:t>Прогноза социально-экономич</w:t>
      </w:r>
      <w:r w:rsidR="00DB675A">
        <w:rPr>
          <w:rFonts w:ascii="Times New Roman CYR" w:hAnsi="Times New Roman CYR" w:cs="Times New Roman CYR"/>
          <w:sz w:val="28"/>
          <w:szCs w:val="28"/>
        </w:rPr>
        <w:t>е</w:t>
      </w:r>
      <w:r w:rsidR="005A06E7">
        <w:rPr>
          <w:rFonts w:ascii="Times New Roman CYR" w:hAnsi="Times New Roman CYR" w:cs="Times New Roman CYR"/>
          <w:sz w:val="28"/>
          <w:szCs w:val="28"/>
        </w:rPr>
        <w:t>ского развития на очередной 2022</w:t>
      </w:r>
      <w:r w:rsidR="001F7EF9" w:rsidRPr="001F7EF9">
        <w:rPr>
          <w:rFonts w:ascii="Times New Roman CYR" w:hAnsi="Times New Roman CYR" w:cs="Times New Roman CYR"/>
          <w:sz w:val="28"/>
          <w:szCs w:val="28"/>
        </w:rPr>
        <w:t xml:space="preserve"> финанс</w:t>
      </w:r>
      <w:r>
        <w:rPr>
          <w:rFonts w:ascii="Times New Roman CYR" w:hAnsi="Times New Roman CYR" w:cs="Times New Roman CYR"/>
          <w:sz w:val="28"/>
          <w:szCs w:val="28"/>
        </w:rPr>
        <w:t>овый год</w:t>
      </w:r>
      <w:r w:rsidR="005A06E7">
        <w:rPr>
          <w:rFonts w:ascii="Times New Roman CYR" w:hAnsi="Times New Roman CYR" w:cs="Times New Roman CYR"/>
          <w:sz w:val="28"/>
          <w:szCs w:val="28"/>
        </w:rPr>
        <w:t xml:space="preserve"> и плановый период 2023 – 2024</w:t>
      </w:r>
      <w:r w:rsidR="001F7EF9" w:rsidRPr="001F7EF9">
        <w:rPr>
          <w:rFonts w:ascii="Times New Roman CYR" w:hAnsi="Times New Roman CYR" w:cs="Times New Roman CYR"/>
          <w:sz w:val="28"/>
          <w:szCs w:val="28"/>
        </w:rPr>
        <w:t xml:space="preserve"> гг.</w:t>
      </w:r>
    </w:p>
    <w:p w:rsidR="001F7EF9" w:rsidRPr="001F7EF9" w:rsidRDefault="001F7EF9" w:rsidP="001F7EF9">
      <w:pPr>
        <w:autoSpaceDE w:val="0"/>
        <w:autoSpaceDN w:val="0"/>
        <w:adjustRightInd w:val="0"/>
        <w:jc w:val="center"/>
      </w:pPr>
    </w:p>
    <w:tbl>
      <w:tblPr>
        <w:tblW w:w="10520" w:type="dxa"/>
        <w:tblInd w:w="-176" w:type="dxa"/>
        <w:tblLayout w:type="fixed"/>
        <w:tblLook w:val="0000"/>
      </w:tblPr>
      <w:tblGrid>
        <w:gridCol w:w="4112"/>
        <w:gridCol w:w="1730"/>
        <w:gridCol w:w="1701"/>
        <w:gridCol w:w="1560"/>
        <w:gridCol w:w="1417"/>
      </w:tblGrid>
      <w:tr w:rsidR="001F7EF9" w:rsidRPr="001F7EF9" w:rsidTr="001803B8">
        <w:trPr>
          <w:trHeight w:val="480"/>
        </w:trPr>
        <w:tc>
          <w:tcPr>
            <w:tcW w:w="4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color w:val="000000"/>
              </w:rPr>
              <w:t>Наименование показателей</w:t>
            </w: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C36D9E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color w:val="000000"/>
              </w:rPr>
              <w:t>Текущий год 2021</w:t>
            </w:r>
            <w:r w:rsidR="001F7EF9" w:rsidRPr="001F7EF9">
              <w:rPr>
                <w:color w:val="000000"/>
              </w:rPr>
              <w:t xml:space="preserve"> год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803B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7EF9">
              <w:t>Прогноз</w:t>
            </w:r>
          </w:p>
        </w:tc>
      </w:tr>
      <w:tr w:rsidR="001F7EF9" w:rsidRPr="001F7EF9" w:rsidTr="001803B8">
        <w:trPr>
          <w:trHeight w:val="282"/>
        </w:trPr>
        <w:tc>
          <w:tcPr>
            <w:tcW w:w="41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DB675A" w:rsidP="001F7EF9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202</w:t>
            </w:r>
            <w:r w:rsidR="00C36D9E"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DB675A" w:rsidP="001F7EF9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202</w:t>
            </w:r>
            <w:r w:rsidR="00C36D9E"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lang w:val="en-US"/>
              </w:rPr>
              <w:t>20</w:t>
            </w:r>
            <w:r w:rsidRPr="001F7EF9">
              <w:t>2</w:t>
            </w:r>
            <w:r w:rsidR="00C36D9E">
              <w:t>4</w:t>
            </w:r>
          </w:p>
        </w:tc>
      </w:tr>
      <w:tr w:rsidR="001F7EF9" w:rsidRPr="001F7EF9" w:rsidTr="001803B8">
        <w:trPr>
          <w:trHeight w:val="274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EF9">
              <w:rPr>
                <w:color w:val="000000"/>
              </w:rPr>
              <w:t>Общая площадь земель муниципального образования (га)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DB675A" w:rsidP="001F7EF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12427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DB675A" w:rsidP="001F7EF9">
            <w:r>
              <w:rPr>
                <w:bCs/>
              </w:rPr>
              <w:t>12427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DB675A" w:rsidP="001F7EF9">
            <w:r>
              <w:rPr>
                <w:bCs/>
              </w:rPr>
              <w:t>12427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DB675A" w:rsidP="001F7EF9">
            <w:r>
              <w:rPr>
                <w:bCs/>
              </w:rPr>
              <w:t>12427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EF9">
              <w:rPr>
                <w:color w:val="000000"/>
              </w:rPr>
              <w:t>Общая</w:t>
            </w:r>
          </w:p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color w:val="000000"/>
              </w:rPr>
              <w:t>протяженность дорог (км)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DB675A" w:rsidP="001F7EF9">
            <w:pPr>
              <w:autoSpaceDE w:val="0"/>
              <w:autoSpaceDN w:val="0"/>
              <w:adjustRightInd w:val="0"/>
            </w:pPr>
            <w:r>
              <w:t>31,017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5A06E7" w:rsidP="001F7EF9">
            <w:pPr>
              <w:autoSpaceDE w:val="0"/>
              <w:autoSpaceDN w:val="0"/>
              <w:adjustRightInd w:val="0"/>
            </w:pPr>
            <w:r>
              <w:t>31</w:t>
            </w:r>
            <w:r w:rsidR="00DB675A">
              <w:t>,017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DB675A" w:rsidP="001F7EF9">
            <w:pPr>
              <w:autoSpaceDE w:val="0"/>
              <w:autoSpaceDN w:val="0"/>
              <w:adjustRightInd w:val="0"/>
            </w:pPr>
            <w:r>
              <w:t>31,017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DB675A" w:rsidP="001F7EF9">
            <w:pPr>
              <w:autoSpaceDE w:val="0"/>
              <w:autoSpaceDN w:val="0"/>
              <w:adjustRightInd w:val="0"/>
            </w:pPr>
            <w:r>
              <w:t>31,017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color w:val="000000"/>
              </w:rPr>
              <w:t>Численность постоянного населения. Всего, человек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5A06E7" w:rsidRDefault="0056371F" w:rsidP="001F7EF9">
            <w:pPr>
              <w:autoSpaceDE w:val="0"/>
              <w:autoSpaceDN w:val="0"/>
              <w:adjustRightInd w:val="0"/>
              <w:rPr>
                <w:highlight w:val="yellow"/>
                <w:lang w:val="en-US"/>
              </w:rPr>
            </w:pPr>
            <w:r w:rsidRPr="0056371F">
              <w:t>1368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5A06E7" w:rsidRDefault="0056371F" w:rsidP="001F7EF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6371F">
              <w:t>1375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5A06E7" w:rsidRDefault="0056371F" w:rsidP="001F7EF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6371F">
              <w:t>1385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5A06E7" w:rsidRDefault="0056371F" w:rsidP="001F7EF9">
            <w:pPr>
              <w:tabs>
                <w:tab w:val="left" w:pos="240"/>
                <w:tab w:val="center" w:pos="513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56371F">
              <w:t>1395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color w:val="000000"/>
              </w:rPr>
              <w:t>родившихся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DA3A3A" w:rsidRDefault="00DA3A3A" w:rsidP="001F7EF9">
            <w:pPr>
              <w:autoSpaceDE w:val="0"/>
              <w:autoSpaceDN w:val="0"/>
              <w:adjustRightInd w:val="0"/>
            </w:pPr>
            <w:r w:rsidRPr="00DA3A3A">
              <w:t>11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DA3A3A" w:rsidRDefault="00DB675A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A3A3A">
              <w:t>15</w:t>
            </w:r>
            <w:r w:rsidR="001F7EF9" w:rsidRPr="00DA3A3A">
              <w:rPr>
                <w:lang w:val="en-US"/>
              </w:rPr>
              <w:t xml:space="preserve"> (</w:t>
            </w:r>
            <w:r w:rsidR="001F7EF9" w:rsidRPr="00DA3A3A">
              <w:t>на год)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DA3A3A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A3A3A">
              <w:t>15</w:t>
            </w:r>
            <w:r w:rsidRPr="00DA3A3A">
              <w:rPr>
                <w:lang w:val="en-US"/>
              </w:rPr>
              <w:t xml:space="preserve"> (</w:t>
            </w:r>
            <w:r w:rsidRPr="00DA3A3A">
              <w:t>на год)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DA3A3A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A3A3A">
              <w:t>15</w:t>
            </w:r>
            <w:r w:rsidRPr="00DA3A3A">
              <w:rPr>
                <w:lang w:val="en-US"/>
              </w:rPr>
              <w:t xml:space="preserve"> (</w:t>
            </w:r>
            <w:r w:rsidRPr="00DA3A3A">
              <w:t>на год)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color w:val="000000"/>
              </w:rPr>
              <w:t>умерших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DA3A3A" w:rsidRDefault="00DA3A3A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A3A3A">
              <w:t>25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DA3A3A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A3A3A">
              <w:t>10</w:t>
            </w:r>
            <w:r w:rsidRPr="00DA3A3A">
              <w:rPr>
                <w:lang w:val="en-US"/>
              </w:rPr>
              <w:t xml:space="preserve"> (</w:t>
            </w:r>
            <w:r w:rsidRPr="00DA3A3A">
              <w:t>на год)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DA3A3A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A3A3A">
              <w:t>10</w:t>
            </w:r>
            <w:r w:rsidRPr="00DA3A3A">
              <w:rPr>
                <w:lang w:val="en-US"/>
              </w:rPr>
              <w:t xml:space="preserve"> (</w:t>
            </w:r>
            <w:r w:rsidRPr="00DA3A3A">
              <w:t>на год)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DA3A3A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A3A3A">
              <w:t>10</w:t>
            </w:r>
            <w:r w:rsidRPr="00DA3A3A">
              <w:rPr>
                <w:lang w:val="en-US"/>
              </w:rPr>
              <w:t xml:space="preserve"> (</w:t>
            </w:r>
            <w:r w:rsidRPr="00DA3A3A">
              <w:t>на год)</w:t>
            </w:r>
          </w:p>
        </w:tc>
      </w:tr>
      <w:tr w:rsidR="001F7EF9" w:rsidRPr="001F7EF9" w:rsidTr="001803B8">
        <w:trPr>
          <w:trHeight w:val="457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8F35A8" w:rsidP="00DB675A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Учащиеся МК</w:t>
            </w:r>
            <w:r w:rsidR="001F7EF9" w:rsidRPr="001F7EF9">
              <w:rPr>
                <w:color w:val="000000"/>
              </w:rPr>
              <w:t xml:space="preserve">ОУ </w:t>
            </w:r>
            <w:r w:rsidR="00DB675A">
              <w:rPr>
                <w:color w:val="000000"/>
              </w:rPr>
              <w:t>Новошарапская</w:t>
            </w:r>
            <w:r w:rsidR="001F7EF9" w:rsidRPr="001F7EF9">
              <w:rPr>
                <w:color w:val="000000"/>
              </w:rPr>
              <w:t xml:space="preserve"> СОШ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2B44DA" w:rsidP="001F7EF9">
            <w:pPr>
              <w:autoSpaceDE w:val="0"/>
              <w:autoSpaceDN w:val="0"/>
              <w:adjustRightInd w:val="0"/>
            </w:pPr>
            <w:r w:rsidRPr="002B44DA">
              <w:t>167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DB675A" w:rsidP="001F7EF9">
            <w:pPr>
              <w:autoSpaceDE w:val="0"/>
              <w:autoSpaceDN w:val="0"/>
              <w:adjustRightInd w:val="0"/>
            </w:pPr>
            <w:r w:rsidRPr="002B44DA">
              <w:rPr>
                <w:color w:val="000000"/>
              </w:rPr>
              <w:t>16</w:t>
            </w:r>
            <w:r w:rsidR="002B44DA" w:rsidRPr="002B44DA">
              <w:rPr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DB675A" w:rsidP="001F7EF9">
            <w:pPr>
              <w:autoSpaceDE w:val="0"/>
              <w:autoSpaceDN w:val="0"/>
              <w:adjustRightInd w:val="0"/>
            </w:pPr>
            <w:r w:rsidRPr="002B44DA">
              <w:rPr>
                <w:color w:val="000000"/>
              </w:rPr>
              <w:t>16</w:t>
            </w:r>
            <w:r w:rsidR="002B44DA" w:rsidRPr="002B44DA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DB675A" w:rsidP="001F7EF9">
            <w:pPr>
              <w:autoSpaceDE w:val="0"/>
              <w:autoSpaceDN w:val="0"/>
              <w:adjustRightInd w:val="0"/>
            </w:pPr>
            <w:r w:rsidRPr="002B44DA">
              <w:rPr>
                <w:color w:val="000000"/>
              </w:rPr>
              <w:t>16</w:t>
            </w:r>
            <w:r w:rsidR="002B44DA" w:rsidRPr="002B44DA">
              <w:rPr>
                <w:color w:val="000000"/>
              </w:rPr>
              <w:t>7</w:t>
            </w:r>
          </w:p>
        </w:tc>
      </w:tr>
      <w:tr w:rsidR="001F7EF9" w:rsidRPr="001F7EF9" w:rsidTr="001803B8">
        <w:trPr>
          <w:trHeight w:val="457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EF9">
              <w:rPr>
                <w:color w:val="000000"/>
              </w:rPr>
              <w:t>Воспитанники МК</w:t>
            </w:r>
            <w:r w:rsidR="00DB675A">
              <w:rPr>
                <w:color w:val="000000"/>
              </w:rPr>
              <w:t>Д</w:t>
            </w:r>
            <w:r w:rsidR="008F40DD">
              <w:rPr>
                <w:color w:val="000000"/>
              </w:rPr>
              <w:t>ОУ Детский сад</w:t>
            </w:r>
            <w:r w:rsidR="00DB675A">
              <w:rPr>
                <w:color w:val="000000"/>
              </w:rPr>
              <w:t>«Березка</w:t>
            </w:r>
            <w:r w:rsidRPr="001F7EF9">
              <w:rPr>
                <w:color w:val="000000"/>
              </w:rPr>
              <w:t>»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2B44DA" w:rsidP="001F7EF9">
            <w:pPr>
              <w:autoSpaceDE w:val="0"/>
              <w:autoSpaceDN w:val="0"/>
              <w:adjustRightInd w:val="0"/>
            </w:pPr>
            <w:r w:rsidRPr="002B44DA">
              <w:t>74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2B44DA" w:rsidP="001F7E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44DA">
              <w:rPr>
                <w:color w:val="000000"/>
              </w:rPr>
              <w:t>74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2B44DA" w:rsidP="00DB67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44DA">
              <w:rPr>
                <w:color w:val="000000"/>
              </w:rPr>
              <w:t>74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2B44DA" w:rsidP="001F7E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44DA">
              <w:rPr>
                <w:color w:val="000000"/>
              </w:rPr>
              <w:t>74</w:t>
            </w:r>
          </w:p>
        </w:tc>
      </w:tr>
      <w:tr w:rsidR="001F7EF9" w:rsidRPr="001F7EF9" w:rsidTr="001803B8">
        <w:trPr>
          <w:trHeight w:val="677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color w:val="000000"/>
              </w:rPr>
              <w:t>Число действующих малых предприятийвсего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DB675A" w:rsidP="001F7EF9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DB675A" w:rsidP="001F7EF9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DB675A" w:rsidP="001F7EF9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DB675A" w:rsidP="001F7EF9">
            <w:pPr>
              <w:autoSpaceDE w:val="0"/>
              <w:autoSpaceDN w:val="0"/>
              <w:adjustRightInd w:val="0"/>
            </w:pPr>
            <w:r>
              <w:t>7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color w:val="000000"/>
              </w:rPr>
              <w:t xml:space="preserve">Среднемесячная заработная плата работников предпринимателей, тыс. руб.  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1F7EF9" w:rsidP="001F7EF9">
            <w:pPr>
              <w:autoSpaceDE w:val="0"/>
              <w:autoSpaceDN w:val="0"/>
              <w:adjustRightInd w:val="0"/>
            </w:pPr>
            <w:r w:rsidRPr="002B44DA">
              <w:t>15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B44DA">
              <w:t>15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1F7EF9" w:rsidP="001F7EF9">
            <w:pPr>
              <w:autoSpaceDE w:val="0"/>
              <w:autoSpaceDN w:val="0"/>
              <w:adjustRightInd w:val="0"/>
            </w:pPr>
            <w:r w:rsidRPr="002B44DA">
              <w:t>15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1F7EF9" w:rsidP="001F7EF9">
            <w:pPr>
              <w:autoSpaceDE w:val="0"/>
              <w:autoSpaceDN w:val="0"/>
              <w:adjustRightInd w:val="0"/>
            </w:pPr>
            <w:r w:rsidRPr="002B44DA">
              <w:t>15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color w:val="000000"/>
              </w:rPr>
              <w:t>Структура розничной торговли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color w:val="000000"/>
              </w:rPr>
              <w:t>Продовольственные продукты, хозтовары, строительный материал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color w:val="000000"/>
              </w:rPr>
              <w:t>Продовольственные продукты, хозтовары, строительный материал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color w:val="000000"/>
              </w:rPr>
              <w:t>Продовольственные продукты, хозтовары, строительный материал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color w:val="000000"/>
              </w:rPr>
              <w:t>Продовольственные продукты, хозтовары, строительный материал</w:t>
            </w:r>
          </w:p>
        </w:tc>
      </w:tr>
      <w:tr w:rsidR="001F7EF9" w:rsidRPr="001F7EF9" w:rsidTr="001803B8">
        <w:trPr>
          <w:trHeight w:val="375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F7EF9">
              <w:rPr>
                <w:b/>
                <w:bCs/>
              </w:rPr>
              <w:t>Среднемесячная заработная плата</w:t>
            </w:r>
          </w:p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населения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56371F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6371F">
              <w:t>19,6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56371F" w:rsidRDefault="001F7EF9" w:rsidP="001F7EF9">
            <w:pPr>
              <w:autoSpaceDE w:val="0"/>
              <w:autoSpaceDN w:val="0"/>
              <w:adjustRightInd w:val="0"/>
            </w:pPr>
            <w:r w:rsidRPr="0056371F">
              <w:t>20,0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56371F" w:rsidRDefault="001F7EF9" w:rsidP="001F7EF9">
            <w:pPr>
              <w:autoSpaceDE w:val="0"/>
              <w:autoSpaceDN w:val="0"/>
              <w:adjustRightInd w:val="0"/>
            </w:pPr>
            <w:r w:rsidRPr="0056371F">
              <w:t>21,0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56371F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6371F">
              <w:t>21,5</w:t>
            </w:r>
          </w:p>
        </w:tc>
      </w:tr>
      <w:tr w:rsidR="001F7EF9" w:rsidRPr="001F7EF9" w:rsidTr="001803B8">
        <w:trPr>
          <w:trHeight w:val="334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b/>
                <w:bCs/>
                <w:color w:val="000000"/>
                <w:highlight w:val="white"/>
              </w:rPr>
              <w:t>Социальная сфера: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1F7EF9" w:rsidRPr="001F7EF9" w:rsidTr="001803B8">
        <w:trPr>
          <w:trHeight w:val="434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spacing w:after="200" w:line="276" w:lineRule="auto"/>
              <w:ind w:left="720"/>
              <w:rPr>
                <w:lang w:val="en-US"/>
              </w:rPr>
            </w:pPr>
            <w:r w:rsidRPr="001F7EF9">
              <w:rPr>
                <w:color w:val="000000"/>
                <w:highlight w:val="white"/>
              </w:rPr>
              <w:t>Дошкольные учреждения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lang w:val="en-US"/>
              </w:rPr>
              <w:t>1</w:t>
            </w:r>
          </w:p>
        </w:tc>
      </w:tr>
      <w:tr w:rsidR="001F7EF9" w:rsidRPr="001F7EF9" w:rsidTr="001803B8">
        <w:trPr>
          <w:trHeight w:val="470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spacing w:after="200" w:line="276" w:lineRule="auto"/>
              <w:ind w:left="720"/>
              <w:rPr>
                <w:lang w:val="en-US"/>
              </w:rPr>
            </w:pPr>
            <w:r w:rsidRPr="001F7EF9">
              <w:rPr>
                <w:color w:val="000000"/>
                <w:highlight w:val="white"/>
              </w:rPr>
              <w:t>Школьные учреждения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lang w:val="en-US"/>
              </w:rPr>
              <w:t>1</w:t>
            </w:r>
          </w:p>
        </w:tc>
      </w:tr>
      <w:tr w:rsidR="001F7EF9" w:rsidRPr="001F7EF9" w:rsidTr="001803B8">
        <w:trPr>
          <w:trHeight w:val="3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spacing w:after="200" w:line="276" w:lineRule="auto"/>
              <w:ind w:left="720"/>
            </w:pPr>
            <w:r w:rsidRPr="001F7EF9">
              <w:rPr>
                <w:color w:val="000000"/>
              </w:rPr>
              <w:t xml:space="preserve">Врач. </w:t>
            </w:r>
            <w:r w:rsidR="00DB675A" w:rsidRPr="001F7EF9">
              <w:rPr>
                <w:color w:val="000000"/>
              </w:rPr>
              <w:t>А</w:t>
            </w:r>
            <w:r w:rsidRPr="001F7EF9">
              <w:rPr>
                <w:color w:val="000000"/>
              </w:rPr>
              <w:t>мбулатория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</w:tr>
      <w:tr w:rsidR="001F7EF9" w:rsidRPr="001F7EF9" w:rsidTr="001803B8">
        <w:trPr>
          <w:trHeight w:val="395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spacing w:after="200" w:line="276" w:lineRule="auto"/>
              <w:ind w:left="720"/>
            </w:pPr>
            <w:r w:rsidRPr="001F7EF9">
              <w:rPr>
                <w:color w:val="000000"/>
                <w:highlight w:val="white"/>
              </w:rPr>
              <w:lastRenderedPageBreak/>
              <w:t>Учреждения культуры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</w:tr>
      <w:tr w:rsidR="001F7EF9" w:rsidRPr="001F7EF9" w:rsidTr="001803B8">
        <w:trPr>
          <w:trHeight w:val="645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spacing w:after="200" w:line="276" w:lineRule="auto"/>
              <w:ind w:left="720"/>
            </w:pPr>
            <w:r w:rsidRPr="001F7EF9">
              <w:rPr>
                <w:color w:val="000000"/>
                <w:highlight w:val="white"/>
              </w:rPr>
              <w:t>Отделения почтовой связи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</w:tr>
      <w:tr w:rsidR="00DB675A" w:rsidRPr="001F7EF9" w:rsidTr="001803B8">
        <w:trPr>
          <w:trHeight w:val="645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675A" w:rsidRPr="001F7EF9" w:rsidRDefault="00DB675A" w:rsidP="001F7EF9">
            <w:pPr>
              <w:autoSpaceDE w:val="0"/>
              <w:autoSpaceDN w:val="0"/>
              <w:adjustRightInd w:val="0"/>
              <w:spacing w:after="200" w:line="276" w:lineRule="auto"/>
              <w:ind w:left="72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Библиотека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B675A" w:rsidRPr="001F7EF9" w:rsidRDefault="00DB675A" w:rsidP="001F7EF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B675A" w:rsidRPr="001F7EF9" w:rsidRDefault="00DB675A" w:rsidP="001F7EF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B675A" w:rsidRPr="001F7EF9" w:rsidRDefault="00DB675A" w:rsidP="001F7EF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B675A" w:rsidRPr="001F7EF9" w:rsidRDefault="00DB675A" w:rsidP="001F7EF9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b/>
                <w:bCs/>
              </w:rPr>
              <w:t>Планируемые налоги к уплате, сборы и другие собственные доходы (тыс. руб.) в местный бюджет: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1)  Налоги на имущество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5A06E7" w:rsidRDefault="00F354D6" w:rsidP="00F354D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54D6">
              <w:rPr>
                <w:color w:val="000000"/>
              </w:rPr>
              <w:t>207,9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5A06E7" w:rsidRDefault="00F354D6" w:rsidP="001F7EF9">
            <w:pPr>
              <w:rPr>
                <w:highlight w:val="yellow"/>
              </w:rPr>
            </w:pPr>
            <w:r w:rsidRPr="00F354D6">
              <w:rPr>
                <w:color w:val="000000"/>
              </w:rPr>
              <w:t>290,6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5A06E7" w:rsidRDefault="00F354D6" w:rsidP="001F7EF9">
            <w:pPr>
              <w:rPr>
                <w:highlight w:val="yellow"/>
              </w:rPr>
            </w:pPr>
            <w:r w:rsidRPr="00F354D6">
              <w:rPr>
                <w:color w:val="000000"/>
              </w:rPr>
              <w:t>383,1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5A06E7" w:rsidRDefault="00F354D6" w:rsidP="001F7EF9">
            <w:pPr>
              <w:rPr>
                <w:highlight w:val="yellow"/>
              </w:rPr>
            </w:pPr>
            <w:r w:rsidRPr="00F354D6">
              <w:rPr>
                <w:color w:val="000000"/>
              </w:rPr>
              <w:t>421,4</w:t>
            </w:r>
          </w:p>
        </w:tc>
      </w:tr>
      <w:tr w:rsidR="00F354D6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4D6" w:rsidRPr="001F7EF9" w:rsidRDefault="00F354D6" w:rsidP="00F354D6">
            <w:pPr>
              <w:autoSpaceDE w:val="0"/>
              <w:autoSpaceDN w:val="0"/>
              <w:adjustRightInd w:val="0"/>
            </w:pPr>
            <w:r w:rsidRPr="001F7EF9">
              <w:t>2) Земельный налог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Pr="00864FF4" w:rsidRDefault="00F354D6" w:rsidP="00F354D6">
            <w:r w:rsidRPr="00864FF4">
              <w:t>2192,7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Pr="00864FF4" w:rsidRDefault="00F354D6" w:rsidP="00F354D6">
            <w:r w:rsidRPr="00864FF4">
              <w:t>2275,7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Pr="00864FF4" w:rsidRDefault="00F354D6" w:rsidP="00F354D6">
            <w:r w:rsidRPr="00864FF4">
              <w:t>2319,1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Default="00F354D6" w:rsidP="00F354D6">
            <w:r w:rsidRPr="00864FF4">
              <w:t>2363,8</w:t>
            </w:r>
          </w:p>
        </w:tc>
      </w:tr>
      <w:tr w:rsidR="00F354D6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4D6" w:rsidRPr="001F7EF9" w:rsidRDefault="00F354D6" w:rsidP="00F354D6">
            <w:pPr>
              <w:autoSpaceDE w:val="0"/>
              <w:autoSpaceDN w:val="0"/>
              <w:adjustRightInd w:val="0"/>
            </w:pPr>
            <w:r w:rsidRPr="001F7EF9">
              <w:rPr>
                <w:b/>
                <w:bCs/>
                <w:color w:val="000000"/>
              </w:rPr>
              <w:t>Расходы местного бюджета - всего тыс. руб.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Pr="006E129F" w:rsidRDefault="00F354D6" w:rsidP="00F354D6">
            <w:r w:rsidRPr="006E129F">
              <w:t>12019,0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Pr="006E129F" w:rsidRDefault="00F354D6" w:rsidP="00F354D6">
            <w:r w:rsidRPr="006E129F">
              <w:t>4806,7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Pr="006E129F" w:rsidRDefault="00F354D6" w:rsidP="00F354D6">
            <w:r w:rsidRPr="006E129F">
              <w:t>5049,2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Default="00F354D6" w:rsidP="00F354D6">
            <w:r w:rsidRPr="006E129F">
              <w:t>5256,3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b/>
                <w:bCs/>
              </w:rPr>
              <w:t>КРС: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lang w:val="en-US"/>
              </w:rPr>
              <w:t xml:space="preserve">- </w:t>
            </w:r>
            <w:r w:rsidRPr="001F7EF9">
              <w:t>в т.ч.</w:t>
            </w:r>
          </w:p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t>коровы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2B44DA" w:rsidP="001F7EF9">
            <w:pPr>
              <w:autoSpaceDE w:val="0"/>
              <w:autoSpaceDN w:val="0"/>
              <w:adjustRightInd w:val="0"/>
            </w:pPr>
            <w:r>
              <w:t>44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C36D9E" w:rsidP="001F7EF9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C36D9E" w:rsidP="001F7EF9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C36D9E" w:rsidP="001F7EF9">
            <w:pPr>
              <w:autoSpaceDE w:val="0"/>
              <w:autoSpaceDN w:val="0"/>
              <w:adjustRightInd w:val="0"/>
            </w:pPr>
            <w:r>
              <w:t>50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t>Свиньи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5A06E7" w:rsidP="001F7EF9">
            <w:pPr>
              <w:autoSpaceDE w:val="0"/>
              <w:autoSpaceDN w:val="0"/>
              <w:adjustRightInd w:val="0"/>
            </w:pPr>
            <w:r>
              <w:t>245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8F40DD" w:rsidP="001F7EF9">
            <w:pPr>
              <w:autoSpaceDE w:val="0"/>
              <w:autoSpaceDN w:val="0"/>
              <w:adjustRightInd w:val="0"/>
            </w:pPr>
            <w:r>
              <w:t>260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8F40DD" w:rsidP="001F7EF9">
            <w:pPr>
              <w:autoSpaceDE w:val="0"/>
              <w:autoSpaceDN w:val="0"/>
              <w:adjustRightInd w:val="0"/>
            </w:pPr>
            <w:r>
              <w:t>260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8F40DD" w:rsidP="001F7EF9">
            <w:pPr>
              <w:autoSpaceDE w:val="0"/>
              <w:autoSpaceDN w:val="0"/>
              <w:adjustRightInd w:val="0"/>
            </w:pPr>
            <w:r>
              <w:t>260</w:t>
            </w:r>
          </w:p>
        </w:tc>
      </w:tr>
      <w:tr w:rsidR="00C36D9E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D9E" w:rsidRPr="001F7EF9" w:rsidRDefault="00C36D9E" w:rsidP="001F7EF9">
            <w:pPr>
              <w:autoSpaceDE w:val="0"/>
              <w:autoSpaceDN w:val="0"/>
              <w:adjustRightInd w:val="0"/>
            </w:pPr>
            <w:r>
              <w:t>Свиноматки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47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50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t xml:space="preserve">Овцы и козы 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C36D9E" w:rsidP="001F7EF9">
            <w:pPr>
              <w:autoSpaceDE w:val="0"/>
              <w:autoSpaceDN w:val="0"/>
              <w:adjustRightInd w:val="0"/>
            </w:pPr>
            <w:r>
              <w:t>118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C36D9E" w:rsidP="001F7EF9">
            <w:pPr>
              <w:autoSpaceDE w:val="0"/>
              <w:autoSpaceDN w:val="0"/>
              <w:adjustRightInd w:val="0"/>
            </w:pPr>
            <w:r>
              <w:t>125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C36D9E" w:rsidP="001F7EF9">
            <w:pPr>
              <w:autoSpaceDE w:val="0"/>
              <w:autoSpaceDN w:val="0"/>
              <w:adjustRightInd w:val="0"/>
            </w:pPr>
            <w:r>
              <w:t>125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C36D9E" w:rsidP="001F7EF9">
            <w:pPr>
              <w:autoSpaceDE w:val="0"/>
              <w:autoSpaceDN w:val="0"/>
              <w:adjustRightInd w:val="0"/>
            </w:pPr>
            <w:r>
              <w:t>125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t>Птица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C36D9E" w:rsidP="001F7EF9">
            <w:pPr>
              <w:autoSpaceDE w:val="0"/>
              <w:autoSpaceDN w:val="0"/>
              <w:adjustRightInd w:val="0"/>
            </w:pPr>
            <w:r>
              <w:t>1900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C36D9E" w:rsidP="001F7EF9">
            <w:pPr>
              <w:autoSpaceDE w:val="0"/>
              <w:autoSpaceDN w:val="0"/>
              <w:adjustRightInd w:val="0"/>
            </w:pPr>
            <w:r>
              <w:t>2000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C36D9E" w:rsidP="001F7EF9">
            <w:pPr>
              <w:autoSpaceDE w:val="0"/>
              <w:autoSpaceDN w:val="0"/>
              <w:adjustRightInd w:val="0"/>
            </w:pPr>
            <w:r>
              <w:t>2000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C36D9E" w:rsidP="001F7EF9">
            <w:pPr>
              <w:autoSpaceDE w:val="0"/>
              <w:autoSpaceDN w:val="0"/>
              <w:adjustRightInd w:val="0"/>
            </w:pPr>
            <w:r>
              <w:t>2000</w:t>
            </w:r>
          </w:p>
        </w:tc>
      </w:tr>
      <w:tr w:rsidR="00C36D9E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D9E" w:rsidRPr="001F7EF9" w:rsidRDefault="00C36D9E" w:rsidP="001F7EF9">
            <w:pPr>
              <w:autoSpaceDE w:val="0"/>
              <w:autoSpaceDN w:val="0"/>
              <w:adjustRightInd w:val="0"/>
            </w:pPr>
            <w:r>
              <w:t>Лошади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C36D9E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Кролики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75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80</w:t>
            </w:r>
          </w:p>
        </w:tc>
      </w:tr>
      <w:tr w:rsidR="00C36D9E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Пчелосемьи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50</w:t>
            </w:r>
          </w:p>
        </w:tc>
      </w:tr>
      <w:tr w:rsidR="00C36D9E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Собаки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140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140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140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140</w:t>
            </w:r>
          </w:p>
        </w:tc>
      </w:tr>
      <w:tr w:rsidR="00C36D9E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Кошки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148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148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148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148</w:t>
            </w:r>
          </w:p>
        </w:tc>
      </w:tr>
    </w:tbl>
    <w:p w:rsidR="001F7EF9" w:rsidRPr="003B6BD9" w:rsidRDefault="001F7EF9" w:rsidP="0084646F">
      <w:pPr>
        <w:pStyle w:val="30"/>
        <w:spacing w:after="0"/>
        <w:ind w:left="0"/>
        <w:rPr>
          <w:rFonts w:ascii="Arial" w:hAnsi="Arial" w:cs="Arial"/>
          <w:sz w:val="24"/>
          <w:szCs w:val="24"/>
        </w:rPr>
        <w:sectPr w:rsidR="001F7EF9" w:rsidRPr="003B6BD9">
          <w:footerReference w:type="even" r:id="rId8"/>
          <w:footerReference w:type="default" r:id="rId9"/>
          <w:pgSz w:w="11906" w:h="16838"/>
          <w:pgMar w:top="1077" w:right="567" w:bottom="1077" w:left="1361" w:header="709" w:footer="709" w:gutter="0"/>
          <w:cols w:space="708"/>
          <w:docGrid w:linePitch="360"/>
        </w:sectPr>
      </w:pPr>
    </w:p>
    <w:p w:rsidR="001700FB" w:rsidRPr="002A6CAB" w:rsidRDefault="00162215" w:rsidP="00D3502E">
      <w:pPr>
        <w:pStyle w:val="a3"/>
        <w:numPr>
          <w:ilvl w:val="0"/>
          <w:numId w:val="8"/>
        </w:numPr>
        <w:rPr>
          <w:szCs w:val="28"/>
        </w:rPr>
      </w:pPr>
      <w:r w:rsidRPr="002A6CAB">
        <w:rPr>
          <w:szCs w:val="28"/>
        </w:rPr>
        <w:lastRenderedPageBreak/>
        <w:t>План мероприятий по реализации основных направлений социально-экономического развития</w:t>
      </w:r>
    </w:p>
    <w:p w:rsidR="00162215" w:rsidRPr="002A6CAB" w:rsidRDefault="00162215" w:rsidP="00473196">
      <w:pPr>
        <w:pStyle w:val="a3"/>
        <w:ind w:left="360"/>
        <w:rPr>
          <w:szCs w:val="28"/>
        </w:rPr>
      </w:pPr>
      <w:r w:rsidRPr="002A6CAB">
        <w:rPr>
          <w:szCs w:val="28"/>
        </w:rPr>
        <w:t>Новошарапского сельсоветана 20</w:t>
      </w:r>
      <w:r w:rsidR="00C36D9E">
        <w:rPr>
          <w:szCs w:val="28"/>
        </w:rPr>
        <w:t>22</w:t>
      </w:r>
      <w:r w:rsidRPr="002A6CAB">
        <w:rPr>
          <w:szCs w:val="28"/>
        </w:rPr>
        <w:t xml:space="preserve"> год </w:t>
      </w:r>
      <w:r w:rsidR="00C36D9E">
        <w:rPr>
          <w:szCs w:val="28"/>
        </w:rPr>
        <w:t>и плановый период 2023-2024</w:t>
      </w:r>
      <w:r w:rsidR="00170B42" w:rsidRPr="002A6CAB">
        <w:rPr>
          <w:szCs w:val="28"/>
        </w:rPr>
        <w:t xml:space="preserve"> года</w:t>
      </w:r>
    </w:p>
    <w:p w:rsidR="00162215" w:rsidRPr="003B6BD9" w:rsidRDefault="00162215">
      <w:pPr>
        <w:jc w:val="both"/>
        <w:rPr>
          <w:rFonts w:ascii="Arial" w:hAnsi="Arial" w:cs="Arial"/>
          <w:b/>
        </w:rPr>
      </w:pPr>
    </w:p>
    <w:p w:rsidR="00162215" w:rsidRPr="003B6BD9" w:rsidRDefault="00162215">
      <w:pPr>
        <w:pStyle w:val="a5"/>
        <w:rPr>
          <w:rFonts w:ascii="Arial" w:hAnsi="Arial" w:cs="Arial"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  <w:gridCol w:w="2552"/>
        <w:gridCol w:w="1876"/>
        <w:gridCol w:w="1980"/>
      </w:tblGrid>
      <w:tr w:rsidR="00162215" w:rsidRPr="008A3FB5" w:rsidTr="00D83505">
        <w:tc>
          <w:tcPr>
            <w:tcW w:w="3369" w:type="dxa"/>
            <w:vAlign w:val="center"/>
          </w:tcPr>
          <w:p w:rsidR="00162215" w:rsidRPr="008A3FB5" w:rsidRDefault="00162215">
            <w:pPr>
              <w:jc w:val="center"/>
            </w:pPr>
            <w:r w:rsidRPr="008A3FB5">
              <w:t>Задачи местного значения</w:t>
            </w:r>
          </w:p>
        </w:tc>
        <w:tc>
          <w:tcPr>
            <w:tcW w:w="5811" w:type="dxa"/>
            <w:vAlign w:val="center"/>
          </w:tcPr>
          <w:p w:rsidR="00162215" w:rsidRPr="008A3FB5" w:rsidRDefault="0016221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Механизм решения задач</w:t>
            </w:r>
          </w:p>
        </w:tc>
        <w:tc>
          <w:tcPr>
            <w:tcW w:w="2552" w:type="dxa"/>
            <w:vAlign w:val="center"/>
          </w:tcPr>
          <w:p w:rsidR="00162215" w:rsidRPr="008A3FB5" w:rsidRDefault="00162215">
            <w:pPr>
              <w:jc w:val="center"/>
            </w:pPr>
            <w:r w:rsidRPr="008A3FB5">
              <w:t>Объем и источник финансирования</w:t>
            </w:r>
          </w:p>
        </w:tc>
        <w:tc>
          <w:tcPr>
            <w:tcW w:w="1876" w:type="dxa"/>
            <w:vAlign w:val="center"/>
          </w:tcPr>
          <w:p w:rsidR="00162215" w:rsidRPr="008A3FB5" w:rsidRDefault="00162215">
            <w:pPr>
              <w:jc w:val="center"/>
            </w:pPr>
            <w:r w:rsidRPr="008A3FB5">
              <w:t>Ожидаемый результат</w:t>
            </w:r>
          </w:p>
        </w:tc>
        <w:tc>
          <w:tcPr>
            <w:tcW w:w="1980" w:type="dxa"/>
            <w:vAlign w:val="center"/>
          </w:tcPr>
          <w:p w:rsidR="00162215" w:rsidRPr="008A3FB5" w:rsidRDefault="00162215">
            <w:pPr>
              <w:jc w:val="center"/>
            </w:pPr>
            <w:r w:rsidRPr="008A3FB5">
              <w:t>Ответственный</w:t>
            </w:r>
          </w:p>
        </w:tc>
      </w:tr>
      <w:tr w:rsidR="00162215" w:rsidRPr="008A3FB5" w:rsidTr="00D83505">
        <w:tc>
          <w:tcPr>
            <w:tcW w:w="3369" w:type="dxa"/>
          </w:tcPr>
          <w:p w:rsidR="00162215" w:rsidRPr="008A3FB5" w:rsidRDefault="00162215">
            <w:r w:rsidRPr="008A3FB5">
              <w:t>Формирование, утверждение, исполнение бюджета поселения</w:t>
            </w:r>
          </w:p>
        </w:tc>
        <w:tc>
          <w:tcPr>
            <w:tcW w:w="5811" w:type="dxa"/>
          </w:tcPr>
          <w:p w:rsidR="00162215" w:rsidRPr="008A3FB5" w:rsidRDefault="00162215">
            <w:r w:rsidRPr="008A3FB5">
              <w:t>Повышение доходов бюджета: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>осуществление систематического контроля за исполнением доходной части бюджета</w:t>
            </w:r>
            <w:r w:rsidR="00BB3FB4" w:rsidRPr="008A3FB5">
              <w:t>,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 xml:space="preserve">сборов налоговых и неналоговых платежей, индивидуальная работа с плательщиками налогов </w:t>
            </w:r>
          </w:p>
          <w:p w:rsidR="00162215" w:rsidRPr="008A3FB5" w:rsidRDefault="00162215">
            <w:r w:rsidRPr="008A3FB5">
              <w:t>Рационализация расходов бюджета: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>- проведение мероприятий по экономии бюджетных расходов на оплату коммунальных платежей и непрофильных материальных расходов;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>- соблюдение лимита численности аппарата управления и нормативной численности;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>- совершенствование механизма размещения муниципального заказа, расширение сферы его применения.</w:t>
            </w:r>
          </w:p>
        </w:tc>
        <w:tc>
          <w:tcPr>
            <w:tcW w:w="2552" w:type="dxa"/>
          </w:tcPr>
          <w:p w:rsidR="00162215" w:rsidRPr="008A3FB5" w:rsidRDefault="00162215"/>
        </w:tc>
        <w:tc>
          <w:tcPr>
            <w:tcW w:w="1876" w:type="dxa"/>
          </w:tcPr>
          <w:p w:rsidR="004325B2" w:rsidRPr="008A3FB5" w:rsidRDefault="00A762C2">
            <w:pPr>
              <w:rPr>
                <w:snapToGrid w:val="0"/>
              </w:rPr>
            </w:pPr>
            <w:r w:rsidRPr="008A3FB5">
              <w:rPr>
                <w:snapToGrid w:val="0"/>
              </w:rPr>
              <w:t xml:space="preserve">Доходы бюджета </w:t>
            </w:r>
            <w:r w:rsidR="004325B2" w:rsidRPr="008A3FB5">
              <w:rPr>
                <w:snapToGrid w:val="0"/>
              </w:rPr>
              <w:t>Новошарапского сельсовета</w:t>
            </w:r>
          </w:p>
          <w:p w:rsidR="004325B2" w:rsidRPr="008A3FB5" w:rsidRDefault="004325B2">
            <w:pPr>
              <w:rPr>
                <w:snapToGrid w:val="0"/>
              </w:rPr>
            </w:pPr>
            <w:r w:rsidRPr="008A3FB5">
              <w:rPr>
                <w:snapToGrid w:val="0"/>
              </w:rPr>
              <w:t>прогнозируются в:</w:t>
            </w:r>
          </w:p>
          <w:p w:rsidR="009B6C7D" w:rsidRPr="008A3FB5" w:rsidRDefault="00327D6B">
            <w:pPr>
              <w:rPr>
                <w:snapToGrid w:val="0"/>
              </w:rPr>
            </w:pPr>
            <w:r w:rsidRPr="008A3FB5">
              <w:rPr>
                <w:snapToGrid w:val="0"/>
              </w:rPr>
              <w:t>202</w:t>
            </w:r>
            <w:r w:rsidR="00BD48E4">
              <w:rPr>
                <w:snapToGrid w:val="0"/>
              </w:rPr>
              <w:t>2</w:t>
            </w:r>
            <w:r w:rsidR="009B6C7D" w:rsidRPr="008A3FB5">
              <w:rPr>
                <w:snapToGrid w:val="0"/>
              </w:rPr>
              <w:t>г-</w:t>
            </w:r>
            <w:r w:rsidR="004D17BE" w:rsidRPr="004D17BE">
              <w:rPr>
                <w:snapToGrid w:val="0"/>
              </w:rPr>
              <w:t xml:space="preserve">7999,8 </w:t>
            </w:r>
            <w:r w:rsidR="004325B2" w:rsidRPr="008A3FB5">
              <w:rPr>
                <w:snapToGrid w:val="0"/>
              </w:rPr>
              <w:t>тыс. руб</w:t>
            </w:r>
          </w:p>
          <w:p w:rsidR="008B13A2" w:rsidRPr="008A3FB5" w:rsidRDefault="005F109C">
            <w:pPr>
              <w:rPr>
                <w:snapToGrid w:val="0"/>
              </w:rPr>
            </w:pPr>
            <w:r w:rsidRPr="008A3FB5">
              <w:rPr>
                <w:snapToGrid w:val="0"/>
              </w:rPr>
              <w:t>202</w:t>
            </w:r>
            <w:r w:rsidR="00BD48E4">
              <w:rPr>
                <w:snapToGrid w:val="0"/>
              </w:rPr>
              <w:t>3</w:t>
            </w:r>
            <w:r w:rsidR="009B6C7D" w:rsidRPr="008A3FB5">
              <w:rPr>
                <w:snapToGrid w:val="0"/>
              </w:rPr>
              <w:t>г</w:t>
            </w:r>
            <w:r w:rsidR="00121E7A" w:rsidRPr="008A3FB5">
              <w:rPr>
                <w:snapToGrid w:val="0"/>
              </w:rPr>
              <w:t>–</w:t>
            </w:r>
            <w:r w:rsidR="004D17BE" w:rsidRPr="004D17BE">
              <w:rPr>
                <w:snapToGrid w:val="0"/>
              </w:rPr>
              <w:t xml:space="preserve">6567,3 </w:t>
            </w:r>
            <w:r w:rsidR="004325B2" w:rsidRPr="008A3FB5">
              <w:rPr>
                <w:snapToGrid w:val="0"/>
              </w:rPr>
              <w:t>тыс. руб</w:t>
            </w:r>
            <w:r w:rsidR="00E1292D" w:rsidRPr="008A3FB5">
              <w:rPr>
                <w:snapToGrid w:val="0"/>
              </w:rPr>
              <w:t>.</w:t>
            </w:r>
          </w:p>
          <w:p w:rsidR="008B13A2" w:rsidRPr="008A3FB5" w:rsidRDefault="00BD48E4" w:rsidP="00E1292D">
            <w:pPr>
              <w:rPr>
                <w:snapToGrid w:val="0"/>
              </w:rPr>
            </w:pPr>
            <w:r>
              <w:rPr>
                <w:snapToGrid w:val="0"/>
              </w:rPr>
              <w:t>2024</w:t>
            </w:r>
            <w:r w:rsidR="008B13A2" w:rsidRPr="008A3FB5">
              <w:rPr>
                <w:snapToGrid w:val="0"/>
              </w:rPr>
              <w:t>г</w:t>
            </w:r>
            <w:r w:rsidR="00121E7A" w:rsidRPr="008A3FB5">
              <w:rPr>
                <w:snapToGrid w:val="0"/>
              </w:rPr>
              <w:t>–</w:t>
            </w:r>
            <w:r w:rsidR="004D17BE" w:rsidRPr="004D17BE">
              <w:rPr>
                <w:snapToGrid w:val="0"/>
              </w:rPr>
              <w:t xml:space="preserve">6274,3 </w:t>
            </w:r>
            <w:r w:rsidR="004325B2" w:rsidRPr="008A3FB5">
              <w:rPr>
                <w:snapToGrid w:val="0"/>
              </w:rPr>
              <w:t>тыс. руб</w:t>
            </w:r>
            <w:r w:rsidR="00E1292D" w:rsidRPr="008A3FB5">
              <w:rPr>
                <w:snapToGrid w:val="0"/>
              </w:rPr>
              <w:t>.</w:t>
            </w: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</w:p>
        </w:tc>
      </w:tr>
      <w:tr w:rsidR="00162215" w:rsidRPr="008A3FB5" w:rsidTr="00D83505">
        <w:tc>
          <w:tcPr>
            <w:tcW w:w="3369" w:type="dxa"/>
          </w:tcPr>
          <w:p w:rsidR="00162215" w:rsidRPr="008A3FB5" w:rsidRDefault="00162215">
            <w:r w:rsidRPr="008A3FB5">
              <w:t>Повышение эффективности использования имущества, находящегося в собственности поселения</w:t>
            </w:r>
          </w:p>
        </w:tc>
        <w:tc>
          <w:tcPr>
            <w:tcW w:w="5811" w:type="dxa"/>
          </w:tcPr>
          <w:p w:rsidR="00162215" w:rsidRPr="008A3FB5" w:rsidRDefault="00162215">
            <w:r w:rsidRPr="008A3FB5">
              <w:t>Обеспечение контроля за своевременным поступлением денежных средств от сдаваемого в аренду имущества.</w:t>
            </w:r>
          </w:p>
          <w:p w:rsidR="00162215" w:rsidRPr="008A3FB5" w:rsidRDefault="00162215">
            <w:r w:rsidRPr="008A3FB5">
              <w:t>Оптимизация затрат на управление муниципальной собственностью за счет реализации незадействованного движимого и недвижимого имущества</w:t>
            </w:r>
          </w:p>
        </w:tc>
        <w:tc>
          <w:tcPr>
            <w:tcW w:w="2552" w:type="dxa"/>
          </w:tcPr>
          <w:p w:rsidR="00162215" w:rsidRPr="008A3FB5" w:rsidRDefault="00162215"/>
        </w:tc>
        <w:tc>
          <w:tcPr>
            <w:tcW w:w="1876" w:type="dxa"/>
          </w:tcPr>
          <w:p w:rsidR="00162215" w:rsidRPr="008A3FB5" w:rsidRDefault="00162215">
            <w:r w:rsidRPr="008A3FB5">
              <w:t xml:space="preserve">Получить в бюджет поселения доходов: от сдачи в аренду недвижимого </w:t>
            </w:r>
            <w:r w:rsidR="007C1EB2" w:rsidRPr="008A3FB5">
              <w:t>имущества на сумму</w:t>
            </w:r>
            <w:r w:rsidR="00BD48E4">
              <w:t>: 2022</w:t>
            </w:r>
            <w:r w:rsidR="00E1292D" w:rsidRPr="008A3FB5">
              <w:t>год</w:t>
            </w:r>
            <w:r w:rsidR="00E1292D" w:rsidRPr="00CE64BD">
              <w:t>24,2</w:t>
            </w:r>
            <w:r w:rsidRPr="008A3FB5">
              <w:t>тыс., руб.</w:t>
            </w:r>
            <w:r w:rsidR="00BD48E4">
              <w:t xml:space="preserve"> 2023</w:t>
            </w:r>
            <w:r w:rsidR="00D3502E" w:rsidRPr="008A3FB5">
              <w:t xml:space="preserve">год </w:t>
            </w:r>
            <w:r w:rsidR="00E1292D" w:rsidRPr="00CE64BD">
              <w:t>24,2тыс</w:t>
            </w:r>
            <w:r w:rsidR="00E1292D" w:rsidRPr="008A3FB5">
              <w:t xml:space="preserve">.руб. </w:t>
            </w:r>
            <w:r w:rsidR="00BD48E4">
              <w:t>2024</w:t>
            </w:r>
            <w:r w:rsidR="00E1292D" w:rsidRPr="008A3FB5">
              <w:t xml:space="preserve">год </w:t>
            </w:r>
            <w:r w:rsidR="00E1292D" w:rsidRPr="00CE64BD">
              <w:t>24,2</w:t>
            </w:r>
            <w:r w:rsidR="00E1292D" w:rsidRPr="008A3FB5">
              <w:t xml:space="preserve"> </w:t>
            </w:r>
            <w:r w:rsidR="00E1292D" w:rsidRPr="008A3FB5">
              <w:lastRenderedPageBreak/>
              <w:t>тыс.руб</w:t>
            </w:r>
          </w:p>
          <w:p w:rsidR="00F25B62" w:rsidRPr="008A3FB5" w:rsidRDefault="00F25B62"/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Администрация Новошарапского сельсовета</w:t>
            </w:r>
          </w:p>
        </w:tc>
      </w:tr>
      <w:tr w:rsidR="00162215" w:rsidRPr="008A3FB5" w:rsidTr="00D83505">
        <w:trPr>
          <w:cantSplit/>
        </w:trPr>
        <w:tc>
          <w:tcPr>
            <w:tcW w:w="3369" w:type="dxa"/>
          </w:tcPr>
          <w:p w:rsidR="00162215" w:rsidRPr="008A3FB5" w:rsidRDefault="00162215">
            <w:r w:rsidRPr="008A3FB5">
              <w:lastRenderedPageBreak/>
              <w:t>Создание условий для обеспечения жителей поселения услугами общественного питания, торговли и бытового обслуживания.</w:t>
            </w:r>
          </w:p>
        </w:tc>
        <w:tc>
          <w:tcPr>
            <w:tcW w:w="5811" w:type="dxa"/>
          </w:tcPr>
          <w:p w:rsidR="00162215" w:rsidRPr="008A3FB5" w:rsidRDefault="00162215">
            <w:pPr>
              <w:jc w:val="both"/>
            </w:pPr>
            <w:r w:rsidRPr="008A3FB5">
              <w:t>Содействие развитию организованных форм торговли. Привлечение предприятий торговли и общественного питания к участию в спортивных и культурно-массовых мероприятиях</w:t>
            </w:r>
            <w:r w:rsidR="007C1EB2" w:rsidRPr="008A3FB5">
              <w:t>,</w:t>
            </w:r>
            <w:r w:rsidRPr="008A3FB5">
              <w:t xml:space="preserve"> проводимых в муниципальном образовании.</w:t>
            </w:r>
          </w:p>
          <w:p w:rsidR="00162215" w:rsidRPr="008A3FB5" w:rsidRDefault="00162215">
            <w:pPr>
              <w:pStyle w:val="a7"/>
              <w:ind w:firstLine="0"/>
              <w:jc w:val="left"/>
              <w:rPr>
                <w:sz w:val="24"/>
              </w:rPr>
            </w:pPr>
            <w:r w:rsidRPr="008A3FB5">
              <w:rPr>
                <w:sz w:val="24"/>
              </w:rPr>
              <w:t xml:space="preserve">Содействие развитию бытовых услуг на территории поселения: </w:t>
            </w:r>
          </w:p>
          <w:p w:rsidR="00162215" w:rsidRPr="008A3FB5" w:rsidRDefault="00162215">
            <w:pPr>
              <w:pStyle w:val="a7"/>
              <w:ind w:firstLine="0"/>
              <w:jc w:val="left"/>
              <w:rPr>
                <w:sz w:val="24"/>
              </w:rPr>
            </w:pPr>
            <w:r w:rsidRPr="008A3FB5">
              <w:rPr>
                <w:sz w:val="24"/>
              </w:rPr>
              <w:t>- оказание организационной помощи предприятиям и предпринимателям бы</w:t>
            </w:r>
            <w:r w:rsidR="007C1EB2" w:rsidRPr="008A3FB5">
              <w:rPr>
                <w:sz w:val="24"/>
              </w:rPr>
              <w:t>тового обслуживания в получении</w:t>
            </w:r>
            <w:r w:rsidRPr="008A3FB5">
              <w:rPr>
                <w:sz w:val="24"/>
              </w:rPr>
              <w:t xml:space="preserve"> государственной </w:t>
            </w:r>
            <w:r w:rsidR="004A606B" w:rsidRPr="008A3FB5">
              <w:rPr>
                <w:sz w:val="24"/>
              </w:rPr>
              <w:t>поддержки</w:t>
            </w:r>
          </w:p>
          <w:p w:rsidR="00162215" w:rsidRPr="008A3FB5" w:rsidRDefault="00162215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8A3FB5">
              <w:rPr>
                <w:sz w:val="24"/>
                <w:szCs w:val="24"/>
              </w:rPr>
              <w:t>- оказание содействия предприятиям и предпринимателям бытового обслуживания по вопросам бесплатного повышения квалификации работников на различных курсах при содействии Новосибирского областного фонда поддержки малого предпринимательства</w:t>
            </w:r>
            <w:r w:rsidR="00D3502E" w:rsidRPr="008A3FB5">
              <w:rPr>
                <w:b/>
                <w:sz w:val="24"/>
                <w:szCs w:val="24"/>
              </w:rPr>
              <w:t>.</w:t>
            </w:r>
          </w:p>
          <w:p w:rsidR="0081702A" w:rsidRPr="008A3FB5" w:rsidRDefault="00D3502E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8A3FB5">
              <w:rPr>
                <w:sz w:val="24"/>
                <w:szCs w:val="24"/>
              </w:rPr>
              <w:t>С</w:t>
            </w:r>
            <w:r w:rsidR="0081702A" w:rsidRPr="008A3FB5">
              <w:rPr>
                <w:sz w:val="24"/>
                <w:szCs w:val="24"/>
              </w:rPr>
              <w:t>одействовать гражданам при оформлении земельных участков.</w:t>
            </w:r>
          </w:p>
          <w:p w:rsidR="00162215" w:rsidRPr="008A3FB5" w:rsidRDefault="00162215">
            <w:pPr>
              <w:jc w:val="both"/>
              <w:rPr>
                <w:b/>
                <w:i/>
              </w:rPr>
            </w:pPr>
          </w:p>
        </w:tc>
        <w:tc>
          <w:tcPr>
            <w:tcW w:w="2552" w:type="dxa"/>
          </w:tcPr>
          <w:p w:rsidR="00162215" w:rsidRPr="008A3FB5" w:rsidRDefault="00162215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62215" w:rsidRPr="008A3FB5" w:rsidRDefault="00162215">
            <w:r w:rsidRPr="008A3FB5">
              <w:t>Темп</w:t>
            </w:r>
            <w:r w:rsidR="007C1EB2" w:rsidRPr="008A3FB5">
              <w:t xml:space="preserve"> роста розничного товарооборота</w:t>
            </w:r>
            <w:r w:rsidRPr="008A3FB5">
              <w:t xml:space="preserve"> не менее </w:t>
            </w:r>
            <w:r w:rsidR="007A4BC1" w:rsidRPr="008A3FB5">
              <w:t>5</w:t>
            </w:r>
            <w:r w:rsidRPr="008A3FB5">
              <w:t xml:space="preserve"> %.</w:t>
            </w:r>
          </w:p>
          <w:p w:rsidR="00162215" w:rsidRPr="008A3FB5" w:rsidRDefault="00162215">
            <w:pPr>
              <w:rPr>
                <w:b/>
                <w:i/>
              </w:rPr>
            </w:pP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</w:p>
        </w:tc>
      </w:tr>
      <w:tr w:rsidR="00162215" w:rsidRPr="008A3FB5" w:rsidTr="00D83505">
        <w:trPr>
          <w:cantSplit/>
          <w:trHeight w:val="1076"/>
        </w:trPr>
        <w:tc>
          <w:tcPr>
            <w:tcW w:w="3369" w:type="dxa"/>
          </w:tcPr>
          <w:p w:rsidR="00162215" w:rsidRPr="008A3FB5" w:rsidRDefault="00162215">
            <w:pPr>
              <w:rPr>
                <w:b/>
              </w:rPr>
            </w:pPr>
            <w:r w:rsidRPr="008A3FB5">
              <w:t xml:space="preserve">Ремонт внутрипоселенческих дорог </w:t>
            </w:r>
          </w:p>
          <w:p w:rsidR="00162215" w:rsidRPr="008A3FB5" w:rsidRDefault="00162215"/>
        </w:tc>
        <w:tc>
          <w:tcPr>
            <w:tcW w:w="5811" w:type="dxa"/>
          </w:tcPr>
          <w:p w:rsidR="009B6C7D" w:rsidRPr="008A3FB5" w:rsidRDefault="00E1292D">
            <w:pPr>
              <w:jc w:val="both"/>
            </w:pPr>
            <w:r w:rsidRPr="008A3FB5">
              <w:t>Ямочный ремонт ул.Космонавтов</w:t>
            </w:r>
            <w:r w:rsidR="00136C2A">
              <w:t>, ул.Мира</w:t>
            </w:r>
          </w:p>
          <w:p w:rsidR="00000220" w:rsidRPr="008A3FB5" w:rsidRDefault="00000220">
            <w:pPr>
              <w:jc w:val="both"/>
            </w:pPr>
          </w:p>
          <w:p w:rsidR="00E84125" w:rsidRPr="008A3FB5" w:rsidRDefault="00E84125">
            <w:pPr>
              <w:jc w:val="both"/>
            </w:pPr>
          </w:p>
          <w:p w:rsidR="00E84125" w:rsidRPr="008A3FB5" w:rsidRDefault="00E84125">
            <w:pPr>
              <w:jc w:val="both"/>
            </w:pPr>
          </w:p>
          <w:p w:rsidR="00A36265" w:rsidRPr="008A3FB5" w:rsidRDefault="00A36265">
            <w:pPr>
              <w:jc w:val="both"/>
            </w:pPr>
          </w:p>
        </w:tc>
        <w:tc>
          <w:tcPr>
            <w:tcW w:w="2552" w:type="dxa"/>
          </w:tcPr>
          <w:p w:rsidR="00136C2A" w:rsidRDefault="00CE64BD" w:rsidP="00E1292D">
            <w:r w:rsidRPr="00CE64BD">
              <w:t>200</w:t>
            </w:r>
            <w:r w:rsidR="00E1292D" w:rsidRPr="00CE64BD">
              <w:t>,0 тыс.руб.</w:t>
            </w:r>
          </w:p>
          <w:p w:rsidR="00136C2A" w:rsidRDefault="00136C2A" w:rsidP="00136C2A"/>
          <w:p w:rsidR="00A36265" w:rsidRPr="00136C2A" w:rsidRDefault="00A36265" w:rsidP="00136C2A"/>
        </w:tc>
        <w:tc>
          <w:tcPr>
            <w:tcW w:w="1876" w:type="dxa"/>
          </w:tcPr>
          <w:p w:rsidR="006979E2" w:rsidRPr="008A3FB5" w:rsidRDefault="006979E2">
            <w:r w:rsidRPr="008A3FB5">
              <w:t xml:space="preserve">Безопасность дорожного </w:t>
            </w:r>
            <w:r w:rsidR="00A4775C" w:rsidRPr="008A3FB5">
              <w:t>движения</w:t>
            </w: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</w:p>
        </w:tc>
      </w:tr>
      <w:tr w:rsidR="00B8215E" w:rsidRPr="008A3FB5" w:rsidTr="00D83505">
        <w:trPr>
          <w:cantSplit/>
          <w:trHeight w:val="889"/>
        </w:trPr>
        <w:tc>
          <w:tcPr>
            <w:tcW w:w="3369" w:type="dxa"/>
          </w:tcPr>
          <w:p w:rsidR="00B8215E" w:rsidRPr="008A3FB5" w:rsidRDefault="00F72F4E">
            <w:r w:rsidRPr="008A3FB5">
              <w:t>Противопожарная безопасность</w:t>
            </w:r>
          </w:p>
        </w:tc>
        <w:tc>
          <w:tcPr>
            <w:tcW w:w="5811" w:type="dxa"/>
          </w:tcPr>
          <w:p w:rsidR="00A829B1" w:rsidRPr="008A3FB5" w:rsidRDefault="00A829B1" w:rsidP="007C1EB2">
            <w:r w:rsidRPr="008A3FB5">
              <w:t xml:space="preserve">Контролируемый </w:t>
            </w:r>
            <w:r w:rsidR="006D270D" w:rsidRPr="008A3FB5">
              <w:t>отжиг</w:t>
            </w:r>
            <w:r w:rsidRPr="008A3FB5">
              <w:t>пустырей</w:t>
            </w:r>
            <w:r w:rsidR="007C1EB2" w:rsidRPr="008A3FB5">
              <w:t>,</w:t>
            </w:r>
            <w:r w:rsidRPr="008A3FB5">
              <w:t xml:space="preserve"> прилегающих к населенному пункту</w:t>
            </w:r>
          </w:p>
          <w:p w:rsidR="007A4BC1" w:rsidRPr="008A3FB5" w:rsidRDefault="007A4BC1">
            <w:pPr>
              <w:jc w:val="both"/>
            </w:pPr>
          </w:p>
        </w:tc>
        <w:tc>
          <w:tcPr>
            <w:tcW w:w="2552" w:type="dxa"/>
          </w:tcPr>
          <w:p w:rsidR="007A4BC1" w:rsidRPr="008A3FB5" w:rsidRDefault="00807E50" w:rsidP="00807E50">
            <w:r w:rsidRPr="00CE64BD">
              <w:t>120,0 тыс.руб</w:t>
            </w:r>
          </w:p>
        </w:tc>
        <w:tc>
          <w:tcPr>
            <w:tcW w:w="1876" w:type="dxa"/>
          </w:tcPr>
          <w:p w:rsidR="00B8215E" w:rsidRPr="008A3FB5" w:rsidRDefault="00F72F4E">
            <w:r w:rsidRPr="008A3FB5">
              <w:t>Безопасность</w:t>
            </w:r>
          </w:p>
          <w:p w:rsidR="00F72F4E" w:rsidRPr="008A3FB5" w:rsidRDefault="002C59A7">
            <w:r w:rsidRPr="008A3FB5">
              <w:t>н</w:t>
            </w:r>
            <w:r w:rsidR="00F72F4E" w:rsidRPr="008A3FB5">
              <w:t>аселения от пожаров</w:t>
            </w:r>
          </w:p>
        </w:tc>
        <w:tc>
          <w:tcPr>
            <w:tcW w:w="1980" w:type="dxa"/>
          </w:tcPr>
          <w:p w:rsidR="00B8215E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</w:p>
          <w:p w:rsidR="00A829B1" w:rsidRPr="008A3FB5" w:rsidRDefault="00A829B1" w:rsidP="00A829B1">
            <w:r w:rsidRPr="008A3FB5">
              <w:t>совместно с фермерами</w:t>
            </w:r>
          </w:p>
        </w:tc>
      </w:tr>
      <w:tr w:rsidR="00162215" w:rsidRPr="008A3FB5" w:rsidTr="00D83505">
        <w:trPr>
          <w:cantSplit/>
        </w:trPr>
        <w:tc>
          <w:tcPr>
            <w:tcW w:w="3369" w:type="dxa"/>
          </w:tcPr>
          <w:p w:rsidR="00162215" w:rsidRPr="008A3FB5" w:rsidRDefault="00162215">
            <w:r w:rsidRPr="008A3FB5"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811" w:type="dxa"/>
          </w:tcPr>
          <w:p w:rsidR="00162215" w:rsidRPr="008A3FB5" w:rsidRDefault="00162215">
            <w:pPr>
              <w:pStyle w:val="a8"/>
              <w:tabs>
                <w:tab w:val="clear" w:pos="4844"/>
                <w:tab w:val="clear" w:pos="9689"/>
              </w:tabs>
            </w:pPr>
            <w:r w:rsidRPr="008A3FB5">
              <w:t>Организация содержательного досуга и активного отдыха населения:</w:t>
            </w:r>
          </w:p>
          <w:p w:rsidR="00162215" w:rsidRPr="008A3FB5" w:rsidRDefault="00162215">
            <w:pPr>
              <w:pStyle w:val="a8"/>
              <w:tabs>
                <w:tab w:val="clear" w:pos="4844"/>
                <w:tab w:val="clear" w:pos="9689"/>
              </w:tabs>
            </w:pPr>
          </w:p>
          <w:p w:rsidR="00162215" w:rsidRPr="008A3FB5" w:rsidRDefault="00162215">
            <w:pPr>
              <w:pStyle w:val="a8"/>
              <w:numPr>
                <w:ilvl w:val="0"/>
                <w:numId w:val="2"/>
              </w:numPr>
              <w:tabs>
                <w:tab w:val="clear" w:pos="4844"/>
                <w:tab w:val="clear" w:pos="9689"/>
              </w:tabs>
            </w:pPr>
            <w:r w:rsidRPr="008A3FB5">
              <w:t>участие творческих коллективов в районных фестивалях, смотрах, конкурсах;</w:t>
            </w:r>
          </w:p>
          <w:p w:rsidR="00162215" w:rsidRPr="008A3FB5" w:rsidRDefault="00162215">
            <w:pPr>
              <w:pStyle w:val="a8"/>
              <w:numPr>
                <w:ilvl w:val="0"/>
                <w:numId w:val="2"/>
              </w:numPr>
              <w:tabs>
                <w:tab w:val="clear" w:pos="4844"/>
                <w:tab w:val="clear" w:pos="9689"/>
              </w:tabs>
              <w:rPr>
                <w:b/>
                <w:i/>
              </w:rPr>
            </w:pPr>
            <w:r w:rsidRPr="008A3FB5">
              <w:t>проведение культурно-массовых мероприятий</w:t>
            </w:r>
          </w:p>
        </w:tc>
        <w:tc>
          <w:tcPr>
            <w:tcW w:w="2552" w:type="dxa"/>
          </w:tcPr>
          <w:p w:rsidR="003C3265" w:rsidRPr="008A3FB5" w:rsidRDefault="00E1292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E64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15</w:t>
            </w:r>
            <w:r w:rsidR="003C3265" w:rsidRPr="00CE64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,0 тыс.руб.</w:t>
            </w:r>
          </w:p>
          <w:p w:rsidR="00162215" w:rsidRPr="008A3FB5" w:rsidRDefault="003C3265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+средства спонсоров</w:t>
            </w:r>
          </w:p>
        </w:tc>
        <w:tc>
          <w:tcPr>
            <w:tcW w:w="1876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Проведение не менее 15 культурно-массовых мероприятий.</w:t>
            </w:r>
          </w:p>
          <w:p w:rsidR="00162215" w:rsidRPr="008A3FB5" w:rsidRDefault="00162215">
            <w:r w:rsidRPr="008A3FB5">
              <w:t>Деятельность 7 творческих коллективов с числом участников не менее 100 чел.</w:t>
            </w: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  <w:r w:rsidR="006D270D"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совместно с Новошарапским СДК и творческими коллективами</w:t>
            </w:r>
          </w:p>
        </w:tc>
      </w:tr>
      <w:tr w:rsidR="00162215" w:rsidRPr="008A3FB5" w:rsidTr="00D83505">
        <w:trPr>
          <w:cantSplit/>
        </w:trPr>
        <w:tc>
          <w:tcPr>
            <w:tcW w:w="3369" w:type="dxa"/>
          </w:tcPr>
          <w:p w:rsidR="00162215" w:rsidRPr="008A3FB5" w:rsidRDefault="00162215">
            <w:r w:rsidRPr="008A3FB5">
              <w:t xml:space="preserve">Обеспечение условий для развития на территории поселения физической культуры и массового спорта </w:t>
            </w:r>
          </w:p>
        </w:tc>
        <w:tc>
          <w:tcPr>
            <w:tcW w:w="5811" w:type="dxa"/>
          </w:tcPr>
          <w:p w:rsidR="00162215" w:rsidRPr="008A3FB5" w:rsidRDefault="00162215">
            <w:pPr>
              <w:pStyle w:val="a8"/>
              <w:tabs>
                <w:tab w:val="clear" w:pos="4844"/>
                <w:tab w:val="clear" w:pos="9689"/>
              </w:tabs>
            </w:pPr>
            <w:r w:rsidRPr="008A3FB5">
              <w:t>Проведение спортивно массовых мероприятий</w:t>
            </w:r>
            <w:r w:rsidR="007C1EB2" w:rsidRPr="008A3FB5">
              <w:t>,</w:t>
            </w:r>
            <w:r w:rsidRPr="008A3FB5">
              <w:t xml:space="preserve"> способствующих вовлечению населения в занятия физической культурой и спортом.</w:t>
            </w:r>
          </w:p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Участие в районных спортивно-массовых мероприятиях.</w:t>
            </w:r>
          </w:p>
        </w:tc>
        <w:tc>
          <w:tcPr>
            <w:tcW w:w="2552" w:type="dxa"/>
          </w:tcPr>
          <w:p w:rsidR="00162215" w:rsidRPr="008A3FB5" w:rsidRDefault="00327D6B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E64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3,</w:t>
            </w:r>
            <w:r w:rsidR="00987B50" w:rsidRPr="00CE64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0 тыс.руб</w:t>
            </w:r>
          </w:p>
          <w:p w:rsidR="00987B50" w:rsidRPr="008A3FB5" w:rsidRDefault="00987B50" w:rsidP="00987B50">
            <w:pPr>
              <w:rPr>
                <w:color w:val="FF0000"/>
              </w:rPr>
            </w:pPr>
            <w:r w:rsidRPr="008A3FB5">
              <w:t>+средства спонсоров</w:t>
            </w:r>
          </w:p>
        </w:tc>
        <w:tc>
          <w:tcPr>
            <w:tcW w:w="1876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Проведение 3 спортивных мероприятий.</w:t>
            </w:r>
          </w:p>
        </w:tc>
        <w:tc>
          <w:tcPr>
            <w:tcW w:w="1980" w:type="dxa"/>
          </w:tcPr>
          <w:p w:rsidR="00162215" w:rsidRPr="008A3FB5" w:rsidRDefault="007C1EB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Новошарапский СОШ при поддержке</w:t>
            </w:r>
            <w:r w:rsidR="006D270D"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Администрации</w:t>
            </w:r>
            <w:r w:rsidR="00F72F4E"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Новошарапского сельсовета</w:t>
            </w:r>
          </w:p>
        </w:tc>
      </w:tr>
      <w:tr w:rsidR="00162215" w:rsidRPr="008A3FB5" w:rsidTr="00D83505">
        <w:trPr>
          <w:cantSplit/>
        </w:trPr>
        <w:tc>
          <w:tcPr>
            <w:tcW w:w="3369" w:type="dxa"/>
          </w:tcPr>
          <w:p w:rsidR="00162215" w:rsidRPr="008A3FB5" w:rsidRDefault="00162215">
            <w:r w:rsidRPr="008A3FB5">
              <w:t>Формирование архивных фондов поселения</w:t>
            </w:r>
          </w:p>
        </w:tc>
        <w:tc>
          <w:tcPr>
            <w:tcW w:w="5811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Обеспечение сохранности муниципального архива, включая хранение архивных фондов поселения до сдачи их в архив района</w:t>
            </w:r>
          </w:p>
        </w:tc>
        <w:tc>
          <w:tcPr>
            <w:tcW w:w="2552" w:type="dxa"/>
          </w:tcPr>
          <w:p w:rsidR="00162215" w:rsidRPr="008A3FB5" w:rsidRDefault="00162215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Обеспечение 100 % сохранности архивных материалов</w:t>
            </w: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</w:p>
        </w:tc>
      </w:tr>
      <w:tr w:rsidR="00162215" w:rsidRPr="008A3FB5" w:rsidTr="00C369D5">
        <w:trPr>
          <w:cantSplit/>
          <w:trHeight w:val="2825"/>
        </w:trPr>
        <w:tc>
          <w:tcPr>
            <w:tcW w:w="3369" w:type="dxa"/>
          </w:tcPr>
          <w:p w:rsidR="00162215" w:rsidRPr="008A3FB5" w:rsidRDefault="00162215">
            <w:r w:rsidRPr="008A3FB5">
              <w:t>Благоустройство населенных пунктов</w:t>
            </w:r>
          </w:p>
        </w:tc>
        <w:tc>
          <w:tcPr>
            <w:tcW w:w="5811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Организация сбора и вывоза бытовых отходов и мусора.</w:t>
            </w:r>
          </w:p>
          <w:p w:rsidR="00162215" w:rsidRPr="008A3FB5" w:rsidRDefault="00162215">
            <w:r w:rsidRPr="008A3FB5">
              <w:t>Благоустройство территории поселения:</w:t>
            </w:r>
          </w:p>
          <w:p w:rsidR="00162215" w:rsidRPr="008A3FB5" w:rsidRDefault="00162215" w:rsidP="00E1292D">
            <w:pPr>
              <w:ind w:left="720"/>
            </w:pPr>
            <w:r w:rsidRPr="008A3FB5">
              <w:t>уничтожение сорной растительности</w:t>
            </w:r>
          </w:p>
          <w:p w:rsidR="00162215" w:rsidRDefault="006D270D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Освещение улиц</w:t>
            </w:r>
          </w:p>
          <w:p w:rsidR="00C369D5" w:rsidRDefault="00C369D5"/>
          <w:p w:rsidR="00C369D5" w:rsidRDefault="00C369D5"/>
          <w:p w:rsidR="00162215" w:rsidRPr="008A3FB5" w:rsidRDefault="006D270D">
            <w:r w:rsidRPr="008A3FB5">
              <w:t>Очистка дорог от снега</w:t>
            </w:r>
          </w:p>
          <w:p w:rsidR="00327D6B" w:rsidRPr="008A3FB5" w:rsidRDefault="00327D6B">
            <w:r w:rsidRPr="008A3FB5">
              <w:t>Содержание кладбища</w:t>
            </w:r>
          </w:p>
          <w:p w:rsidR="00605C82" w:rsidRPr="008A3FB5" w:rsidRDefault="00605C82" w:rsidP="00605C82">
            <w:pPr>
              <w:jc w:val="both"/>
            </w:pPr>
          </w:p>
          <w:p w:rsidR="00605C82" w:rsidRPr="008A3FB5" w:rsidRDefault="00605C82" w:rsidP="00605C82">
            <w:pPr>
              <w:jc w:val="both"/>
            </w:pPr>
          </w:p>
          <w:p w:rsidR="00327D6B" w:rsidRPr="008A3FB5" w:rsidRDefault="00327D6B" w:rsidP="00605C82"/>
        </w:tc>
        <w:tc>
          <w:tcPr>
            <w:tcW w:w="2552" w:type="dxa"/>
          </w:tcPr>
          <w:p w:rsidR="00605C82" w:rsidRPr="008A3FB5" w:rsidRDefault="00605C82" w:rsidP="00605C82"/>
          <w:p w:rsidR="00E1292D" w:rsidRPr="008A3FB5" w:rsidRDefault="00E1292D" w:rsidP="00605C82"/>
          <w:p w:rsidR="00E1292D" w:rsidRPr="008A3FB5" w:rsidRDefault="00E1292D" w:rsidP="00605C82"/>
          <w:p w:rsidR="00E1292D" w:rsidRPr="00CE64BD" w:rsidRDefault="00CE64BD" w:rsidP="00605C82">
            <w:r w:rsidRPr="00CE64BD">
              <w:t>50</w:t>
            </w:r>
            <w:r w:rsidR="00E1292D" w:rsidRPr="00CE64BD">
              <w:t>,0 тыс.руб</w:t>
            </w:r>
          </w:p>
          <w:p w:rsidR="00605C82" w:rsidRPr="00CE64BD" w:rsidRDefault="00CE64BD" w:rsidP="00605C82">
            <w:r w:rsidRPr="00CE64BD">
              <w:t>330</w:t>
            </w:r>
            <w:r w:rsidR="00327D6B" w:rsidRPr="00CE64BD">
              <w:t>,0 тыс.руб</w:t>
            </w:r>
          </w:p>
          <w:p w:rsidR="00136C2A" w:rsidRDefault="00136C2A" w:rsidP="00605C82">
            <w:pPr>
              <w:rPr>
                <w:highlight w:val="yellow"/>
              </w:rPr>
            </w:pPr>
          </w:p>
          <w:p w:rsidR="00136C2A" w:rsidRPr="00136C2A" w:rsidRDefault="00136C2A" w:rsidP="00605C82">
            <w:pPr>
              <w:rPr>
                <w:highlight w:val="yellow"/>
              </w:rPr>
            </w:pPr>
          </w:p>
          <w:p w:rsidR="00605C82" w:rsidRPr="00CE64BD" w:rsidRDefault="00CE64BD" w:rsidP="00605C82">
            <w:r w:rsidRPr="00CE64BD">
              <w:t>200</w:t>
            </w:r>
            <w:r w:rsidR="00327D6B" w:rsidRPr="00CE64BD">
              <w:t>,0 тыс.руб</w:t>
            </w:r>
          </w:p>
          <w:p w:rsidR="00605C82" w:rsidRPr="00CE64BD" w:rsidRDefault="00E1292D" w:rsidP="00605C82">
            <w:r w:rsidRPr="00CE64BD">
              <w:t>180,0 тыс.руб.</w:t>
            </w:r>
          </w:p>
          <w:p w:rsidR="00327D6B" w:rsidRPr="00136C2A" w:rsidRDefault="00327D6B" w:rsidP="00327D6B">
            <w:pPr>
              <w:rPr>
                <w:highlight w:val="yellow"/>
              </w:rPr>
            </w:pPr>
          </w:p>
          <w:p w:rsidR="00162215" w:rsidRPr="008A3FB5" w:rsidRDefault="00162215" w:rsidP="00C369D5"/>
        </w:tc>
        <w:tc>
          <w:tcPr>
            <w:tcW w:w="1876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Повышение безопасности движения.</w:t>
            </w:r>
          </w:p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Улучшение экологической обстановки в деревне. Улучшение условий проживания.</w:t>
            </w: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  <w:r w:rsidR="006D270D"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 привлечением населения деревни</w:t>
            </w:r>
          </w:p>
        </w:tc>
      </w:tr>
      <w:tr w:rsidR="00162215" w:rsidRPr="008A3FB5" w:rsidTr="00D83505">
        <w:trPr>
          <w:cantSplit/>
        </w:trPr>
        <w:tc>
          <w:tcPr>
            <w:tcW w:w="3369" w:type="dxa"/>
          </w:tcPr>
          <w:p w:rsidR="00162215" w:rsidRPr="008A3FB5" w:rsidRDefault="00162215">
            <w:r w:rsidRPr="008A3FB5">
              <w:lastRenderedPageBreak/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5811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Создание условий для духовного, нравственного и патриотического воспитания, интеллектуального, физического развития молодежи и школьников:</w:t>
            </w:r>
          </w:p>
          <w:p w:rsidR="00162215" w:rsidRPr="008A3FB5" w:rsidRDefault="00162215">
            <w:pPr>
              <w:pStyle w:val="a8"/>
              <w:numPr>
                <w:ilvl w:val="0"/>
                <w:numId w:val="2"/>
              </w:numPr>
              <w:tabs>
                <w:tab w:val="clear" w:pos="4844"/>
                <w:tab w:val="clear" w:pos="9689"/>
              </w:tabs>
            </w:pPr>
            <w:r w:rsidRPr="008A3FB5">
              <w:t>проведение встреч с ветеранами ВОВ и локальных конфликтов;</w:t>
            </w:r>
          </w:p>
          <w:p w:rsidR="00162215" w:rsidRPr="008A3FB5" w:rsidRDefault="00162215">
            <w:pPr>
              <w:pStyle w:val="a8"/>
              <w:tabs>
                <w:tab w:val="clear" w:pos="4844"/>
                <w:tab w:val="clear" w:pos="9689"/>
              </w:tabs>
            </w:pPr>
            <w:r w:rsidRPr="008A3FB5">
              <w:t>Профилактика правонарушений и преступности среди молодежи: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>организация работы общественных инспекций по делам несовершеннолетних</w:t>
            </w:r>
          </w:p>
          <w:p w:rsidR="00162215" w:rsidRPr="008A3FB5" w:rsidRDefault="00162215">
            <w:r w:rsidRPr="008A3FB5">
              <w:t>Решение социально-экономических проблем молодежи: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>содействие молодежи в трудоустройстве, в том числе на время</w:t>
            </w:r>
            <w:r w:rsidR="002F0814" w:rsidRPr="008A3FB5">
              <w:t>,</w:t>
            </w:r>
            <w:r w:rsidRPr="008A3FB5">
              <w:t xml:space="preserve"> свободное от учебы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>содействие молодым семьям в получении государственной поддержки при строительстве или приобретении жилья</w:t>
            </w:r>
          </w:p>
        </w:tc>
        <w:tc>
          <w:tcPr>
            <w:tcW w:w="2552" w:type="dxa"/>
          </w:tcPr>
          <w:p w:rsidR="00987B50" w:rsidRPr="008A3FB5" w:rsidRDefault="00327D6B" w:rsidP="00987B50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E64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  <w:r w:rsidR="00987B50" w:rsidRPr="00CE64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,0 тыс.руб</w:t>
            </w:r>
          </w:p>
          <w:p w:rsidR="00162215" w:rsidRPr="008A3FB5" w:rsidRDefault="00987B50" w:rsidP="00987B50">
            <w:pPr>
              <w:pStyle w:val="2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+средства спонсоров</w:t>
            </w:r>
          </w:p>
        </w:tc>
        <w:tc>
          <w:tcPr>
            <w:tcW w:w="1876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Патриотическое воспитание молодежи.</w:t>
            </w:r>
          </w:p>
          <w:p w:rsidR="00162215" w:rsidRPr="008A3FB5" w:rsidRDefault="00162215">
            <w:r w:rsidRPr="008A3FB5">
              <w:t>Комплексный подход к профилактике безнадзорности и правонарушений в молодежной среде.</w:t>
            </w: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</w:p>
          <w:p w:rsidR="00BB70C0" w:rsidRPr="008A3FB5" w:rsidRDefault="00BB70C0" w:rsidP="00BB70C0">
            <w:r w:rsidRPr="008A3FB5">
              <w:t>совместно с общественными организациями, Новошарапским</w:t>
            </w:r>
            <w:r w:rsidR="003B6BD9" w:rsidRPr="008A3FB5">
              <w:t>и</w:t>
            </w:r>
            <w:r w:rsidRPr="008A3FB5">
              <w:t xml:space="preserve"> СОШ и СДК</w:t>
            </w:r>
          </w:p>
        </w:tc>
      </w:tr>
      <w:tr w:rsidR="00162215" w:rsidRPr="008A3FB5" w:rsidTr="00D83505">
        <w:trPr>
          <w:cantSplit/>
          <w:trHeight w:val="1789"/>
        </w:trPr>
        <w:tc>
          <w:tcPr>
            <w:tcW w:w="3369" w:type="dxa"/>
          </w:tcPr>
          <w:p w:rsidR="00162215" w:rsidRPr="008A3FB5" w:rsidRDefault="00162215">
            <w:r w:rsidRPr="008A3FB5">
              <w:t>Создание условий для повышения уровня занятости населения</w:t>
            </w:r>
          </w:p>
        </w:tc>
        <w:tc>
          <w:tcPr>
            <w:tcW w:w="5811" w:type="dxa"/>
          </w:tcPr>
          <w:p w:rsidR="008F0988" w:rsidRPr="008A3FB5" w:rsidRDefault="00162215">
            <w:r w:rsidRPr="008A3FB5">
              <w:t>Организация совместно с ГУ Центр занятости Ордынского района временных общественных работ, самозанятости безработных граждан.</w:t>
            </w:r>
          </w:p>
          <w:p w:rsidR="008F0988" w:rsidRPr="008A3FB5" w:rsidRDefault="008F0988" w:rsidP="008F0988"/>
          <w:p w:rsidR="008F0988" w:rsidRPr="008A3FB5" w:rsidRDefault="008F0988" w:rsidP="008F0988"/>
          <w:p w:rsidR="008F0988" w:rsidRPr="008A3FB5" w:rsidRDefault="008F0988" w:rsidP="008F0988"/>
          <w:p w:rsidR="008F0988" w:rsidRPr="008A3FB5" w:rsidRDefault="008F0988" w:rsidP="008F0988"/>
          <w:p w:rsidR="00162215" w:rsidRPr="008A3FB5" w:rsidRDefault="00162215" w:rsidP="008F0988">
            <w:pPr>
              <w:jc w:val="right"/>
            </w:pPr>
          </w:p>
        </w:tc>
        <w:tc>
          <w:tcPr>
            <w:tcW w:w="2552" w:type="dxa"/>
          </w:tcPr>
          <w:p w:rsidR="00162215" w:rsidRPr="008A3FB5" w:rsidRDefault="00162215">
            <w:pPr>
              <w:pStyle w:val="2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Организация не менее </w:t>
            </w:r>
            <w:r w:rsidR="00BB70C0"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временных рабочих мест.</w:t>
            </w:r>
          </w:p>
          <w:p w:rsidR="00162215" w:rsidRPr="008A3FB5" w:rsidRDefault="00162215">
            <w:r w:rsidRPr="008A3FB5">
              <w:t>Повышение социальной защищенности населения.</w:t>
            </w: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</w:p>
        </w:tc>
      </w:tr>
    </w:tbl>
    <w:p w:rsidR="00D3502E" w:rsidRPr="008A3FB5" w:rsidRDefault="00D3502E" w:rsidP="00D3502E">
      <w:pPr>
        <w:jc w:val="center"/>
        <w:rPr>
          <w:b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D3502E" w:rsidRPr="008A3FB5" w:rsidRDefault="00D3502E" w:rsidP="00D3502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A3FB5">
        <w:rPr>
          <w:b/>
          <w:sz w:val="28"/>
          <w:szCs w:val="28"/>
        </w:rPr>
        <w:t>5.  Предварительные итоги прогноза социально-экономического развития за истекший период финансового года</w:t>
      </w:r>
    </w:p>
    <w:p w:rsidR="00D3502E" w:rsidRPr="008A3FB5" w:rsidRDefault="00D3502E" w:rsidP="00D3502E">
      <w:pPr>
        <w:jc w:val="center"/>
        <w:rPr>
          <w:b/>
          <w:sz w:val="28"/>
          <w:szCs w:val="28"/>
        </w:rPr>
      </w:pPr>
      <w:r w:rsidRPr="008A3FB5">
        <w:rPr>
          <w:b/>
          <w:sz w:val="28"/>
          <w:szCs w:val="28"/>
        </w:rPr>
        <w:t xml:space="preserve">  и основные показатели прогноза социального – экономического развития Новошарапского сельсовета</w:t>
      </w:r>
    </w:p>
    <w:p w:rsidR="00D3502E" w:rsidRPr="008A3FB5" w:rsidRDefault="00BD48E4" w:rsidP="00D35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2022 год и на плановый период 2023 и 2024</w:t>
      </w:r>
      <w:r w:rsidR="00D3502E" w:rsidRPr="008A3FB5">
        <w:rPr>
          <w:b/>
          <w:sz w:val="28"/>
          <w:szCs w:val="28"/>
        </w:rPr>
        <w:t xml:space="preserve"> годов.  </w:t>
      </w:r>
    </w:p>
    <w:tbl>
      <w:tblPr>
        <w:tblW w:w="15450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0"/>
        <w:gridCol w:w="1134"/>
        <w:gridCol w:w="1984"/>
        <w:gridCol w:w="1418"/>
        <w:gridCol w:w="1417"/>
        <w:gridCol w:w="1418"/>
        <w:gridCol w:w="1417"/>
        <w:gridCol w:w="1276"/>
        <w:gridCol w:w="1276"/>
      </w:tblGrid>
      <w:tr w:rsidR="00D3502E" w:rsidRPr="008A3FB5" w:rsidTr="008A3FB5">
        <w:trPr>
          <w:cantSplit/>
          <w:trHeight w:val="730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  <w:r w:rsidRPr="008A3FB5">
              <w:t>Показатели развития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  <w:r w:rsidRPr="008A3FB5">
              <w:t>Един. изм.</w:t>
            </w:r>
          </w:p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  <w:r w:rsidRPr="008A3FB5">
              <w:t>тыс.</w:t>
            </w:r>
          </w:p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  <w:r w:rsidRPr="008A3FB5"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  <w:r w:rsidRPr="008A3FB5">
              <w:t xml:space="preserve">Отчёт </w:t>
            </w:r>
          </w:p>
          <w:p w:rsidR="00D3502E" w:rsidRPr="008A3FB5" w:rsidRDefault="00BD48E4" w:rsidP="007F3184">
            <w:pPr>
              <w:snapToGrid w:val="0"/>
              <w:spacing w:before="100" w:after="100"/>
              <w:jc w:val="center"/>
            </w:pPr>
            <w:r>
              <w:t>2021</w:t>
            </w:r>
            <w:r w:rsidR="00D3502E" w:rsidRPr="008A3FB5"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</w:p>
          <w:p w:rsidR="00D3502E" w:rsidRPr="008A3FB5" w:rsidRDefault="00BD48E4" w:rsidP="007F3184">
            <w:pPr>
              <w:snapToGrid w:val="0"/>
              <w:spacing w:before="100" w:after="100"/>
              <w:jc w:val="center"/>
            </w:pPr>
            <w:r>
              <w:t>2022</w:t>
            </w:r>
            <w:r w:rsidR="00D3502E" w:rsidRPr="008A3FB5"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E" w:rsidRPr="008A3FB5" w:rsidRDefault="00D3502E" w:rsidP="007F3184">
            <w:pPr>
              <w:jc w:val="center"/>
            </w:pPr>
          </w:p>
          <w:p w:rsidR="00D3502E" w:rsidRPr="008A3FB5" w:rsidRDefault="00BD48E4" w:rsidP="007F3184">
            <w:pPr>
              <w:jc w:val="center"/>
            </w:pPr>
            <w:r>
              <w:t>2023</w:t>
            </w:r>
            <w:r w:rsidR="00D3502E" w:rsidRPr="008A3FB5"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E" w:rsidRPr="008A3FB5" w:rsidRDefault="00D3502E" w:rsidP="007F3184">
            <w:pPr>
              <w:jc w:val="center"/>
            </w:pPr>
          </w:p>
          <w:p w:rsidR="00D3502E" w:rsidRPr="008A3FB5" w:rsidRDefault="00BD48E4" w:rsidP="007F3184">
            <w:pPr>
              <w:jc w:val="center"/>
            </w:pPr>
            <w:r>
              <w:t>2024</w:t>
            </w:r>
            <w:r w:rsidR="00D3502E" w:rsidRPr="008A3FB5">
              <w:t xml:space="preserve"> год</w:t>
            </w:r>
          </w:p>
        </w:tc>
      </w:tr>
      <w:tr w:rsidR="00D3502E" w:rsidRPr="008A3FB5" w:rsidTr="008A3FB5">
        <w:trPr>
          <w:cantSplit/>
          <w:trHeight w:val="788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2E" w:rsidRPr="008A3FB5" w:rsidRDefault="00D3502E" w:rsidP="007F318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2E" w:rsidRPr="008A3FB5" w:rsidRDefault="00D3502E" w:rsidP="007F3184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  <w:r w:rsidRPr="008A3FB5"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4D17BE" w:rsidP="007F3184">
            <w:pPr>
              <w:snapToGrid w:val="0"/>
              <w:spacing w:before="100" w:after="100"/>
              <w:jc w:val="center"/>
            </w:pPr>
            <w:r>
              <w:t>в % к 2021</w:t>
            </w:r>
            <w:r w:rsidR="00D3502E" w:rsidRPr="008A3FB5"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в % к</w:t>
            </w:r>
          </w:p>
          <w:p w:rsidR="00D3502E" w:rsidRPr="008A3FB5" w:rsidRDefault="004D17BE" w:rsidP="007F3184">
            <w:pPr>
              <w:jc w:val="center"/>
            </w:pPr>
            <w:r>
              <w:t>2022</w:t>
            </w:r>
            <w:r w:rsidR="00D3502E" w:rsidRPr="008A3FB5"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4D17BE" w:rsidP="007F3184">
            <w:pPr>
              <w:jc w:val="center"/>
            </w:pPr>
            <w:r>
              <w:t>в % к 2023</w:t>
            </w:r>
            <w:r w:rsidR="00D3502E" w:rsidRPr="008A3FB5">
              <w:t>г.</w:t>
            </w:r>
          </w:p>
        </w:tc>
      </w:tr>
      <w:tr w:rsidR="00D3502E" w:rsidRPr="008A3FB5" w:rsidTr="008A3FB5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both"/>
            </w:pPr>
            <w:r w:rsidRPr="008A3FB5">
              <w:t xml:space="preserve">Объем производства продукции сельского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  <w:jc w:val="center"/>
            </w:pPr>
            <w:r w:rsidRPr="008A3FB5"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6631,67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7029,57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 xml:space="preserve">105,9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7030,0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 xml:space="preserve">106,0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7031,0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 xml:space="preserve">100,1 </w:t>
            </w:r>
          </w:p>
        </w:tc>
      </w:tr>
      <w:tr w:rsidR="00D3502E" w:rsidRPr="008A3FB5" w:rsidTr="008A3FB5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</w:pPr>
            <w:r w:rsidRPr="008A3FB5">
              <w:t>Объем розничного товарооборота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E" w:rsidRPr="008A3FB5" w:rsidRDefault="00D3502E" w:rsidP="007F3184">
            <w:pPr>
              <w:snapToGrid w:val="0"/>
              <w:jc w:val="center"/>
            </w:pPr>
            <w:r w:rsidRPr="008A3FB5">
              <w:t>тыс. руб.</w:t>
            </w:r>
          </w:p>
          <w:p w:rsidR="00D3502E" w:rsidRPr="008A3FB5" w:rsidRDefault="00D3502E" w:rsidP="007F3184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E" w:rsidRPr="008A3FB5" w:rsidRDefault="00D3502E" w:rsidP="007F3184">
            <w:pPr>
              <w:jc w:val="center"/>
            </w:pPr>
            <w:r w:rsidRPr="008A3FB5">
              <w:t>1005,96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E" w:rsidRPr="008A3FB5" w:rsidRDefault="00D3502E" w:rsidP="007F3184">
            <w:pPr>
              <w:jc w:val="center"/>
            </w:pPr>
            <w:r w:rsidRPr="008A3FB5">
              <w:t>1106,56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 xml:space="preserve">110,0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 xml:space="preserve">110,0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1210,84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108,5</w:t>
            </w:r>
          </w:p>
        </w:tc>
      </w:tr>
      <w:tr w:rsidR="00D3502E" w:rsidRPr="008A3FB5" w:rsidTr="008A3FB5">
        <w:trPr>
          <w:cantSplit/>
          <w:trHeight w:val="63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</w:pPr>
            <w:r w:rsidRPr="008A3FB5">
              <w:t xml:space="preserve"> Объем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E" w:rsidRPr="008A3FB5" w:rsidRDefault="00D3502E" w:rsidP="007F3184">
            <w:pPr>
              <w:snapToGrid w:val="0"/>
              <w:jc w:val="center"/>
            </w:pPr>
            <w:r w:rsidRPr="008A3FB5">
              <w:t>тыс. руб.</w:t>
            </w:r>
          </w:p>
          <w:p w:rsidR="00D3502E" w:rsidRPr="008A3FB5" w:rsidRDefault="00D3502E" w:rsidP="007F3184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104,6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 xml:space="preserve">100 </w:t>
            </w:r>
          </w:p>
        </w:tc>
      </w:tr>
      <w:tr w:rsidR="006E3DE9" w:rsidRPr="008A3FB5" w:rsidTr="008A3FB5">
        <w:trPr>
          <w:cantSplit/>
          <w:trHeight w:val="63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Pr="008A3FB5" w:rsidRDefault="008A3FB5" w:rsidP="007F3184">
            <w:pPr>
              <w:snapToGrid w:val="0"/>
            </w:pPr>
            <w:r w:rsidRPr="008A3FB5"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Pr="008A3FB5" w:rsidRDefault="008A3FB5" w:rsidP="007F3184">
            <w:pPr>
              <w:snapToGrid w:val="0"/>
              <w:jc w:val="center"/>
            </w:pPr>
            <w:r>
              <w:t>кв.м общ. площ.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Pr="008A3FB5" w:rsidRDefault="008A3FB5" w:rsidP="007F3184">
            <w:pPr>
              <w:jc w:val="center"/>
            </w:pPr>
            <w: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Pr="008A3FB5" w:rsidRDefault="008A3FB5" w:rsidP="007F3184">
            <w:pPr>
              <w:jc w:val="center"/>
            </w:pPr>
            <w: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Pr="008A3FB5" w:rsidRDefault="008A3FB5" w:rsidP="007F3184">
            <w:pPr>
              <w:jc w:val="center"/>
            </w:pPr>
            <w:r>
              <w:t>85,9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Pr="008A3FB5" w:rsidRDefault="008A3FB5" w:rsidP="007F3184">
            <w:pPr>
              <w:jc w:val="center"/>
            </w:pPr>
            <w: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Pr="008A3FB5" w:rsidRDefault="008A3FB5" w:rsidP="007F3184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Pr="008A3FB5" w:rsidRDefault="008A3FB5" w:rsidP="007F3184">
            <w:pPr>
              <w:jc w:val="center"/>
            </w:pPr>
            <w: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Pr="008A3FB5" w:rsidRDefault="008A3FB5" w:rsidP="007F3184">
            <w:pPr>
              <w:jc w:val="center"/>
            </w:pPr>
            <w:r>
              <w:t>100</w:t>
            </w:r>
          </w:p>
        </w:tc>
      </w:tr>
      <w:tr w:rsidR="00D3502E" w:rsidRPr="008A3FB5" w:rsidTr="008A3FB5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</w:pPr>
            <w:r w:rsidRPr="008A3FB5">
              <w:t xml:space="preserve"> Среднемесячная заработная плата 1 работника (по всем предприятиям)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  <w:r w:rsidRPr="008A3FB5"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102,04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 xml:space="preserve">105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102,3</w:t>
            </w:r>
          </w:p>
        </w:tc>
      </w:tr>
      <w:tr w:rsidR="00741C8E" w:rsidRPr="008A3FB5" w:rsidTr="008A3FB5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8A3FB5" w:rsidRDefault="00741C8E" w:rsidP="00741C8E">
            <w:pPr>
              <w:snapToGrid w:val="0"/>
            </w:pPr>
            <w:r w:rsidRPr="008A3FB5">
              <w:t xml:space="preserve"> Доходы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8A3FB5" w:rsidRDefault="00741C8E" w:rsidP="00741C8E">
            <w:pPr>
              <w:snapToGrid w:val="0"/>
              <w:spacing w:before="100" w:after="100"/>
              <w:jc w:val="center"/>
            </w:pPr>
            <w:r w:rsidRPr="008A3FB5"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741C8E" w:rsidP="00741C8E">
            <w:pPr>
              <w:jc w:val="center"/>
            </w:pPr>
            <w:r w:rsidRPr="009404CA">
              <w:t>10856,5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741C8E" w:rsidP="00741C8E">
            <w:pPr>
              <w:jc w:val="center"/>
            </w:pPr>
            <w:r w:rsidRPr="009404CA">
              <w:t>7999,8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0E7EED" w:rsidRDefault="000E7EED" w:rsidP="00741C8E">
            <w:pPr>
              <w:jc w:val="center"/>
            </w:pPr>
            <w:r w:rsidRPr="000E7EED">
              <w:t>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741C8E" w:rsidP="00741C8E">
            <w:pPr>
              <w:jc w:val="center"/>
            </w:pPr>
            <w:r w:rsidRPr="009404CA">
              <w:t>6567,3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0E7EED" w:rsidRDefault="000E7EED" w:rsidP="00741C8E">
            <w:pPr>
              <w:jc w:val="center"/>
            </w:pPr>
            <w:r w:rsidRPr="000E7EED">
              <w:t>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741C8E" w:rsidP="00741C8E">
            <w:pPr>
              <w:jc w:val="center"/>
            </w:pPr>
            <w:r w:rsidRPr="009404CA">
              <w:t>6274,3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0E7EED" w:rsidRDefault="000E7EED" w:rsidP="00741C8E">
            <w:pPr>
              <w:jc w:val="center"/>
            </w:pPr>
            <w:r w:rsidRPr="000E7EED">
              <w:t>95,5</w:t>
            </w:r>
          </w:p>
        </w:tc>
      </w:tr>
      <w:tr w:rsidR="00741C8E" w:rsidRPr="008A3FB5" w:rsidTr="008A3FB5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8A3FB5" w:rsidRDefault="00741C8E" w:rsidP="00741C8E">
            <w:pPr>
              <w:snapToGrid w:val="0"/>
            </w:pPr>
            <w:r w:rsidRPr="008A3FB5">
              <w:t>в т.ч. собственные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8A3FB5" w:rsidRDefault="00741C8E" w:rsidP="00741C8E">
            <w:pPr>
              <w:snapToGrid w:val="0"/>
              <w:spacing w:before="100" w:after="100"/>
              <w:jc w:val="center"/>
            </w:pPr>
            <w:r w:rsidRPr="008A3FB5"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741C8E" w:rsidP="00741C8E">
            <w:pPr>
              <w:jc w:val="center"/>
            </w:pPr>
            <w:r w:rsidRPr="009404CA">
              <w:t>4259,3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741C8E" w:rsidP="00741C8E">
            <w:pPr>
              <w:jc w:val="center"/>
            </w:pPr>
            <w:r w:rsidRPr="009404CA">
              <w:t>4806,7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0E7EED" w:rsidRDefault="000E7EED" w:rsidP="00741C8E">
            <w:pPr>
              <w:jc w:val="center"/>
            </w:pPr>
            <w:r w:rsidRPr="000E7EED">
              <w:t>112,9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741C8E" w:rsidP="00741C8E">
            <w:pPr>
              <w:jc w:val="center"/>
            </w:pPr>
            <w:r w:rsidRPr="009404CA">
              <w:t>5049,2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0E7EED" w:rsidRDefault="000E7EED" w:rsidP="00741C8E">
            <w:pPr>
              <w:jc w:val="center"/>
            </w:pPr>
            <w:r w:rsidRPr="000E7EED">
              <w:t>105,04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741C8E" w:rsidP="00741C8E">
            <w:pPr>
              <w:jc w:val="center"/>
            </w:pPr>
            <w:r w:rsidRPr="009404CA">
              <w:t>5256,3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0E7EED" w:rsidRDefault="000E7EED" w:rsidP="00741C8E">
            <w:pPr>
              <w:jc w:val="center"/>
            </w:pPr>
            <w:r w:rsidRPr="000E7EED">
              <w:t>104,1</w:t>
            </w:r>
          </w:p>
        </w:tc>
      </w:tr>
    </w:tbl>
    <w:p w:rsidR="00D5564D" w:rsidRPr="008A3FB5" w:rsidRDefault="00D5564D" w:rsidP="00BD48E4"/>
    <w:sectPr w:rsidR="00D5564D" w:rsidRPr="008A3FB5" w:rsidSect="008C29C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8E5" w:rsidRDefault="000868E5">
      <w:r>
        <w:separator/>
      </w:r>
    </w:p>
  </w:endnote>
  <w:endnote w:type="continuationSeparator" w:id="1">
    <w:p w:rsidR="000868E5" w:rsidRDefault="00086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D6" w:rsidRDefault="004E37AB" w:rsidP="00A927C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354D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54D6" w:rsidRDefault="00F354D6" w:rsidP="000F6D2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D6" w:rsidRDefault="004E37AB" w:rsidP="00A927C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354D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3194">
      <w:rPr>
        <w:rStyle w:val="ab"/>
        <w:noProof/>
      </w:rPr>
      <w:t>1</w:t>
    </w:r>
    <w:r>
      <w:rPr>
        <w:rStyle w:val="ab"/>
      </w:rPr>
      <w:fldChar w:fldCharType="end"/>
    </w:r>
  </w:p>
  <w:p w:rsidR="00F354D6" w:rsidRDefault="00F354D6" w:rsidP="000F6D2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8E5" w:rsidRDefault="000868E5">
      <w:r>
        <w:separator/>
      </w:r>
    </w:p>
  </w:footnote>
  <w:footnote w:type="continuationSeparator" w:id="1">
    <w:p w:rsidR="000868E5" w:rsidRDefault="00086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0B0B"/>
    <w:multiLevelType w:val="hybridMultilevel"/>
    <w:tmpl w:val="2A461F38"/>
    <w:lvl w:ilvl="0" w:tplc="152A319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75C2E"/>
    <w:multiLevelType w:val="hybridMultilevel"/>
    <w:tmpl w:val="D75203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63577"/>
    <w:multiLevelType w:val="hybridMultilevel"/>
    <w:tmpl w:val="794CBE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EA677A"/>
    <w:multiLevelType w:val="hybridMultilevel"/>
    <w:tmpl w:val="20665BFA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  <w:szCs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45B43"/>
    <w:multiLevelType w:val="hybridMultilevel"/>
    <w:tmpl w:val="3E34B3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52FDC"/>
    <w:multiLevelType w:val="hybridMultilevel"/>
    <w:tmpl w:val="5F36061C"/>
    <w:lvl w:ilvl="0" w:tplc="CD3C0D8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01B1A0F"/>
    <w:multiLevelType w:val="hybridMultilevel"/>
    <w:tmpl w:val="6A908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AA2351"/>
    <w:multiLevelType w:val="hybridMultilevel"/>
    <w:tmpl w:val="B52E5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DB9"/>
    <w:rsid w:val="00000220"/>
    <w:rsid w:val="00002403"/>
    <w:rsid w:val="00010297"/>
    <w:rsid w:val="000130E4"/>
    <w:rsid w:val="000248DA"/>
    <w:rsid w:val="00034F1A"/>
    <w:rsid w:val="00037E3F"/>
    <w:rsid w:val="000452D4"/>
    <w:rsid w:val="000522E5"/>
    <w:rsid w:val="000605CA"/>
    <w:rsid w:val="00063F4F"/>
    <w:rsid w:val="000717EB"/>
    <w:rsid w:val="00077923"/>
    <w:rsid w:val="000868E5"/>
    <w:rsid w:val="00093DC2"/>
    <w:rsid w:val="00095FEB"/>
    <w:rsid w:val="00096E60"/>
    <w:rsid w:val="000A1DFB"/>
    <w:rsid w:val="000A294C"/>
    <w:rsid w:val="000A3C15"/>
    <w:rsid w:val="000A457D"/>
    <w:rsid w:val="000B307F"/>
    <w:rsid w:val="000B5D12"/>
    <w:rsid w:val="000C054C"/>
    <w:rsid w:val="000D07A2"/>
    <w:rsid w:val="000D278D"/>
    <w:rsid w:val="000E06BA"/>
    <w:rsid w:val="000E4E8D"/>
    <w:rsid w:val="000E7EED"/>
    <w:rsid w:val="000F6CE9"/>
    <w:rsid w:val="000F6D24"/>
    <w:rsid w:val="00100BAD"/>
    <w:rsid w:val="00103824"/>
    <w:rsid w:val="00121E7A"/>
    <w:rsid w:val="00124FBC"/>
    <w:rsid w:val="00130C84"/>
    <w:rsid w:val="00136C2A"/>
    <w:rsid w:val="001419CB"/>
    <w:rsid w:val="00146F87"/>
    <w:rsid w:val="00150B0D"/>
    <w:rsid w:val="00151C89"/>
    <w:rsid w:val="00152BAD"/>
    <w:rsid w:val="0015493E"/>
    <w:rsid w:val="00157A30"/>
    <w:rsid w:val="00162215"/>
    <w:rsid w:val="001634A9"/>
    <w:rsid w:val="00163AEA"/>
    <w:rsid w:val="00166C04"/>
    <w:rsid w:val="001700FB"/>
    <w:rsid w:val="00170B42"/>
    <w:rsid w:val="00174B2C"/>
    <w:rsid w:val="001762AF"/>
    <w:rsid w:val="001803B8"/>
    <w:rsid w:val="00181C08"/>
    <w:rsid w:val="001822AC"/>
    <w:rsid w:val="00184E6C"/>
    <w:rsid w:val="001870AB"/>
    <w:rsid w:val="001A0BD7"/>
    <w:rsid w:val="001A46DA"/>
    <w:rsid w:val="001B0733"/>
    <w:rsid w:val="001B1681"/>
    <w:rsid w:val="001B2BAB"/>
    <w:rsid w:val="001C0D07"/>
    <w:rsid w:val="001C72BE"/>
    <w:rsid w:val="001D000B"/>
    <w:rsid w:val="001D0378"/>
    <w:rsid w:val="001D3194"/>
    <w:rsid w:val="001D4214"/>
    <w:rsid w:val="001E05F9"/>
    <w:rsid w:val="001E531D"/>
    <w:rsid w:val="001F4938"/>
    <w:rsid w:val="001F7EF9"/>
    <w:rsid w:val="00204FF5"/>
    <w:rsid w:val="00205338"/>
    <w:rsid w:val="002255A4"/>
    <w:rsid w:val="002255CF"/>
    <w:rsid w:val="00240BC5"/>
    <w:rsid w:val="002463B0"/>
    <w:rsid w:val="002537DB"/>
    <w:rsid w:val="00256042"/>
    <w:rsid w:val="00274767"/>
    <w:rsid w:val="002755C4"/>
    <w:rsid w:val="00285D7D"/>
    <w:rsid w:val="002A1BB9"/>
    <w:rsid w:val="002A6CAB"/>
    <w:rsid w:val="002B2A74"/>
    <w:rsid w:val="002B44DA"/>
    <w:rsid w:val="002C0AD2"/>
    <w:rsid w:val="002C481C"/>
    <w:rsid w:val="002C59A7"/>
    <w:rsid w:val="002C6E3B"/>
    <w:rsid w:val="002D2DF8"/>
    <w:rsid w:val="002F0814"/>
    <w:rsid w:val="002F5B67"/>
    <w:rsid w:val="002F62A0"/>
    <w:rsid w:val="003049D4"/>
    <w:rsid w:val="00311A4A"/>
    <w:rsid w:val="00317C27"/>
    <w:rsid w:val="00321D53"/>
    <w:rsid w:val="00322F46"/>
    <w:rsid w:val="00325E5E"/>
    <w:rsid w:val="00327D6B"/>
    <w:rsid w:val="00330211"/>
    <w:rsid w:val="003333C2"/>
    <w:rsid w:val="00344BA9"/>
    <w:rsid w:val="0036432A"/>
    <w:rsid w:val="00376BDA"/>
    <w:rsid w:val="00382BAB"/>
    <w:rsid w:val="00384464"/>
    <w:rsid w:val="003857F3"/>
    <w:rsid w:val="00392DCA"/>
    <w:rsid w:val="003965A2"/>
    <w:rsid w:val="003A0D6D"/>
    <w:rsid w:val="003A59D4"/>
    <w:rsid w:val="003B5EC3"/>
    <w:rsid w:val="003B6BD9"/>
    <w:rsid w:val="003C3265"/>
    <w:rsid w:val="003C426C"/>
    <w:rsid w:val="003E1A7E"/>
    <w:rsid w:val="003F3CFF"/>
    <w:rsid w:val="003F5CA4"/>
    <w:rsid w:val="003F68E3"/>
    <w:rsid w:val="003F6946"/>
    <w:rsid w:val="00405615"/>
    <w:rsid w:val="00413605"/>
    <w:rsid w:val="0042133B"/>
    <w:rsid w:val="00422E95"/>
    <w:rsid w:val="004325B2"/>
    <w:rsid w:val="004465AA"/>
    <w:rsid w:val="00463388"/>
    <w:rsid w:val="00463CC2"/>
    <w:rsid w:val="00471E1D"/>
    <w:rsid w:val="00473196"/>
    <w:rsid w:val="00485519"/>
    <w:rsid w:val="00487A88"/>
    <w:rsid w:val="00496580"/>
    <w:rsid w:val="004A4AA0"/>
    <w:rsid w:val="004A606B"/>
    <w:rsid w:val="004B25B7"/>
    <w:rsid w:val="004C63BA"/>
    <w:rsid w:val="004D121D"/>
    <w:rsid w:val="004D17BE"/>
    <w:rsid w:val="004D6696"/>
    <w:rsid w:val="004E0545"/>
    <w:rsid w:val="004E2E7C"/>
    <w:rsid w:val="004E37AB"/>
    <w:rsid w:val="004E5FF2"/>
    <w:rsid w:val="004F1E2A"/>
    <w:rsid w:val="004F5D99"/>
    <w:rsid w:val="00510E87"/>
    <w:rsid w:val="00514B28"/>
    <w:rsid w:val="005159EB"/>
    <w:rsid w:val="00522B28"/>
    <w:rsid w:val="00530C52"/>
    <w:rsid w:val="005372CD"/>
    <w:rsid w:val="005466FB"/>
    <w:rsid w:val="0056371F"/>
    <w:rsid w:val="00564664"/>
    <w:rsid w:val="00570222"/>
    <w:rsid w:val="00575776"/>
    <w:rsid w:val="005761EB"/>
    <w:rsid w:val="00576A20"/>
    <w:rsid w:val="00584EC8"/>
    <w:rsid w:val="00592E89"/>
    <w:rsid w:val="005A0250"/>
    <w:rsid w:val="005A06E7"/>
    <w:rsid w:val="005A1FC8"/>
    <w:rsid w:val="005A6E23"/>
    <w:rsid w:val="005B2393"/>
    <w:rsid w:val="005C63EB"/>
    <w:rsid w:val="005D3885"/>
    <w:rsid w:val="005D3B00"/>
    <w:rsid w:val="005E0B6F"/>
    <w:rsid w:val="005E1464"/>
    <w:rsid w:val="005E287D"/>
    <w:rsid w:val="005F109C"/>
    <w:rsid w:val="005F4678"/>
    <w:rsid w:val="00605C82"/>
    <w:rsid w:val="00606988"/>
    <w:rsid w:val="00611103"/>
    <w:rsid w:val="00617477"/>
    <w:rsid w:val="006223FD"/>
    <w:rsid w:val="0062573B"/>
    <w:rsid w:val="00627F12"/>
    <w:rsid w:val="0063102D"/>
    <w:rsid w:val="006316DA"/>
    <w:rsid w:val="00633E7C"/>
    <w:rsid w:val="00634895"/>
    <w:rsid w:val="00640ABD"/>
    <w:rsid w:val="00641459"/>
    <w:rsid w:val="00641931"/>
    <w:rsid w:val="006426F5"/>
    <w:rsid w:val="006506FF"/>
    <w:rsid w:val="00653740"/>
    <w:rsid w:val="00654CC8"/>
    <w:rsid w:val="00655A26"/>
    <w:rsid w:val="00661C45"/>
    <w:rsid w:val="00664CF1"/>
    <w:rsid w:val="006673F2"/>
    <w:rsid w:val="006732E5"/>
    <w:rsid w:val="0067420A"/>
    <w:rsid w:val="006778B8"/>
    <w:rsid w:val="0068470A"/>
    <w:rsid w:val="006928F1"/>
    <w:rsid w:val="006979E2"/>
    <w:rsid w:val="00697ED1"/>
    <w:rsid w:val="006A0D21"/>
    <w:rsid w:val="006A5274"/>
    <w:rsid w:val="006A6C24"/>
    <w:rsid w:val="006C1A9E"/>
    <w:rsid w:val="006C2DBE"/>
    <w:rsid w:val="006D270D"/>
    <w:rsid w:val="006D382D"/>
    <w:rsid w:val="006D589B"/>
    <w:rsid w:val="006D7E3C"/>
    <w:rsid w:val="006E1089"/>
    <w:rsid w:val="006E3DE9"/>
    <w:rsid w:val="006E4368"/>
    <w:rsid w:val="006E4F9C"/>
    <w:rsid w:val="006F1145"/>
    <w:rsid w:val="006F2C0C"/>
    <w:rsid w:val="006F7BE1"/>
    <w:rsid w:val="007016B5"/>
    <w:rsid w:val="00701B48"/>
    <w:rsid w:val="0070567D"/>
    <w:rsid w:val="00705A3B"/>
    <w:rsid w:val="007175AD"/>
    <w:rsid w:val="00741C8E"/>
    <w:rsid w:val="00752D08"/>
    <w:rsid w:val="007656C7"/>
    <w:rsid w:val="00767F42"/>
    <w:rsid w:val="00775C76"/>
    <w:rsid w:val="007828B9"/>
    <w:rsid w:val="00784556"/>
    <w:rsid w:val="00785C21"/>
    <w:rsid w:val="007976BA"/>
    <w:rsid w:val="007A4BC1"/>
    <w:rsid w:val="007A517D"/>
    <w:rsid w:val="007C1EB2"/>
    <w:rsid w:val="007C4A2F"/>
    <w:rsid w:val="007C65D7"/>
    <w:rsid w:val="007D3228"/>
    <w:rsid w:val="007F2B70"/>
    <w:rsid w:val="007F3184"/>
    <w:rsid w:val="00807E50"/>
    <w:rsid w:val="00814F39"/>
    <w:rsid w:val="0081702A"/>
    <w:rsid w:val="0081704A"/>
    <w:rsid w:val="0081756A"/>
    <w:rsid w:val="00821441"/>
    <w:rsid w:val="0082203B"/>
    <w:rsid w:val="0082732C"/>
    <w:rsid w:val="00832CE2"/>
    <w:rsid w:val="0084185D"/>
    <w:rsid w:val="00844EA1"/>
    <w:rsid w:val="0084646F"/>
    <w:rsid w:val="00851539"/>
    <w:rsid w:val="00856072"/>
    <w:rsid w:val="00881827"/>
    <w:rsid w:val="008840CD"/>
    <w:rsid w:val="008A3BD6"/>
    <w:rsid w:val="008A3FB5"/>
    <w:rsid w:val="008B13A2"/>
    <w:rsid w:val="008B2DBE"/>
    <w:rsid w:val="008C2318"/>
    <w:rsid w:val="008C29CF"/>
    <w:rsid w:val="008D24C8"/>
    <w:rsid w:val="008F0988"/>
    <w:rsid w:val="008F35A8"/>
    <w:rsid w:val="008F40DD"/>
    <w:rsid w:val="00914746"/>
    <w:rsid w:val="00930655"/>
    <w:rsid w:val="00932133"/>
    <w:rsid w:val="009346AC"/>
    <w:rsid w:val="00934AC2"/>
    <w:rsid w:val="0095210E"/>
    <w:rsid w:val="0095527A"/>
    <w:rsid w:val="00964242"/>
    <w:rsid w:val="009723DD"/>
    <w:rsid w:val="0098173F"/>
    <w:rsid w:val="0098280A"/>
    <w:rsid w:val="00983110"/>
    <w:rsid w:val="00987B50"/>
    <w:rsid w:val="00994A37"/>
    <w:rsid w:val="009B57D2"/>
    <w:rsid w:val="009B6C7D"/>
    <w:rsid w:val="009C33B2"/>
    <w:rsid w:val="009C40B1"/>
    <w:rsid w:val="009C4696"/>
    <w:rsid w:val="009C79B3"/>
    <w:rsid w:val="009C7AD8"/>
    <w:rsid w:val="009D0F4C"/>
    <w:rsid w:val="009F43B9"/>
    <w:rsid w:val="009F52B3"/>
    <w:rsid w:val="00A01ACA"/>
    <w:rsid w:val="00A27519"/>
    <w:rsid w:val="00A27F7F"/>
    <w:rsid w:val="00A27FAA"/>
    <w:rsid w:val="00A32DD3"/>
    <w:rsid w:val="00A36265"/>
    <w:rsid w:val="00A37CF1"/>
    <w:rsid w:val="00A46F54"/>
    <w:rsid w:val="00A4775C"/>
    <w:rsid w:val="00A53135"/>
    <w:rsid w:val="00A56317"/>
    <w:rsid w:val="00A56852"/>
    <w:rsid w:val="00A57599"/>
    <w:rsid w:val="00A6401A"/>
    <w:rsid w:val="00A762C2"/>
    <w:rsid w:val="00A829B1"/>
    <w:rsid w:val="00A8525E"/>
    <w:rsid w:val="00A927C0"/>
    <w:rsid w:val="00A9606F"/>
    <w:rsid w:val="00AA443B"/>
    <w:rsid w:val="00AB41A9"/>
    <w:rsid w:val="00AB7A5C"/>
    <w:rsid w:val="00AC209E"/>
    <w:rsid w:val="00AE2CA1"/>
    <w:rsid w:val="00AE5827"/>
    <w:rsid w:val="00B10DAE"/>
    <w:rsid w:val="00B26263"/>
    <w:rsid w:val="00B33317"/>
    <w:rsid w:val="00B423E5"/>
    <w:rsid w:val="00B47344"/>
    <w:rsid w:val="00B516A2"/>
    <w:rsid w:val="00B5179F"/>
    <w:rsid w:val="00B5317D"/>
    <w:rsid w:val="00B541E5"/>
    <w:rsid w:val="00B60ED0"/>
    <w:rsid w:val="00B6226C"/>
    <w:rsid w:val="00B63B31"/>
    <w:rsid w:val="00B72E73"/>
    <w:rsid w:val="00B72E83"/>
    <w:rsid w:val="00B736FD"/>
    <w:rsid w:val="00B7480C"/>
    <w:rsid w:val="00B8215E"/>
    <w:rsid w:val="00B82E89"/>
    <w:rsid w:val="00B84DB9"/>
    <w:rsid w:val="00B84FE5"/>
    <w:rsid w:val="00B91083"/>
    <w:rsid w:val="00B92E0F"/>
    <w:rsid w:val="00B943F1"/>
    <w:rsid w:val="00B954A8"/>
    <w:rsid w:val="00BA3364"/>
    <w:rsid w:val="00BA6C9A"/>
    <w:rsid w:val="00BB3FB4"/>
    <w:rsid w:val="00BB70C0"/>
    <w:rsid w:val="00BC126F"/>
    <w:rsid w:val="00BC2C79"/>
    <w:rsid w:val="00BC4CD3"/>
    <w:rsid w:val="00BC7280"/>
    <w:rsid w:val="00BD48E4"/>
    <w:rsid w:val="00BD6BE9"/>
    <w:rsid w:val="00BD748A"/>
    <w:rsid w:val="00BE200D"/>
    <w:rsid w:val="00BE6459"/>
    <w:rsid w:val="00BF1BDA"/>
    <w:rsid w:val="00BF3C18"/>
    <w:rsid w:val="00C100A1"/>
    <w:rsid w:val="00C16EFA"/>
    <w:rsid w:val="00C369D5"/>
    <w:rsid w:val="00C36D9E"/>
    <w:rsid w:val="00C41E32"/>
    <w:rsid w:val="00C45973"/>
    <w:rsid w:val="00C56E21"/>
    <w:rsid w:val="00C5733F"/>
    <w:rsid w:val="00C5795F"/>
    <w:rsid w:val="00C748D2"/>
    <w:rsid w:val="00C75B74"/>
    <w:rsid w:val="00C90DC2"/>
    <w:rsid w:val="00C92D4E"/>
    <w:rsid w:val="00C947AA"/>
    <w:rsid w:val="00C94EA8"/>
    <w:rsid w:val="00C95861"/>
    <w:rsid w:val="00CA4C12"/>
    <w:rsid w:val="00CA6E4B"/>
    <w:rsid w:val="00CC60C5"/>
    <w:rsid w:val="00CC6A2E"/>
    <w:rsid w:val="00CC7B92"/>
    <w:rsid w:val="00CD0B18"/>
    <w:rsid w:val="00CE23F4"/>
    <w:rsid w:val="00CE64BD"/>
    <w:rsid w:val="00CE65BA"/>
    <w:rsid w:val="00CE6C6B"/>
    <w:rsid w:val="00CF2F6E"/>
    <w:rsid w:val="00CF4438"/>
    <w:rsid w:val="00D02509"/>
    <w:rsid w:val="00D03743"/>
    <w:rsid w:val="00D04563"/>
    <w:rsid w:val="00D070B0"/>
    <w:rsid w:val="00D12048"/>
    <w:rsid w:val="00D1216D"/>
    <w:rsid w:val="00D12F9D"/>
    <w:rsid w:val="00D13799"/>
    <w:rsid w:val="00D13B35"/>
    <w:rsid w:val="00D14E6C"/>
    <w:rsid w:val="00D17BE9"/>
    <w:rsid w:val="00D241FA"/>
    <w:rsid w:val="00D253E2"/>
    <w:rsid w:val="00D26C5B"/>
    <w:rsid w:val="00D27B9F"/>
    <w:rsid w:val="00D34E21"/>
    <w:rsid w:val="00D3502E"/>
    <w:rsid w:val="00D36717"/>
    <w:rsid w:val="00D437BF"/>
    <w:rsid w:val="00D5564D"/>
    <w:rsid w:val="00D60AE0"/>
    <w:rsid w:val="00D7127A"/>
    <w:rsid w:val="00D723F4"/>
    <w:rsid w:val="00D83505"/>
    <w:rsid w:val="00D939D9"/>
    <w:rsid w:val="00D9798E"/>
    <w:rsid w:val="00DA3A3A"/>
    <w:rsid w:val="00DA59FA"/>
    <w:rsid w:val="00DB5385"/>
    <w:rsid w:val="00DB59B8"/>
    <w:rsid w:val="00DB675A"/>
    <w:rsid w:val="00DC1124"/>
    <w:rsid w:val="00DD4F3F"/>
    <w:rsid w:val="00DE0279"/>
    <w:rsid w:val="00DE329C"/>
    <w:rsid w:val="00DE3D2C"/>
    <w:rsid w:val="00DE7A85"/>
    <w:rsid w:val="00DF0C51"/>
    <w:rsid w:val="00DF250B"/>
    <w:rsid w:val="00DF35FF"/>
    <w:rsid w:val="00E0114C"/>
    <w:rsid w:val="00E01858"/>
    <w:rsid w:val="00E05702"/>
    <w:rsid w:val="00E05D67"/>
    <w:rsid w:val="00E1292D"/>
    <w:rsid w:val="00E13E52"/>
    <w:rsid w:val="00E17024"/>
    <w:rsid w:val="00E201EC"/>
    <w:rsid w:val="00E266E1"/>
    <w:rsid w:val="00E428D1"/>
    <w:rsid w:val="00E477D9"/>
    <w:rsid w:val="00E54E63"/>
    <w:rsid w:val="00E608BE"/>
    <w:rsid w:val="00E658E7"/>
    <w:rsid w:val="00E71087"/>
    <w:rsid w:val="00E763B3"/>
    <w:rsid w:val="00E80353"/>
    <w:rsid w:val="00E84125"/>
    <w:rsid w:val="00E9178D"/>
    <w:rsid w:val="00EB1EF0"/>
    <w:rsid w:val="00ED4DEA"/>
    <w:rsid w:val="00EE2001"/>
    <w:rsid w:val="00EE5BD0"/>
    <w:rsid w:val="00F1116E"/>
    <w:rsid w:val="00F14358"/>
    <w:rsid w:val="00F1797B"/>
    <w:rsid w:val="00F2208B"/>
    <w:rsid w:val="00F25B62"/>
    <w:rsid w:val="00F354D6"/>
    <w:rsid w:val="00F403D5"/>
    <w:rsid w:val="00F40F33"/>
    <w:rsid w:val="00F55870"/>
    <w:rsid w:val="00F60812"/>
    <w:rsid w:val="00F620A2"/>
    <w:rsid w:val="00F62D01"/>
    <w:rsid w:val="00F659A9"/>
    <w:rsid w:val="00F72F4E"/>
    <w:rsid w:val="00F73FCA"/>
    <w:rsid w:val="00F814DA"/>
    <w:rsid w:val="00F83592"/>
    <w:rsid w:val="00FB3380"/>
    <w:rsid w:val="00FB3769"/>
    <w:rsid w:val="00FC247F"/>
    <w:rsid w:val="00FC409D"/>
    <w:rsid w:val="00FD77BB"/>
    <w:rsid w:val="00FE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CF"/>
    <w:rPr>
      <w:sz w:val="24"/>
      <w:szCs w:val="24"/>
    </w:rPr>
  </w:style>
  <w:style w:type="paragraph" w:styleId="1">
    <w:name w:val="heading 1"/>
    <w:basedOn w:val="a"/>
    <w:next w:val="a"/>
    <w:qFormat/>
    <w:rsid w:val="008C29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29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C29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C29CF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8C29CF"/>
    <w:pPr>
      <w:keepNext/>
      <w:tabs>
        <w:tab w:val="left" w:pos="5580"/>
      </w:tabs>
      <w:ind w:left="5580" w:hanging="5580"/>
      <w:outlineLvl w:val="4"/>
    </w:pPr>
    <w:rPr>
      <w:sz w:val="28"/>
    </w:rPr>
  </w:style>
  <w:style w:type="paragraph" w:styleId="6">
    <w:name w:val="heading 6"/>
    <w:basedOn w:val="a"/>
    <w:next w:val="a"/>
    <w:qFormat/>
    <w:rsid w:val="008C29CF"/>
    <w:pPr>
      <w:keepNext/>
      <w:jc w:val="center"/>
      <w:outlineLvl w:val="5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8C29CF"/>
    <w:pPr>
      <w:spacing w:before="120" w:after="120" w:line="360" w:lineRule="auto"/>
      <w:jc w:val="center"/>
    </w:pPr>
    <w:rPr>
      <w:b/>
      <w:sz w:val="36"/>
      <w:szCs w:val="36"/>
    </w:rPr>
  </w:style>
  <w:style w:type="paragraph" w:styleId="a3">
    <w:name w:val="Title"/>
    <w:basedOn w:val="a"/>
    <w:qFormat/>
    <w:rsid w:val="008C29CF"/>
    <w:pPr>
      <w:jc w:val="center"/>
    </w:pPr>
    <w:rPr>
      <w:b/>
      <w:sz w:val="28"/>
      <w:szCs w:val="22"/>
    </w:rPr>
  </w:style>
  <w:style w:type="paragraph" w:styleId="a4">
    <w:name w:val="Body Text"/>
    <w:basedOn w:val="a"/>
    <w:rsid w:val="008C29CF"/>
    <w:rPr>
      <w:sz w:val="28"/>
      <w:szCs w:val="20"/>
    </w:rPr>
  </w:style>
  <w:style w:type="paragraph" w:styleId="20">
    <w:name w:val="Body Text Indent 2"/>
    <w:basedOn w:val="a"/>
    <w:rsid w:val="008C29CF"/>
    <w:pPr>
      <w:ind w:left="1134" w:hanging="414"/>
      <w:jc w:val="both"/>
    </w:pPr>
    <w:rPr>
      <w:sz w:val="28"/>
      <w:szCs w:val="20"/>
    </w:rPr>
  </w:style>
  <w:style w:type="paragraph" w:styleId="a5">
    <w:name w:val="Body Text Indent"/>
    <w:aliases w:val="Мой Заголовок 1,Основной текст 1,Нумерованный список !!,Body Text Indent,Надин стиль,Основной текст с отступом1"/>
    <w:basedOn w:val="a"/>
    <w:rsid w:val="008C29CF"/>
    <w:pPr>
      <w:ind w:firstLine="709"/>
      <w:jc w:val="both"/>
    </w:pPr>
    <w:rPr>
      <w:sz w:val="28"/>
      <w:szCs w:val="20"/>
    </w:rPr>
  </w:style>
  <w:style w:type="paragraph" w:styleId="30">
    <w:name w:val="Body Text Indent 3"/>
    <w:basedOn w:val="a"/>
    <w:link w:val="31"/>
    <w:rsid w:val="008C29CF"/>
    <w:pPr>
      <w:spacing w:after="120"/>
      <w:ind w:left="283"/>
    </w:pPr>
    <w:rPr>
      <w:sz w:val="16"/>
      <w:szCs w:val="16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8C29CF"/>
    <w:pPr>
      <w:autoSpaceDE w:val="0"/>
      <w:autoSpaceDN w:val="0"/>
      <w:jc w:val="both"/>
    </w:pPr>
    <w:rPr>
      <w:sz w:val="28"/>
      <w:szCs w:val="28"/>
    </w:rPr>
  </w:style>
  <w:style w:type="paragraph" w:styleId="32">
    <w:name w:val="Body Text 3"/>
    <w:basedOn w:val="a"/>
    <w:rsid w:val="008C29CF"/>
    <w:pPr>
      <w:spacing w:after="120"/>
    </w:pPr>
    <w:rPr>
      <w:sz w:val="16"/>
      <w:szCs w:val="16"/>
    </w:rPr>
  </w:style>
  <w:style w:type="paragraph" w:customStyle="1" w:styleId="BodyText1bt">
    <w:name w:val="Body Text.Основной текст1.bt.Основной текст Знак"/>
    <w:basedOn w:val="a"/>
    <w:rsid w:val="008C29CF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11">
    <w:name w:val="Обычный1"/>
    <w:rsid w:val="008C29CF"/>
    <w:pPr>
      <w:spacing w:before="100" w:after="100"/>
    </w:pPr>
    <w:rPr>
      <w:snapToGrid w:val="0"/>
      <w:sz w:val="24"/>
    </w:rPr>
  </w:style>
  <w:style w:type="paragraph" w:customStyle="1" w:styleId="Web">
    <w:name w:val="Обычный (Web)"/>
    <w:basedOn w:val="a"/>
    <w:rsid w:val="008C29CF"/>
  </w:style>
  <w:style w:type="paragraph" w:customStyle="1" w:styleId="a6">
    <w:name w:val="черта"/>
    <w:autoRedefine/>
    <w:rsid w:val="008C29CF"/>
    <w:pPr>
      <w:widowControl w:val="0"/>
      <w:jc w:val="center"/>
    </w:pPr>
    <w:rPr>
      <w:sz w:val="24"/>
    </w:rPr>
  </w:style>
  <w:style w:type="paragraph" w:customStyle="1" w:styleId="a7">
    <w:name w:val="ОТСТУП"/>
    <w:basedOn w:val="a"/>
    <w:rsid w:val="008C29CF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styleId="a8">
    <w:name w:val="header"/>
    <w:basedOn w:val="a"/>
    <w:rsid w:val="008C29CF"/>
    <w:pPr>
      <w:tabs>
        <w:tab w:val="center" w:pos="4844"/>
        <w:tab w:val="right" w:pos="9689"/>
      </w:tabs>
    </w:pPr>
  </w:style>
  <w:style w:type="paragraph" w:styleId="21">
    <w:name w:val="Body Text 2"/>
    <w:basedOn w:val="a"/>
    <w:rsid w:val="008C29CF"/>
    <w:pPr>
      <w:jc w:val="center"/>
    </w:pPr>
    <w:rPr>
      <w:b/>
      <w:sz w:val="28"/>
    </w:rPr>
  </w:style>
  <w:style w:type="paragraph" w:customStyle="1" w:styleId="ConsPlusNonformat">
    <w:name w:val="ConsPlusNonformat"/>
    <w:rsid w:val="008C29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C29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C29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C29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6E10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с отступом 3 Знак"/>
    <w:link w:val="30"/>
    <w:rsid w:val="00B6226C"/>
    <w:rPr>
      <w:sz w:val="16"/>
      <w:szCs w:val="16"/>
      <w:lang w:val="ru-RU" w:eastAsia="ru-RU" w:bidi="ar-SA"/>
    </w:rPr>
  </w:style>
  <w:style w:type="paragraph" w:styleId="a9">
    <w:name w:val="Balloon Text"/>
    <w:basedOn w:val="a"/>
    <w:semiHidden/>
    <w:rsid w:val="003049D4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0F6D2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F6D24"/>
  </w:style>
  <w:style w:type="character" w:styleId="ac">
    <w:name w:val="Strong"/>
    <w:uiPriority w:val="22"/>
    <w:qFormat/>
    <w:rsid w:val="001B0733"/>
    <w:rPr>
      <w:b/>
      <w:bCs/>
    </w:rPr>
  </w:style>
  <w:style w:type="paragraph" w:styleId="ad">
    <w:name w:val="List Paragraph"/>
    <w:basedOn w:val="a"/>
    <w:uiPriority w:val="34"/>
    <w:qFormat/>
    <w:rsid w:val="00246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8A301-782B-458E-A7A4-617EA5AB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14</Pages>
  <Words>3277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Ордынского района</Company>
  <LinksUpToDate>false</LinksUpToDate>
  <CharactersWithSpaces>21914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user9</dc:creator>
  <cp:lastModifiedBy>Пользователь Windows</cp:lastModifiedBy>
  <cp:revision>39</cp:revision>
  <cp:lastPrinted>2021-11-15T07:16:00Z</cp:lastPrinted>
  <dcterms:created xsi:type="dcterms:W3CDTF">2020-11-27T07:48:00Z</dcterms:created>
  <dcterms:modified xsi:type="dcterms:W3CDTF">2021-12-09T03:00:00Z</dcterms:modified>
</cp:coreProperties>
</file>