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03DE" w:rsidRPr="00AB03DE" w:rsidRDefault="00AB03DE" w:rsidP="003D39AC">
      <w:pPr>
        <w:spacing w:after="0" w:line="240" w:lineRule="auto"/>
        <w:jc w:val="center"/>
        <w:rPr>
          <w:rFonts w:ascii="Times New Roman" w:eastAsia="Times New Roman" w:hAnsi="Times New Roman"/>
          <w:sz w:val="28"/>
          <w:szCs w:val="28"/>
          <w:lang w:eastAsia="ru-RU"/>
        </w:rPr>
      </w:pPr>
      <w:r w:rsidRPr="00AB03DE">
        <w:rPr>
          <w:rFonts w:ascii="Times New Roman" w:eastAsia="Times New Roman" w:hAnsi="Times New Roman"/>
          <w:sz w:val="28"/>
          <w:szCs w:val="28"/>
          <w:lang w:eastAsia="ru-RU"/>
        </w:rPr>
        <w:t>АДМИНИСТРАЦИЯ</w:t>
      </w:r>
    </w:p>
    <w:p w:rsidR="00AB03DE" w:rsidRPr="00AB03DE" w:rsidRDefault="004B66DC" w:rsidP="00AB03DE">
      <w:pPr>
        <w:spacing w:after="0" w:line="240" w:lineRule="auto"/>
        <w:ind w:left="70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НОВОШАРАПСКОГО</w:t>
      </w:r>
      <w:r w:rsidR="00AB03DE" w:rsidRPr="00AB03DE">
        <w:rPr>
          <w:rFonts w:ascii="Times New Roman" w:eastAsia="Times New Roman" w:hAnsi="Times New Roman"/>
          <w:sz w:val="28"/>
          <w:szCs w:val="28"/>
          <w:lang w:eastAsia="ru-RU"/>
        </w:rPr>
        <w:t xml:space="preserve"> СЕЛЬСОВЕТА</w:t>
      </w:r>
    </w:p>
    <w:p w:rsidR="00AB03DE" w:rsidRPr="00AB03DE" w:rsidRDefault="0052174C" w:rsidP="00AB03DE">
      <w:pPr>
        <w:spacing w:after="0" w:line="240" w:lineRule="auto"/>
        <w:ind w:left="708"/>
        <w:jc w:val="center"/>
        <w:rPr>
          <w:rFonts w:ascii="Times New Roman" w:eastAsia="Times New Roman" w:hAnsi="Times New Roman"/>
          <w:sz w:val="28"/>
          <w:szCs w:val="28"/>
          <w:lang w:eastAsia="ru-RU"/>
        </w:rPr>
      </w:pPr>
      <w:r w:rsidRPr="00AB03DE">
        <w:rPr>
          <w:rFonts w:ascii="Times New Roman" w:eastAsia="Times New Roman" w:hAnsi="Times New Roman"/>
          <w:sz w:val="28"/>
          <w:szCs w:val="28"/>
          <w:lang w:eastAsia="ru-RU"/>
        </w:rPr>
        <w:t>ОРДЫНСКОГО РАЙОНА</w:t>
      </w:r>
      <w:r w:rsidR="00AB03DE" w:rsidRPr="00AB03DE">
        <w:rPr>
          <w:rFonts w:ascii="Times New Roman" w:eastAsia="Times New Roman" w:hAnsi="Times New Roman"/>
          <w:sz w:val="28"/>
          <w:szCs w:val="28"/>
          <w:lang w:eastAsia="ru-RU"/>
        </w:rPr>
        <w:t xml:space="preserve"> </w:t>
      </w:r>
      <w:r w:rsidRPr="00AB03DE">
        <w:rPr>
          <w:rFonts w:ascii="Times New Roman" w:eastAsia="Times New Roman" w:hAnsi="Times New Roman"/>
          <w:sz w:val="28"/>
          <w:szCs w:val="28"/>
          <w:lang w:eastAsia="ru-RU"/>
        </w:rPr>
        <w:t>НОВОСИБИРСКОЙ ОБЛАСТИ</w:t>
      </w:r>
    </w:p>
    <w:p w:rsidR="00AB03DE" w:rsidRPr="00AB03DE" w:rsidRDefault="00AB03DE" w:rsidP="00AB03DE">
      <w:pPr>
        <w:spacing w:after="0" w:line="240" w:lineRule="auto"/>
        <w:ind w:left="708"/>
        <w:jc w:val="center"/>
        <w:rPr>
          <w:rFonts w:ascii="Times New Roman" w:eastAsia="Times New Roman" w:hAnsi="Times New Roman"/>
          <w:sz w:val="28"/>
          <w:szCs w:val="28"/>
          <w:lang w:eastAsia="ru-RU"/>
        </w:rPr>
      </w:pPr>
    </w:p>
    <w:p w:rsidR="00AB03DE" w:rsidRPr="00A96926" w:rsidRDefault="00AB03DE" w:rsidP="00AB03DE">
      <w:pPr>
        <w:spacing w:after="0" w:line="240" w:lineRule="auto"/>
        <w:ind w:left="708"/>
        <w:jc w:val="center"/>
        <w:rPr>
          <w:rFonts w:ascii="Times New Roman" w:eastAsia="Times New Roman" w:hAnsi="Times New Roman"/>
          <w:b/>
          <w:sz w:val="28"/>
          <w:szCs w:val="28"/>
          <w:lang w:eastAsia="ru-RU"/>
        </w:rPr>
      </w:pPr>
      <w:r w:rsidRPr="00A96926">
        <w:rPr>
          <w:rFonts w:ascii="Times New Roman" w:eastAsia="Times New Roman" w:hAnsi="Times New Roman"/>
          <w:b/>
          <w:sz w:val="28"/>
          <w:szCs w:val="28"/>
          <w:lang w:eastAsia="ru-RU"/>
        </w:rPr>
        <w:t>ПОСТАНОВЛЕНИЕ</w:t>
      </w:r>
    </w:p>
    <w:p w:rsidR="00AB03DE" w:rsidRPr="00AB03DE" w:rsidRDefault="009465E2" w:rsidP="00AB03DE">
      <w:pPr>
        <w:spacing w:before="100" w:beforeAutospacing="1" w:after="0" w:line="240" w:lineRule="auto"/>
        <w:ind w:firstLine="1"/>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00C63717">
        <w:rPr>
          <w:rFonts w:ascii="Times New Roman" w:eastAsia="Times New Roman" w:hAnsi="Times New Roman"/>
          <w:sz w:val="28"/>
          <w:szCs w:val="28"/>
          <w:lang w:eastAsia="ru-RU"/>
        </w:rPr>
        <w:t>16.04.2021</w:t>
      </w:r>
      <w:r w:rsidR="00AB03DE" w:rsidRPr="00AB03DE">
        <w:rPr>
          <w:rFonts w:ascii="Times New Roman" w:eastAsia="Times New Roman" w:hAnsi="Times New Roman"/>
          <w:sz w:val="28"/>
          <w:szCs w:val="28"/>
          <w:lang w:eastAsia="ru-RU"/>
        </w:rPr>
        <w:t xml:space="preserve"> г.              </w:t>
      </w:r>
      <w:r>
        <w:rPr>
          <w:rFonts w:ascii="Times New Roman" w:eastAsia="Times New Roman" w:hAnsi="Times New Roman"/>
          <w:sz w:val="28"/>
          <w:szCs w:val="28"/>
          <w:lang w:eastAsia="ru-RU"/>
        </w:rPr>
        <w:t xml:space="preserve">                      </w:t>
      </w:r>
      <w:r w:rsidR="00AB03DE" w:rsidRPr="00AB03DE">
        <w:rPr>
          <w:rFonts w:ascii="Times New Roman" w:eastAsia="Times New Roman" w:hAnsi="Times New Roman"/>
          <w:sz w:val="28"/>
          <w:szCs w:val="28"/>
          <w:lang w:eastAsia="ru-RU"/>
        </w:rPr>
        <w:t xml:space="preserve">№ </w:t>
      </w:r>
      <w:r w:rsidR="00AA42BC">
        <w:rPr>
          <w:rFonts w:ascii="Times New Roman" w:eastAsia="Times New Roman" w:hAnsi="Times New Roman"/>
          <w:sz w:val="28"/>
          <w:szCs w:val="28"/>
          <w:lang w:eastAsia="ru-RU"/>
        </w:rPr>
        <w:t>36</w:t>
      </w:r>
      <w:r w:rsidR="00AB03DE" w:rsidRPr="00AB03DE">
        <w:rPr>
          <w:rFonts w:ascii="Times New Roman" w:eastAsia="Times New Roman" w:hAnsi="Times New Roman"/>
          <w:sz w:val="28"/>
          <w:szCs w:val="28"/>
          <w:lang w:eastAsia="ru-RU"/>
        </w:rPr>
        <w:t xml:space="preserve">                                       </w:t>
      </w:r>
    </w:p>
    <w:p w:rsidR="002B3B34" w:rsidRDefault="002B3B34" w:rsidP="002B3B34">
      <w:pPr>
        <w:spacing w:before="100" w:beforeAutospacing="1" w:after="100" w:afterAutospacing="1" w:line="240" w:lineRule="auto"/>
        <w:jc w:val="center"/>
        <w:outlineLvl w:val="0"/>
        <w:rPr>
          <w:rFonts w:ascii="Times New Roman" w:eastAsia="Times New Roman" w:hAnsi="Times New Roman"/>
          <w:bCs/>
          <w:kern w:val="36"/>
          <w:sz w:val="48"/>
          <w:szCs w:val="48"/>
          <w:lang w:eastAsia="ru-RU"/>
        </w:rPr>
      </w:pPr>
      <w:r>
        <w:rPr>
          <w:rFonts w:ascii="Times New Roman" w:eastAsia="Times New Roman" w:hAnsi="Times New Roman"/>
          <w:bCs/>
          <w:kern w:val="36"/>
          <w:sz w:val="28"/>
          <w:szCs w:val="28"/>
          <w:lang w:eastAsia="ru-RU"/>
        </w:rPr>
        <w:t>О внесении изменений в постановление администрации Новошарапского сельсовета Ордынского района Новосиби</w:t>
      </w:r>
      <w:r w:rsidR="00C63717">
        <w:rPr>
          <w:rFonts w:ascii="Times New Roman" w:eastAsia="Times New Roman" w:hAnsi="Times New Roman"/>
          <w:bCs/>
          <w:kern w:val="36"/>
          <w:sz w:val="28"/>
          <w:szCs w:val="28"/>
          <w:lang w:eastAsia="ru-RU"/>
        </w:rPr>
        <w:t>рской области от 24.12.2020г №132</w:t>
      </w:r>
      <w:r>
        <w:rPr>
          <w:rFonts w:ascii="Times New Roman" w:eastAsia="Times New Roman" w:hAnsi="Times New Roman"/>
          <w:bCs/>
          <w:kern w:val="36"/>
          <w:sz w:val="28"/>
          <w:szCs w:val="28"/>
          <w:lang w:eastAsia="ru-RU"/>
        </w:rPr>
        <w:t xml:space="preserve"> «</w:t>
      </w:r>
      <w:r w:rsidR="00C63717" w:rsidRPr="00C63717">
        <w:rPr>
          <w:rFonts w:ascii="Times New Roman" w:eastAsia="Times New Roman" w:hAnsi="Times New Roman"/>
          <w:bCs/>
          <w:kern w:val="36"/>
          <w:sz w:val="28"/>
          <w:szCs w:val="28"/>
          <w:lang w:eastAsia="ru-RU"/>
        </w:rPr>
        <w:t>Об общественной комиссии из представителей органов местного самоуправления, политических партий и движений, общественных организаций, иных лиц для организации 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w:t>
      </w:r>
    </w:p>
    <w:p w:rsidR="00C63717" w:rsidRDefault="002B405B" w:rsidP="002B405B">
      <w:pPr>
        <w:spacing w:after="0" w:line="240" w:lineRule="auto"/>
        <w:jc w:val="both"/>
        <w:outlineLvl w:val="0"/>
        <w:rPr>
          <w:rFonts w:ascii="Times New Roman" w:eastAsia="Times New Roman" w:hAnsi="Times New Roman"/>
          <w:sz w:val="28"/>
          <w:szCs w:val="28"/>
          <w:lang w:eastAsia="ru-RU"/>
        </w:rPr>
      </w:pPr>
      <w:r w:rsidRPr="002B405B">
        <w:rPr>
          <w:rFonts w:ascii="Times New Roman" w:eastAsia="Times New Roman" w:hAnsi="Times New Roman"/>
          <w:sz w:val="28"/>
          <w:szCs w:val="28"/>
          <w:lang w:eastAsia="ru-RU"/>
        </w:rPr>
        <w:t xml:space="preserve">     В связи с </w:t>
      </w:r>
      <w:r w:rsidR="00C63717">
        <w:rPr>
          <w:rFonts w:ascii="Times New Roman" w:eastAsia="Times New Roman" w:hAnsi="Times New Roman"/>
          <w:sz w:val="28"/>
          <w:szCs w:val="28"/>
          <w:lang w:eastAsia="ru-RU"/>
        </w:rPr>
        <w:t>расширением</w:t>
      </w:r>
      <w:r w:rsidRPr="002B405B">
        <w:rPr>
          <w:rFonts w:ascii="Times New Roman" w:eastAsia="Times New Roman" w:hAnsi="Times New Roman"/>
          <w:sz w:val="28"/>
          <w:szCs w:val="28"/>
          <w:lang w:eastAsia="ru-RU"/>
        </w:rPr>
        <w:t xml:space="preserve"> </w:t>
      </w:r>
      <w:r w:rsidR="00C63717" w:rsidRPr="00C63717">
        <w:rPr>
          <w:rFonts w:ascii="Times New Roman" w:eastAsia="Times New Roman" w:hAnsi="Times New Roman"/>
          <w:sz w:val="28"/>
          <w:szCs w:val="28"/>
          <w:lang w:eastAsia="ru-RU"/>
        </w:rPr>
        <w:t>общественной комиссии из представителей органов местного самоуправления, политических партий и движений, общественных организаций, иных лиц для организации 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w:t>
      </w:r>
      <w:r w:rsidR="00C63717">
        <w:rPr>
          <w:rFonts w:ascii="Times New Roman" w:eastAsia="Times New Roman" w:hAnsi="Times New Roman"/>
          <w:sz w:val="28"/>
          <w:szCs w:val="28"/>
          <w:lang w:eastAsia="ru-RU"/>
        </w:rPr>
        <w:t xml:space="preserve"> </w:t>
      </w:r>
    </w:p>
    <w:p w:rsidR="002B405B" w:rsidRPr="002B405B" w:rsidRDefault="00C63717" w:rsidP="002B405B">
      <w:pPr>
        <w:spacing w:after="0" w:line="240" w:lineRule="auto"/>
        <w:jc w:val="both"/>
        <w:outlineLvl w:val="0"/>
        <w:rPr>
          <w:rFonts w:ascii="Times New Roman" w:eastAsia="Times New Roman" w:hAnsi="Times New Roman"/>
          <w:sz w:val="28"/>
          <w:szCs w:val="28"/>
          <w:lang w:eastAsia="ru-RU"/>
        </w:rPr>
      </w:pPr>
      <w:r>
        <w:rPr>
          <w:rFonts w:ascii="Times New Roman" w:eastAsia="Times New Roman" w:hAnsi="Times New Roman"/>
          <w:sz w:val="28"/>
          <w:szCs w:val="28"/>
          <w:lang w:eastAsia="ru-RU"/>
        </w:rPr>
        <w:t>ПОСТАНОВЛЯЕТ</w:t>
      </w:r>
      <w:r w:rsidR="002B405B" w:rsidRPr="002B405B">
        <w:rPr>
          <w:rFonts w:ascii="Times New Roman" w:eastAsia="Times New Roman" w:hAnsi="Times New Roman"/>
          <w:sz w:val="28"/>
          <w:szCs w:val="28"/>
          <w:lang w:eastAsia="ru-RU"/>
        </w:rPr>
        <w:t>:</w:t>
      </w:r>
    </w:p>
    <w:p w:rsidR="002B405B" w:rsidRPr="002B405B" w:rsidRDefault="00C63717" w:rsidP="002B405B">
      <w:pPr>
        <w:spacing w:after="0" w:line="240" w:lineRule="auto"/>
        <w:jc w:val="both"/>
        <w:outlineLvl w:val="0"/>
        <w:rPr>
          <w:rFonts w:ascii="Times New Roman" w:eastAsia="Times New Roman" w:hAnsi="Times New Roman"/>
          <w:bCs/>
          <w:sz w:val="28"/>
          <w:szCs w:val="28"/>
          <w:lang w:eastAsia="ru-RU"/>
        </w:rPr>
      </w:pPr>
      <w:r>
        <w:rPr>
          <w:rFonts w:ascii="Times New Roman" w:eastAsia="Times New Roman" w:hAnsi="Times New Roman"/>
          <w:sz w:val="28"/>
          <w:szCs w:val="28"/>
          <w:lang w:eastAsia="ru-RU"/>
        </w:rPr>
        <w:t xml:space="preserve">     </w:t>
      </w:r>
      <w:r w:rsidR="002B405B" w:rsidRPr="002B405B">
        <w:rPr>
          <w:rFonts w:ascii="Times New Roman" w:eastAsia="Times New Roman" w:hAnsi="Times New Roman"/>
          <w:sz w:val="28"/>
          <w:szCs w:val="28"/>
          <w:lang w:eastAsia="ru-RU"/>
        </w:rPr>
        <w:t>1. Внести в постановление администрации Новошарапского сельсовета Ордынского ра</w:t>
      </w:r>
      <w:r>
        <w:rPr>
          <w:rFonts w:ascii="Times New Roman" w:eastAsia="Times New Roman" w:hAnsi="Times New Roman"/>
          <w:sz w:val="28"/>
          <w:szCs w:val="28"/>
          <w:lang w:eastAsia="ru-RU"/>
        </w:rPr>
        <w:t>йона Новосибирской области от 24.12.2020 №132</w:t>
      </w:r>
      <w:r w:rsidR="002B405B" w:rsidRPr="002B405B">
        <w:rPr>
          <w:rFonts w:ascii="Times New Roman" w:eastAsia="Times New Roman" w:hAnsi="Times New Roman"/>
          <w:sz w:val="28"/>
          <w:szCs w:val="28"/>
          <w:lang w:eastAsia="ru-RU"/>
        </w:rPr>
        <w:t xml:space="preserve"> </w:t>
      </w:r>
      <w:r w:rsidRPr="00C63717">
        <w:rPr>
          <w:rFonts w:ascii="Times New Roman" w:eastAsia="Times New Roman" w:hAnsi="Times New Roman"/>
          <w:bCs/>
          <w:sz w:val="28"/>
          <w:szCs w:val="28"/>
          <w:lang w:eastAsia="ru-RU"/>
        </w:rPr>
        <w:t>«Об общественной комиссии из представителей органов местного самоуправления, политических партий и движений, общественных организаций, иных лиц для организации обсуждения, проведения комиссионной оценки предложений заинтересованных лиц, а также для осуществления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w:t>
      </w:r>
      <w:r w:rsidR="002B405B" w:rsidRPr="002B405B">
        <w:rPr>
          <w:rFonts w:ascii="Times New Roman" w:eastAsia="Times New Roman" w:hAnsi="Times New Roman"/>
          <w:bCs/>
          <w:sz w:val="28"/>
          <w:szCs w:val="28"/>
          <w:lang w:eastAsia="ru-RU"/>
        </w:rPr>
        <w:t xml:space="preserve"> следующие изменения:</w:t>
      </w:r>
    </w:p>
    <w:p w:rsidR="00C63717" w:rsidRPr="00C63717" w:rsidRDefault="002B405B" w:rsidP="00C63717">
      <w:pPr>
        <w:spacing w:after="0" w:line="240" w:lineRule="auto"/>
        <w:jc w:val="both"/>
        <w:outlineLvl w:val="0"/>
        <w:rPr>
          <w:rFonts w:ascii="Times New Roman" w:eastAsia="Times New Roman" w:hAnsi="Times New Roman"/>
          <w:sz w:val="28"/>
          <w:szCs w:val="28"/>
          <w:lang w:eastAsia="ru-RU"/>
        </w:rPr>
      </w:pPr>
      <w:r w:rsidRPr="002B405B">
        <w:rPr>
          <w:rFonts w:ascii="Times New Roman" w:eastAsia="Times New Roman" w:hAnsi="Times New Roman"/>
          <w:bCs/>
          <w:sz w:val="28"/>
          <w:szCs w:val="28"/>
          <w:lang w:eastAsia="ru-RU"/>
        </w:rPr>
        <w:t xml:space="preserve">    </w:t>
      </w:r>
      <w:r w:rsidR="00C63717">
        <w:rPr>
          <w:rFonts w:ascii="Times New Roman" w:eastAsia="Times New Roman" w:hAnsi="Times New Roman"/>
          <w:bCs/>
          <w:sz w:val="28"/>
          <w:szCs w:val="28"/>
          <w:lang w:eastAsia="ru-RU"/>
        </w:rPr>
        <w:t xml:space="preserve"> </w:t>
      </w:r>
      <w:r w:rsidRPr="002B405B">
        <w:rPr>
          <w:rFonts w:ascii="Times New Roman" w:eastAsia="Times New Roman" w:hAnsi="Times New Roman"/>
          <w:bCs/>
          <w:sz w:val="28"/>
          <w:szCs w:val="28"/>
          <w:lang w:eastAsia="ru-RU"/>
        </w:rPr>
        <w:t xml:space="preserve"> </w:t>
      </w:r>
      <w:r w:rsidR="008C3772">
        <w:rPr>
          <w:rFonts w:ascii="Times New Roman" w:eastAsia="Times New Roman" w:hAnsi="Times New Roman"/>
          <w:sz w:val="28"/>
          <w:szCs w:val="28"/>
          <w:lang w:eastAsia="ru-RU"/>
        </w:rPr>
        <w:t xml:space="preserve">2. </w:t>
      </w:r>
      <w:r w:rsidR="00C63717">
        <w:rPr>
          <w:rFonts w:ascii="Times New Roman" w:eastAsia="Times New Roman" w:hAnsi="Times New Roman"/>
          <w:sz w:val="28"/>
          <w:szCs w:val="28"/>
          <w:lang w:eastAsia="ru-RU"/>
        </w:rPr>
        <w:t xml:space="preserve">Состав </w:t>
      </w:r>
      <w:r w:rsidR="00C63717" w:rsidRPr="00C63717">
        <w:rPr>
          <w:rFonts w:ascii="Times New Roman" w:eastAsia="Times New Roman" w:hAnsi="Times New Roman"/>
          <w:sz w:val="28"/>
          <w:szCs w:val="28"/>
          <w:lang w:eastAsia="ru-RU"/>
        </w:rPr>
        <w:t>общественной комиссии Новошарапского сельсовета Ордынского района Новосибирской области по оценке предложений заинтересованных лиц, осуществлению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w:t>
      </w:r>
      <w:r w:rsidR="00C63717">
        <w:rPr>
          <w:rFonts w:ascii="Times New Roman" w:eastAsia="Times New Roman" w:hAnsi="Times New Roman"/>
          <w:sz w:val="28"/>
          <w:szCs w:val="28"/>
          <w:lang w:eastAsia="ru-RU"/>
        </w:rPr>
        <w:t xml:space="preserve"> дополнить следующим: после слов «</w:t>
      </w:r>
      <w:r w:rsidR="00C63717" w:rsidRPr="00C63717">
        <w:rPr>
          <w:rFonts w:ascii="Times New Roman" w:eastAsia="Times New Roman" w:hAnsi="Times New Roman"/>
          <w:sz w:val="28"/>
          <w:szCs w:val="28"/>
          <w:lang w:eastAsia="ru-RU"/>
        </w:rPr>
        <w:t>Курбетьев Павел Юрьевич</w:t>
      </w:r>
      <w:r w:rsidR="00C63717" w:rsidRPr="00C63717">
        <w:t xml:space="preserve"> </w:t>
      </w:r>
      <w:r w:rsidR="00C63717" w:rsidRPr="00C63717">
        <w:rPr>
          <w:rFonts w:ascii="Times New Roman" w:eastAsia="Times New Roman" w:hAnsi="Times New Roman"/>
          <w:sz w:val="28"/>
          <w:szCs w:val="28"/>
          <w:lang w:eastAsia="ru-RU"/>
        </w:rPr>
        <w:t>Главный специалист по ГО и ЧС администрации Ордынского района Новосибирской области (по согласованию)</w:t>
      </w:r>
      <w:r w:rsidR="00C63717">
        <w:rPr>
          <w:rFonts w:ascii="Times New Roman" w:eastAsia="Times New Roman" w:hAnsi="Times New Roman"/>
          <w:sz w:val="28"/>
          <w:szCs w:val="28"/>
          <w:lang w:eastAsia="ru-RU"/>
        </w:rPr>
        <w:t xml:space="preserve"> дописать слова «</w:t>
      </w:r>
      <w:r w:rsidR="00C63717" w:rsidRPr="00C63717">
        <w:rPr>
          <w:rFonts w:ascii="Times New Roman" w:eastAsia="Times New Roman" w:hAnsi="Times New Roman"/>
          <w:sz w:val="28"/>
          <w:szCs w:val="28"/>
          <w:lang w:eastAsia="ru-RU"/>
        </w:rPr>
        <w:t>Зырянов Алексей Анатольевич</w:t>
      </w:r>
      <w:r w:rsidR="00C63717">
        <w:rPr>
          <w:rFonts w:ascii="Times New Roman" w:eastAsia="Times New Roman" w:hAnsi="Times New Roman"/>
          <w:sz w:val="28"/>
          <w:szCs w:val="28"/>
          <w:lang w:eastAsia="ru-RU"/>
        </w:rPr>
        <w:t xml:space="preserve"> </w:t>
      </w:r>
      <w:r w:rsidR="00C63717" w:rsidRPr="00C63717">
        <w:rPr>
          <w:rFonts w:ascii="Times New Roman" w:eastAsia="Times New Roman" w:hAnsi="Times New Roman"/>
          <w:sz w:val="28"/>
          <w:szCs w:val="28"/>
          <w:lang w:eastAsia="ru-RU"/>
        </w:rPr>
        <w:t>Руководитель Общественной организации «Местная организация Ордынского района Новосибирской области организации всероссийского общества инвалидов» (по согласованию)</w:t>
      </w:r>
      <w:r w:rsidR="00C63717">
        <w:rPr>
          <w:rFonts w:ascii="Times New Roman" w:eastAsia="Times New Roman" w:hAnsi="Times New Roman"/>
          <w:sz w:val="28"/>
          <w:szCs w:val="28"/>
          <w:lang w:eastAsia="ru-RU"/>
        </w:rPr>
        <w:t>»</w:t>
      </w:r>
    </w:p>
    <w:p w:rsidR="002B3B34" w:rsidRDefault="00C63717" w:rsidP="00C63717">
      <w:pPr>
        <w:spacing w:after="0" w:line="240" w:lineRule="auto"/>
        <w:jc w:val="both"/>
        <w:outlineLvl w:val="0"/>
        <w:rPr>
          <w:rFonts w:ascii="Times New Roman" w:hAnsi="Times New Roman"/>
          <w:sz w:val="28"/>
          <w:szCs w:val="28"/>
        </w:rPr>
      </w:pPr>
      <w:r>
        <w:rPr>
          <w:rFonts w:ascii="Times New Roman" w:eastAsia="Times New Roman" w:hAnsi="Times New Roman"/>
          <w:bCs/>
          <w:kern w:val="36"/>
          <w:sz w:val="28"/>
          <w:szCs w:val="28"/>
          <w:lang w:eastAsia="ru-RU"/>
        </w:rPr>
        <w:lastRenderedPageBreak/>
        <w:t xml:space="preserve">      </w:t>
      </w:r>
      <w:r w:rsidR="008C3772">
        <w:rPr>
          <w:rFonts w:ascii="Times New Roman" w:eastAsia="Times New Roman" w:hAnsi="Times New Roman"/>
          <w:bCs/>
          <w:kern w:val="36"/>
          <w:sz w:val="28"/>
          <w:szCs w:val="28"/>
          <w:lang w:eastAsia="ru-RU"/>
        </w:rPr>
        <w:t>3</w:t>
      </w:r>
      <w:r w:rsidR="002B3B34" w:rsidRPr="001456E5">
        <w:rPr>
          <w:rFonts w:ascii="Times New Roman" w:eastAsia="Times New Roman" w:hAnsi="Times New Roman"/>
          <w:bCs/>
          <w:kern w:val="36"/>
          <w:sz w:val="28"/>
          <w:szCs w:val="28"/>
          <w:lang w:eastAsia="ru-RU"/>
        </w:rPr>
        <w:t>.</w:t>
      </w:r>
      <w:r w:rsidR="002B3B34">
        <w:rPr>
          <w:rFonts w:ascii="Times New Roman" w:eastAsia="Times New Roman" w:hAnsi="Times New Roman"/>
          <w:bCs/>
          <w:kern w:val="36"/>
          <w:sz w:val="28"/>
          <w:szCs w:val="28"/>
          <w:lang w:eastAsia="ru-RU"/>
        </w:rPr>
        <w:t xml:space="preserve">  </w:t>
      </w:r>
      <w:r w:rsidR="002B3B34" w:rsidRPr="001456E5">
        <w:rPr>
          <w:rFonts w:ascii="Times New Roman" w:hAnsi="Times New Roman"/>
          <w:sz w:val="28"/>
          <w:szCs w:val="28"/>
        </w:rPr>
        <w:t>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w:t>
      </w:r>
      <w:r w:rsidR="002B3B34">
        <w:rPr>
          <w:rFonts w:ascii="Times New Roman" w:hAnsi="Times New Roman"/>
          <w:sz w:val="28"/>
          <w:szCs w:val="28"/>
        </w:rPr>
        <w:t xml:space="preserve"> и на сайте администрации Новошарапского сельсовета Ордынского района Новосибирской области</w:t>
      </w:r>
      <w:r w:rsidR="002B3B34" w:rsidRPr="001456E5">
        <w:rPr>
          <w:rFonts w:ascii="Times New Roman" w:hAnsi="Times New Roman"/>
          <w:sz w:val="28"/>
          <w:szCs w:val="28"/>
        </w:rPr>
        <w:t>.</w:t>
      </w:r>
    </w:p>
    <w:p w:rsidR="002B3B34" w:rsidRDefault="00C63717" w:rsidP="002B3B34">
      <w:pPr>
        <w:spacing w:after="0"/>
        <w:jc w:val="both"/>
        <w:rPr>
          <w:rFonts w:ascii="Times New Roman" w:hAnsi="Times New Roman"/>
          <w:sz w:val="28"/>
          <w:szCs w:val="28"/>
        </w:rPr>
      </w:pPr>
      <w:r>
        <w:rPr>
          <w:rFonts w:ascii="Times New Roman" w:hAnsi="Times New Roman"/>
          <w:sz w:val="28"/>
          <w:szCs w:val="28"/>
        </w:rPr>
        <w:t xml:space="preserve">     </w:t>
      </w:r>
      <w:r w:rsidR="008C3772">
        <w:rPr>
          <w:rFonts w:ascii="Times New Roman" w:hAnsi="Times New Roman"/>
          <w:sz w:val="28"/>
          <w:szCs w:val="28"/>
        </w:rPr>
        <w:t>4</w:t>
      </w:r>
      <w:r w:rsidR="002B3B34">
        <w:rPr>
          <w:rFonts w:ascii="Times New Roman" w:hAnsi="Times New Roman"/>
          <w:sz w:val="28"/>
          <w:szCs w:val="28"/>
        </w:rPr>
        <w:t>. Контроль за исполнением настоящего постановления оставляю за собой.</w:t>
      </w:r>
    </w:p>
    <w:p w:rsidR="002B3B34" w:rsidRDefault="002B3B34" w:rsidP="002B3B34">
      <w:pPr>
        <w:spacing w:after="0"/>
        <w:jc w:val="both"/>
        <w:rPr>
          <w:rFonts w:ascii="Times New Roman" w:hAnsi="Times New Roman"/>
          <w:sz w:val="28"/>
          <w:szCs w:val="28"/>
        </w:rPr>
      </w:pPr>
    </w:p>
    <w:p w:rsidR="002B3B34" w:rsidRDefault="002B3B34" w:rsidP="002B3B34">
      <w:pPr>
        <w:spacing w:after="0"/>
        <w:jc w:val="both"/>
        <w:rPr>
          <w:rFonts w:ascii="Times New Roman" w:hAnsi="Times New Roman"/>
          <w:sz w:val="28"/>
          <w:szCs w:val="28"/>
        </w:rPr>
      </w:pPr>
    </w:p>
    <w:p w:rsidR="002B3B34" w:rsidRDefault="002B3B34" w:rsidP="002B3B34">
      <w:pPr>
        <w:spacing w:after="0"/>
        <w:jc w:val="both"/>
        <w:rPr>
          <w:rFonts w:ascii="Times New Roman" w:hAnsi="Times New Roman"/>
          <w:sz w:val="28"/>
          <w:szCs w:val="28"/>
        </w:rPr>
      </w:pPr>
      <w:r>
        <w:rPr>
          <w:rFonts w:ascii="Times New Roman" w:hAnsi="Times New Roman"/>
          <w:sz w:val="28"/>
          <w:szCs w:val="28"/>
        </w:rPr>
        <w:t>Глава Новошарапского сельсовета</w:t>
      </w:r>
    </w:p>
    <w:p w:rsidR="002B3B34" w:rsidRPr="001456E5" w:rsidRDefault="002B3B34" w:rsidP="002B3B34">
      <w:pPr>
        <w:spacing w:after="0"/>
        <w:jc w:val="both"/>
        <w:rPr>
          <w:rFonts w:ascii="Times New Roman" w:hAnsi="Times New Roman"/>
          <w:sz w:val="28"/>
          <w:szCs w:val="28"/>
        </w:rPr>
      </w:pPr>
      <w:r>
        <w:rPr>
          <w:rFonts w:ascii="Times New Roman" w:hAnsi="Times New Roman"/>
          <w:sz w:val="28"/>
          <w:szCs w:val="28"/>
        </w:rPr>
        <w:t xml:space="preserve">Ордынского района Новосибирской области                     </w:t>
      </w:r>
      <w:r w:rsidR="0052174C">
        <w:rPr>
          <w:rFonts w:ascii="Times New Roman" w:hAnsi="Times New Roman"/>
          <w:sz w:val="28"/>
          <w:szCs w:val="28"/>
        </w:rPr>
        <w:t xml:space="preserve">                    </w:t>
      </w:r>
      <w:r>
        <w:rPr>
          <w:rFonts w:ascii="Times New Roman" w:hAnsi="Times New Roman"/>
          <w:sz w:val="28"/>
          <w:szCs w:val="28"/>
        </w:rPr>
        <w:t xml:space="preserve">  Н.В. Хананова</w:t>
      </w:r>
    </w:p>
    <w:p w:rsidR="00C33038" w:rsidRDefault="00C33038" w:rsidP="00F12D68">
      <w:pPr>
        <w:spacing w:after="0" w:line="0" w:lineRule="atLeast"/>
        <w:ind w:left="5812"/>
        <w:jc w:val="right"/>
        <w:rPr>
          <w:rFonts w:ascii="Times New Roman" w:hAnsi="Times New Roman"/>
          <w:sz w:val="28"/>
          <w:szCs w:val="28"/>
        </w:rPr>
      </w:pPr>
    </w:p>
    <w:p w:rsidR="00C33038" w:rsidRDefault="00C33038" w:rsidP="00AB03DE">
      <w:pPr>
        <w:spacing w:after="0" w:line="0" w:lineRule="atLeast"/>
        <w:jc w:val="both"/>
        <w:rPr>
          <w:rFonts w:ascii="Times New Roman" w:hAnsi="Times New Roman"/>
          <w:sz w:val="28"/>
          <w:szCs w:val="28"/>
        </w:rPr>
      </w:pPr>
    </w:p>
    <w:p w:rsidR="00AB03DE" w:rsidRDefault="00AB03DE" w:rsidP="00AB03DE">
      <w:pPr>
        <w:spacing w:after="0" w:line="0" w:lineRule="atLeast"/>
        <w:jc w:val="both"/>
        <w:rPr>
          <w:rFonts w:ascii="Times New Roman" w:hAnsi="Times New Roman"/>
          <w:sz w:val="28"/>
          <w:szCs w:val="28"/>
        </w:rPr>
      </w:pPr>
    </w:p>
    <w:p w:rsidR="00AB03DE" w:rsidRDefault="00AB03DE" w:rsidP="00AB03DE">
      <w:pPr>
        <w:spacing w:after="0" w:line="0" w:lineRule="atLeast"/>
        <w:jc w:val="both"/>
        <w:rPr>
          <w:rFonts w:ascii="Times New Roman" w:hAnsi="Times New Roman"/>
          <w:sz w:val="28"/>
          <w:szCs w:val="28"/>
        </w:rPr>
      </w:pPr>
    </w:p>
    <w:p w:rsidR="00AB03DE" w:rsidRDefault="00AB03DE"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Default="000771FD" w:rsidP="00AB03DE">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lastRenderedPageBreak/>
        <w:t>ПРИЛОЖЕНИЕ №1</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к постановлению </w:t>
      </w:r>
    </w:p>
    <w:p w:rsid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                                        </w:t>
      </w:r>
      <w:r>
        <w:rPr>
          <w:rFonts w:ascii="Times New Roman" w:hAnsi="Times New Roman"/>
          <w:sz w:val="24"/>
          <w:szCs w:val="24"/>
        </w:rPr>
        <w:t xml:space="preserve">               </w:t>
      </w:r>
      <w:r w:rsidRPr="000771FD">
        <w:rPr>
          <w:rFonts w:ascii="Times New Roman" w:hAnsi="Times New Roman"/>
          <w:sz w:val="24"/>
          <w:szCs w:val="24"/>
        </w:rPr>
        <w:t xml:space="preserve">администрации </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Новошарапского сельсовета </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Ордынского района </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 Новосибирской области</w:t>
      </w:r>
    </w:p>
    <w:p w:rsidR="000771FD" w:rsidRPr="000771FD" w:rsidRDefault="000771FD" w:rsidP="000771FD">
      <w:pPr>
        <w:spacing w:after="0" w:line="0" w:lineRule="atLeast"/>
        <w:jc w:val="right"/>
        <w:rPr>
          <w:rFonts w:ascii="Times New Roman" w:hAnsi="Times New Roman"/>
          <w:sz w:val="28"/>
          <w:szCs w:val="28"/>
          <w:u w:val="single"/>
          <w:lang w:val="x-none"/>
        </w:rPr>
      </w:pPr>
      <w:r w:rsidRPr="000771FD">
        <w:rPr>
          <w:rFonts w:ascii="Times New Roman" w:hAnsi="Times New Roman"/>
          <w:sz w:val="24"/>
          <w:szCs w:val="24"/>
          <w:lang w:val="x-none"/>
        </w:rPr>
        <w:t xml:space="preserve">От </w:t>
      </w:r>
      <w:r>
        <w:rPr>
          <w:rFonts w:ascii="Times New Roman" w:hAnsi="Times New Roman"/>
          <w:sz w:val="24"/>
          <w:szCs w:val="24"/>
        </w:rPr>
        <w:t>16.04.2021</w:t>
      </w:r>
      <w:r w:rsidRPr="000771FD">
        <w:rPr>
          <w:rFonts w:ascii="Times New Roman" w:hAnsi="Times New Roman"/>
          <w:sz w:val="24"/>
          <w:szCs w:val="24"/>
        </w:rPr>
        <w:t>г</w:t>
      </w:r>
      <w:r w:rsidRPr="000771FD">
        <w:rPr>
          <w:rFonts w:ascii="Times New Roman" w:hAnsi="Times New Roman"/>
          <w:sz w:val="24"/>
          <w:szCs w:val="24"/>
          <w:lang w:val="x-none"/>
        </w:rPr>
        <w:t xml:space="preserve"> № </w:t>
      </w:r>
      <w:r w:rsidR="00AA42BC">
        <w:rPr>
          <w:rFonts w:ascii="Times New Roman" w:hAnsi="Times New Roman"/>
          <w:sz w:val="24"/>
          <w:szCs w:val="24"/>
        </w:rPr>
        <w:t>36</w:t>
      </w:r>
      <w:r w:rsidRPr="000771FD">
        <w:rPr>
          <w:rFonts w:ascii="Times New Roman" w:hAnsi="Times New Roman"/>
          <w:sz w:val="28"/>
          <w:szCs w:val="28"/>
          <w:lang w:val="x-none"/>
        </w:rPr>
        <w:t xml:space="preserve"> </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center"/>
        <w:rPr>
          <w:rFonts w:ascii="Times New Roman" w:hAnsi="Times New Roman"/>
          <w:sz w:val="28"/>
          <w:szCs w:val="28"/>
        </w:rPr>
      </w:pPr>
      <w:r w:rsidRPr="000771FD">
        <w:rPr>
          <w:rFonts w:ascii="Times New Roman" w:hAnsi="Times New Roman"/>
          <w:sz w:val="28"/>
          <w:szCs w:val="28"/>
        </w:rPr>
        <w:t>ПОЛОЖЕНИЕ</w:t>
      </w:r>
    </w:p>
    <w:p w:rsidR="000771FD" w:rsidRPr="000771FD" w:rsidRDefault="000771FD" w:rsidP="000771FD">
      <w:pPr>
        <w:spacing w:after="0" w:line="0" w:lineRule="atLeast"/>
        <w:jc w:val="center"/>
        <w:rPr>
          <w:rFonts w:ascii="Times New Roman" w:hAnsi="Times New Roman"/>
          <w:sz w:val="28"/>
          <w:szCs w:val="28"/>
        </w:rPr>
      </w:pPr>
      <w:r w:rsidRPr="000771FD">
        <w:rPr>
          <w:rFonts w:ascii="Times New Roman" w:hAnsi="Times New Roman"/>
          <w:sz w:val="28"/>
          <w:szCs w:val="28"/>
        </w:rPr>
        <w:t>об общественной комиссии Новошарапского сельсовета Ордынского района Новосибирской области по оценке предложений заинтересованных лиц, осуществлению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numPr>
          <w:ilvl w:val="0"/>
          <w:numId w:val="14"/>
        </w:numPr>
        <w:spacing w:after="0" w:line="0" w:lineRule="atLeast"/>
        <w:jc w:val="center"/>
        <w:rPr>
          <w:rFonts w:ascii="Times New Roman" w:hAnsi="Times New Roman"/>
          <w:sz w:val="28"/>
          <w:szCs w:val="28"/>
        </w:rPr>
      </w:pPr>
      <w:r w:rsidRPr="000771FD">
        <w:rPr>
          <w:rFonts w:ascii="Times New Roman" w:hAnsi="Times New Roman"/>
          <w:sz w:val="28"/>
          <w:szCs w:val="28"/>
        </w:rPr>
        <w:t>Общие положения</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1.1. Настоящее Положение об общественной комиссии Новошарапского сельсовета по оценке предложений заинтересованных лиц, осуществлению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 (далее – Положение, Общественная комиссия) разработано для организации мероприятий Общественной комиссии по определению перечня дворовых территорий и муниципальных территорий общего пользования в целях формирования муниципальной программы «Благоустройство и создание комфортной среды для населения Новошарапского сельсовета Ордынского района Новосибирской области (далее – муниципальная программа) на период 2018-2024гг.», и осуществления контроля за реализацией муниципальной программы,  после её утверждения в установленном порядке.</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1.2. Общественная комиссия формируется администрацией Новошарапского сельсовета из представителей органов местного самоуправления, политических партий и движений, общественных организаций муниципального образования Новошарапского сельсовета и осуществляет свою деятельность в соответствии с настоящим Положением.</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numPr>
          <w:ilvl w:val="0"/>
          <w:numId w:val="14"/>
        </w:numPr>
        <w:spacing w:after="0" w:line="0" w:lineRule="atLeast"/>
        <w:jc w:val="center"/>
        <w:rPr>
          <w:rFonts w:ascii="Times New Roman" w:hAnsi="Times New Roman"/>
          <w:sz w:val="28"/>
          <w:szCs w:val="28"/>
        </w:rPr>
      </w:pPr>
      <w:r w:rsidRPr="000771FD">
        <w:rPr>
          <w:rFonts w:ascii="Times New Roman" w:hAnsi="Times New Roman"/>
          <w:sz w:val="28"/>
          <w:szCs w:val="28"/>
        </w:rPr>
        <w:t>Функции общественной комиссии</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2.1. Общественная комиссия осуществляет оценку представленных на рассмотрение предложений (далее – Заявка) в соответствии с Порядком отбора для включения в адресный перечень дворовых территорий многоквартирных домов, муниципальных территорий общего пользования для подготовки муниципальных программ «Формирование современной городской среды на территории Новошарапского сельсовета Ордынского района Новосибирской области на 2018-2024 год», (далее – Порядок, муниципальная программа).</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2.2. Общественная комиссия осуществляет контроль и координацию за ходом выполнения конкретных мероприятий в рамках муниципальной программы.</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numPr>
          <w:ilvl w:val="0"/>
          <w:numId w:val="14"/>
        </w:numPr>
        <w:spacing w:after="0" w:line="0" w:lineRule="atLeast"/>
        <w:jc w:val="center"/>
        <w:rPr>
          <w:rFonts w:ascii="Times New Roman" w:hAnsi="Times New Roman"/>
          <w:sz w:val="28"/>
          <w:szCs w:val="28"/>
        </w:rPr>
      </w:pPr>
      <w:r w:rsidRPr="000771FD">
        <w:rPr>
          <w:rFonts w:ascii="Times New Roman" w:hAnsi="Times New Roman"/>
          <w:sz w:val="28"/>
          <w:szCs w:val="28"/>
        </w:rPr>
        <w:t>Порядок работы Общественной комиссии</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3.1. Руководство Общественной комиссии осуществляет председатель общественной комиссии, а в его отсутствие – заместитель председателя общественной комиссии.</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3.2. Заседание Общественной комиссии правомочно, если на нем присутствует более половины ее членов. Каждый член Общественной комиссии имеет один голос.</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3.3. Решения Общественной комиссии принимаются простым большинством голосов членов Общественной комиссии, принявших участие в её заседании. При равенстве голосов голос председателя Общественной комиссии является решающим.</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3.4. На заседаниях Общественной комиссии могут присутствовать представители заинтересованных лиц участников отбора дворовых территорий многоквартирных домов и муниципальных территорий общего пользования (далее – отбор). Полномочия указанных представителей подтверждаются документально в соответствии с действующим законодательством Российской Федерации.</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3.5. Общественная комиссия имеет право в целях подтверждения достоверности представленного акта обследования дворовой территории, муниципальной территории общего пользования осуществлять осмотр территории с выездом на место.</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3.6. В случае установления недостоверности информации, содержащейся в документах, представленных участником отбора, в том числе после осуществления Общественной комиссией выездного заседания, общественная комиссия имеет право отстранить такого участника от участия в отборе.</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3.7. Решения Общественной комиссии в день их принятия оформляются протоколом заседания комиссии, который подписывают члены общественной комиссии, принявшие участие в заседании комиссии. Протокол заседания комиссии ведет секретарь комиссии. Протокол заседания общественной комиссии составляется в двух экземплярах, один из которых остается в комиссии.</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3.8. На основании решения общественной комиссии об оценке представленных участниками отбора дворовых территорий и муниципальной территории общего пользования, и принятия решения о включении или об отказе включения в муниципальную программу администрацией формируется муниципальная программа на соответствующий период.</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3.9. Протокол рассмотрения и оценки Заявок на участие в отборе подписывается всеми членами общественной комиссии, присутствовавшими на заседании комиссии, и размещается на официальном сайте администрации Новошарапского сельсовета Ордынского района Новосибирской области в информационно-телекоммуникационной сети «Интернет» в течение трех рабочих дней с даты его подписания.</w:t>
      </w:r>
    </w:p>
    <w:p w:rsid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3.10. Общественная комиссия на своих заседаниях в целях контроля и координации реализации муниципальной программы рассматривает и другие вопросы, относящиеся к реализации муниципальной программы.</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3.11. Решения Общественной комиссии носят рекомендательный характер. </w:t>
      </w:r>
    </w:p>
    <w:p w:rsidR="000771FD" w:rsidRDefault="000771FD" w:rsidP="000771FD">
      <w:pPr>
        <w:spacing w:after="0" w:line="0" w:lineRule="atLeast"/>
        <w:jc w:val="right"/>
        <w:rPr>
          <w:rFonts w:ascii="Times New Roman" w:hAnsi="Times New Roman"/>
          <w:sz w:val="28"/>
          <w:szCs w:val="28"/>
        </w:rPr>
      </w:pPr>
    </w:p>
    <w:p w:rsidR="000771FD" w:rsidRDefault="000771FD" w:rsidP="000771FD">
      <w:pPr>
        <w:spacing w:after="0" w:line="0" w:lineRule="atLeast"/>
        <w:jc w:val="right"/>
        <w:rPr>
          <w:rFonts w:ascii="Times New Roman" w:hAnsi="Times New Roman"/>
          <w:sz w:val="28"/>
          <w:szCs w:val="28"/>
        </w:rPr>
      </w:pPr>
    </w:p>
    <w:p w:rsidR="000771FD" w:rsidRDefault="000771FD" w:rsidP="000771FD">
      <w:pPr>
        <w:spacing w:after="0" w:line="0" w:lineRule="atLeast"/>
        <w:jc w:val="right"/>
        <w:rPr>
          <w:rFonts w:ascii="Times New Roman" w:hAnsi="Times New Roman"/>
          <w:sz w:val="28"/>
          <w:szCs w:val="28"/>
        </w:rPr>
      </w:pPr>
    </w:p>
    <w:p w:rsidR="000771FD" w:rsidRDefault="000771FD" w:rsidP="000771FD">
      <w:pPr>
        <w:spacing w:after="0" w:line="0" w:lineRule="atLeast"/>
        <w:jc w:val="right"/>
        <w:rPr>
          <w:rFonts w:ascii="Times New Roman" w:hAnsi="Times New Roman"/>
          <w:sz w:val="28"/>
          <w:szCs w:val="28"/>
        </w:rPr>
      </w:pP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lastRenderedPageBreak/>
        <w:t>ПРИЛОЖЕНИЕ №2</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к постановлению </w:t>
      </w:r>
    </w:p>
    <w:p w:rsid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                                                                                                       администрации </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Новошарапского сельсовета</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Ордынского района</w:t>
      </w:r>
    </w:p>
    <w:p w:rsidR="000771FD" w:rsidRPr="000771FD" w:rsidRDefault="000771FD" w:rsidP="000771FD">
      <w:pPr>
        <w:spacing w:after="0" w:line="0" w:lineRule="atLeast"/>
        <w:jc w:val="right"/>
        <w:rPr>
          <w:rFonts w:ascii="Times New Roman" w:hAnsi="Times New Roman"/>
          <w:sz w:val="24"/>
          <w:szCs w:val="24"/>
        </w:rPr>
      </w:pPr>
      <w:r w:rsidRPr="000771FD">
        <w:rPr>
          <w:rFonts w:ascii="Times New Roman" w:hAnsi="Times New Roman"/>
          <w:sz w:val="24"/>
          <w:szCs w:val="24"/>
        </w:rPr>
        <w:t xml:space="preserve"> Новосибирской области</w:t>
      </w:r>
    </w:p>
    <w:p w:rsidR="000771FD" w:rsidRPr="000771FD" w:rsidRDefault="000771FD" w:rsidP="000771FD">
      <w:pPr>
        <w:spacing w:after="0" w:line="0" w:lineRule="atLeast"/>
        <w:jc w:val="right"/>
        <w:rPr>
          <w:rFonts w:ascii="Times New Roman" w:hAnsi="Times New Roman"/>
          <w:sz w:val="28"/>
          <w:szCs w:val="28"/>
          <w:u w:val="single"/>
          <w:lang w:val="x-none"/>
        </w:rPr>
      </w:pPr>
      <w:r w:rsidRPr="000771FD">
        <w:rPr>
          <w:rFonts w:ascii="Times New Roman" w:hAnsi="Times New Roman"/>
          <w:sz w:val="24"/>
          <w:szCs w:val="24"/>
          <w:lang w:val="x-none"/>
        </w:rPr>
        <w:t>от 16.</w:t>
      </w:r>
      <w:r w:rsidRPr="000771FD">
        <w:rPr>
          <w:rFonts w:ascii="Times New Roman" w:hAnsi="Times New Roman"/>
          <w:sz w:val="24"/>
          <w:szCs w:val="24"/>
        </w:rPr>
        <w:t>04.2021г</w:t>
      </w:r>
      <w:r w:rsidRPr="000771FD">
        <w:rPr>
          <w:rFonts w:ascii="Times New Roman" w:hAnsi="Times New Roman"/>
          <w:sz w:val="24"/>
          <w:szCs w:val="24"/>
          <w:lang w:val="x-none"/>
        </w:rPr>
        <w:t xml:space="preserve"> № </w:t>
      </w:r>
      <w:r w:rsidR="00AA42BC">
        <w:rPr>
          <w:rFonts w:ascii="Times New Roman" w:hAnsi="Times New Roman"/>
          <w:sz w:val="24"/>
          <w:szCs w:val="24"/>
        </w:rPr>
        <w:t>36</w:t>
      </w:r>
      <w:bookmarkStart w:id="0" w:name="_GoBack"/>
      <w:bookmarkEnd w:id="0"/>
      <w:r w:rsidRPr="000771FD">
        <w:rPr>
          <w:rFonts w:ascii="Times New Roman" w:hAnsi="Times New Roman"/>
          <w:sz w:val="28"/>
          <w:szCs w:val="28"/>
          <w:lang w:val="x-none"/>
        </w:rPr>
        <w:t xml:space="preserve"> </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center"/>
        <w:rPr>
          <w:rFonts w:ascii="Times New Roman" w:hAnsi="Times New Roman"/>
          <w:sz w:val="28"/>
          <w:szCs w:val="28"/>
        </w:rPr>
      </w:pPr>
      <w:r w:rsidRPr="000771FD">
        <w:rPr>
          <w:rFonts w:ascii="Times New Roman" w:hAnsi="Times New Roman"/>
          <w:sz w:val="28"/>
          <w:szCs w:val="28"/>
        </w:rPr>
        <w:t>СОСТАВ</w:t>
      </w:r>
    </w:p>
    <w:p w:rsidR="000771FD" w:rsidRPr="000771FD" w:rsidRDefault="000771FD" w:rsidP="000771FD">
      <w:pPr>
        <w:spacing w:after="0" w:line="0" w:lineRule="atLeast"/>
        <w:jc w:val="center"/>
        <w:rPr>
          <w:rFonts w:ascii="Times New Roman" w:hAnsi="Times New Roman"/>
          <w:sz w:val="28"/>
          <w:szCs w:val="28"/>
        </w:rPr>
      </w:pPr>
      <w:r w:rsidRPr="000771FD">
        <w:rPr>
          <w:rFonts w:ascii="Times New Roman" w:hAnsi="Times New Roman"/>
          <w:sz w:val="28"/>
          <w:szCs w:val="28"/>
        </w:rPr>
        <w:t>общественной комиссии Новошарапского сельсовета Ордынского района Новосибирской области по оценке предложений заинтересованных лиц, осуществлению контроля за реализацией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2018-2024 год»</w:t>
      </w:r>
    </w:p>
    <w:p w:rsidR="000771FD" w:rsidRPr="000771FD" w:rsidRDefault="000771FD" w:rsidP="000771FD">
      <w:pPr>
        <w:spacing w:after="0" w:line="0" w:lineRule="atLeast"/>
        <w:jc w:val="both"/>
        <w:rPr>
          <w:rFonts w:ascii="Times New Roman" w:hAnsi="Times New Roman"/>
          <w:sz w:val="28"/>
          <w:szCs w:val="28"/>
        </w:rPr>
      </w:pPr>
    </w:p>
    <w:tbl>
      <w:tblPr>
        <w:tblW w:w="9780" w:type="dxa"/>
        <w:tblInd w:w="-176" w:type="dxa"/>
        <w:tblLayout w:type="fixed"/>
        <w:tblLook w:val="01E0" w:firstRow="1" w:lastRow="1" w:firstColumn="1" w:lastColumn="1" w:noHBand="0" w:noVBand="0"/>
      </w:tblPr>
      <w:tblGrid>
        <w:gridCol w:w="3544"/>
        <w:gridCol w:w="142"/>
        <w:gridCol w:w="6094"/>
      </w:tblGrid>
      <w:tr w:rsidR="000771FD" w:rsidRPr="000771FD" w:rsidTr="00A0336F">
        <w:tc>
          <w:tcPr>
            <w:tcW w:w="3544" w:type="dxa"/>
            <w:hideMark/>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Хананова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Нина Владимировна</w:t>
            </w:r>
          </w:p>
        </w:tc>
        <w:tc>
          <w:tcPr>
            <w:tcW w:w="6236" w:type="dxa"/>
            <w:gridSpan w:val="2"/>
            <w:hideMark/>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Глава Новошарапского сельсовета Ордынского района Новосибирской области, председатель общественной комиссии - председатель</w:t>
            </w:r>
          </w:p>
        </w:tc>
      </w:tr>
      <w:tr w:rsidR="000771FD" w:rsidRPr="000771FD" w:rsidTr="00A0336F">
        <w:tc>
          <w:tcPr>
            <w:tcW w:w="3544" w:type="dxa"/>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Шарова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Юлия Александровна</w:t>
            </w:r>
          </w:p>
        </w:tc>
        <w:tc>
          <w:tcPr>
            <w:tcW w:w="6236" w:type="dxa"/>
            <w:gridSpan w:val="2"/>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Специалист администрации Новошарапского сельсовета Ордынского района Новосибирской области, заместитель председателя общественной комиссии – зам.председателя</w:t>
            </w:r>
          </w:p>
        </w:tc>
      </w:tr>
      <w:tr w:rsidR="000771FD" w:rsidRPr="000771FD" w:rsidTr="00A0336F">
        <w:tc>
          <w:tcPr>
            <w:tcW w:w="3544" w:type="dxa"/>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Альберт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Маргарита Александровна</w:t>
            </w:r>
          </w:p>
          <w:p w:rsidR="000771FD" w:rsidRPr="000771FD" w:rsidRDefault="000771FD" w:rsidP="000771FD">
            <w:pPr>
              <w:spacing w:after="0" w:line="0" w:lineRule="atLeast"/>
              <w:jc w:val="both"/>
              <w:rPr>
                <w:rFonts w:ascii="Times New Roman" w:hAnsi="Times New Roman"/>
                <w:sz w:val="28"/>
                <w:szCs w:val="28"/>
              </w:rPr>
            </w:pPr>
          </w:p>
        </w:tc>
        <w:tc>
          <w:tcPr>
            <w:tcW w:w="6236" w:type="dxa"/>
            <w:gridSpan w:val="2"/>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Специалист администрации Новошарапского сельсовета Ордынского района Новосибирской области, секретарь общественной комиссии - секретарь</w:t>
            </w:r>
          </w:p>
        </w:tc>
      </w:tr>
      <w:tr w:rsidR="000771FD" w:rsidRPr="000771FD" w:rsidTr="00A0336F">
        <w:trPr>
          <w:trHeight w:val="1369"/>
        </w:trPr>
        <w:tc>
          <w:tcPr>
            <w:tcW w:w="9780" w:type="dxa"/>
            <w:gridSpan w:val="3"/>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Члены общественной комиссии</w:t>
            </w:r>
          </w:p>
        </w:tc>
      </w:tr>
      <w:tr w:rsidR="000771FD" w:rsidRPr="000771FD" w:rsidTr="00A0336F">
        <w:tc>
          <w:tcPr>
            <w:tcW w:w="3686" w:type="dxa"/>
            <w:gridSpan w:val="2"/>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Разумаков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Алексей Александрович</w:t>
            </w:r>
          </w:p>
        </w:tc>
        <w:tc>
          <w:tcPr>
            <w:tcW w:w="6094" w:type="dxa"/>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Председатель Совета депутатов Новошарапского сельсовета Ордынского района Новосибирской области (по согласованию)</w:t>
            </w:r>
          </w:p>
        </w:tc>
      </w:tr>
      <w:tr w:rsidR="000771FD" w:rsidRPr="000771FD" w:rsidTr="00A0336F">
        <w:tc>
          <w:tcPr>
            <w:tcW w:w="3686" w:type="dxa"/>
            <w:gridSpan w:val="2"/>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Тучкова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Ирина Александровна</w:t>
            </w:r>
          </w:p>
        </w:tc>
        <w:tc>
          <w:tcPr>
            <w:tcW w:w="6094" w:type="dxa"/>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Специалист администрации Новошарапского сельсовета Ордынского района Новосибирской области (по согласованию)</w:t>
            </w:r>
          </w:p>
        </w:tc>
      </w:tr>
      <w:tr w:rsidR="000771FD" w:rsidRPr="000771FD" w:rsidTr="00A0336F">
        <w:tc>
          <w:tcPr>
            <w:tcW w:w="3686" w:type="dxa"/>
            <w:gridSpan w:val="2"/>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Зленко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Татьяна Николаевна</w:t>
            </w:r>
          </w:p>
        </w:tc>
        <w:tc>
          <w:tcPr>
            <w:tcW w:w="6094" w:type="dxa"/>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Специалист администрации Новошарапского сельсовета Ордынского района Новосибирской области (по согласованию)</w:t>
            </w:r>
          </w:p>
        </w:tc>
      </w:tr>
      <w:tr w:rsidR="000771FD" w:rsidRPr="000771FD" w:rsidTr="00A0336F">
        <w:trPr>
          <w:trHeight w:val="902"/>
        </w:trPr>
        <w:tc>
          <w:tcPr>
            <w:tcW w:w="3686" w:type="dxa"/>
            <w:gridSpan w:val="2"/>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Брит</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Галина Васильевна</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Комолова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Виктория Константиновна    </w:t>
            </w:r>
          </w:p>
        </w:tc>
        <w:tc>
          <w:tcPr>
            <w:tcW w:w="6094" w:type="dxa"/>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Председатель Совета ветеранов Новошарапского сельсовета Ордынского района Новосибирской области (по согласованию)</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Депутат Совета депутатов Новошарапского сельсовета Ордынского района Новосибирской области (по согласованию)</w:t>
            </w:r>
          </w:p>
          <w:p w:rsidR="000771FD" w:rsidRPr="000771FD" w:rsidRDefault="000771FD" w:rsidP="000771FD">
            <w:pPr>
              <w:spacing w:after="0" w:line="0" w:lineRule="atLeast"/>
              <w:jc w:val="both"/>
              <w:rPr>
                <w:rFonts w:ascii="Times New Roman" w:hAnsi="Times New Roman"/>
                <w:sz w:val="28"/>
                <w:szCs w:val="28"/>
              </w:rPr>
            </w:pPr>
          </w:p>
        </w:tc>
      </w:tr>
      <w:tr w:rsidR="000771FD" w:rsidRPr="000771FD" w:rsidTr="00A0336F">
        <w:trPr>
          <w:trHeight w:val="902"/>
        </w:trPr>
        <w:tc>
          <w:tcPr>
            <w:tcW w:w="3686" w:type="dxa"/>
            <w:gridSpan w:val="2"/>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Толокнова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Елена Геннадьевна</w:t>
            </w:r>
          </w:p>
        </w:tc>
        <w:tc>
          <w:tcPr>
            <w:tcW w:w="6094" w:type="dxa"/>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Депутат Совета депутатов Новошарапского сельсовета Ордынского района Новосибирской области (по согласованию)</w:t>
            </w:r>
          </w:p>
        </w:tc>
      </w:tr>
      <w:tr w:rsidR="000771FD" w:rsidRPr="000771FD" w:rsidTr="00A0336F">
        <w:trPr>
          <w:trHeight w:val="902"/>
        </w:trPr>
        <w:tc>
          <w:tcPr>
            <w:tcW w:w="3686" w:type="dxa"/>
            <w:gridSpan w:val="2"/>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Мельников</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 Роман Константинович</w:t>
            </w:r>
          </w:p>
        </w:tc>
        <w:tc>
          <w:tcPr>
            <w:tcW w:w="6094" w:type="dxa"/>
          </w:tcPr>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Главный государственный инспектор МО МВД России «Ордынский» (по согласованию)</w:t>
            </w:r>
          </w:p>
        </w:tc>
      </w:tr>
      <w:tr w:rsidR="000771FD" w:rsidRPr="000771FD" w:rsidTr="00A0336F">
        <w:tc>
          <w:tcPr>
            <w:tcW w:w="3686" w:type="dxa"/>
            <w:gridSpan w:val="2"/>
          </w:tcPr>
          <w:p w:rsidR="000771FD" w:rsidRPr="000771FD" w:rsidRDefault="000771FD" w:rsidP="000771FD">
            <w:pPr>
              <w:spacing w:after="0" w:line="0" w:lineRule="atLeast"/>
              <w:jc w:val="both"/>
              <w:rPr>
                <w:rFonts w:ascii="Times New Roman" w:hAnsi="Times New Roman"/>
                <w:i/>
                <w:sz w:val="28"/>
                <w:szCs w:val="28"/>
              </w:rPr>
            </w:pPr>
          </w:p>
        </w:tc>
        <w:tc>
          <w:tcPr>
            <w:tcW w:w="6094" w:type="dxa"/>
            <w:hideMark/>
          </w:tcPr>
          <w:p w:rsidR="000771FD" w:rsidRPr="000771FD" w:rsidRDefault="000771FD" w:rsidP="000771FD">
            <w:pPr>
              <w:spacing w:after="0" w:line="0" w:lineRule="atLeast"/>
              <w:jc w:val="both"/>
              <w:rPr>
                <w:rFonts w:ascii="Times New Roman" w:hAnsi="Times New Roman"/>
                <w:sz w:val="28"/>
                <w:szCs w:val="28"/>
              </w:rPr>
            </w:pPr>
          </w:p>
        </w:tc>
      </w:tr>
      <w:tr w:rsidR="000771FD" w:rsidRPr="000771FD" w:rsidTr="00A0336F">
        <w:trPr>
          <w:trHeight w:val="724"/>
        </w:trPr>
        <w:tc>
          <w:tcPr>
            <w:tcW w:w="3686" w:type="dxa"/>
            <w:gridSpan w:val="2"/>
            <w:hideMark/>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Курбетьев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Павел Юрьевич</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 xml:space="preserve">Зырянов Алексей </w:t>
            </w: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Анатольевич</w:t>
            </w:r>
          </w:p>
        </w:tc>
        <w:tc>
          <w:tcPr>
            <w:tcW w:w="6094" w:type="dxa"/>
            <w:hideMark/>
          </w:tcPr>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Главный специалист по ГО и ЧС администрации Ордынского района Новосибирской области (по согласованию)</w:t>
            </w:r>
          </w:p>
          <w:p w:rsidR="000771FD" w:rsidRPr="000771FD" w:rsidRDefault="000771FD" w:rsidP="000771FD">
            <w:pPr>
              <w:spacing w:after="0" w:line="0" w:lineRule="atLeast"/>
              <w:jc w:val="both"/>
              <w:rPr>
                <w:rFonts w:ascii="Times New Roman" w:hAnsi="Times New Roman"/>
                <w:sz w:val="28"/>
                <w:szCs w:val="28"/>
              </w:rPr>
            </w:pPr>
          </w:p>
          <w:p w:rsidR="000771FD" w:rsidRPr="000771FD" w:rsidRDefault="000771FD" w:rsidP="000771FD">
            <w:pPr>
              <w:spacing w:after="0" w:line="0" w:lineRule="atLeast"/>
              <w:jc w:val="both"/>
              <w:rPr>
                <w:rFonts w:ascii="Times New Roman" w:hAnsi="Times New Roman"/>
                <w:sz w:val="28"/>
                <w:szCs w:val="28"/>
              </w:rPr>
            </w:pPr>
            <w:r w:rsidRPr="000771FD">
              <w:rPr>
                <w:rFonts w:ascii="Times New Roman" w:hAnsi="Times New Roman"/>
                <w:sz w:val="28"/>
                <w:szCs w:val="28"/>
              </w:rPr>
              <w:t>Руководитель Общественной организации «Местная организация Ордынского района Новосибирской области организации всероссийского общества инвалидов» (по согласованию)</w:t>
            </w:r>
          </w:p>
        </w:tc>
      </w:tr>
    </w:tbl>
    <w:p w:rsidR="000771FD" w:rsidRDefault="000771FD" w:rsidP="00AB03DE">
      <w:pPr>
        <w:spacing w:after="0" w:line="0" w:lineRule="atLeast"/>
        <w:jc w:val="both"/>
        <w:rPr>
          <w:rFonts w:ascii="Times New Roman" w:hAnsi="Times New Roman"/>
          <w:sz w:val="28"/>
          <w:szCs w:val="28"/>
        </w:rPr>
      </w:pPr>
    </w:p>
    <w:sectPr w:rsidR="000771FD" w:rsidSect="000771FD">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4769" w:rsidRDefault="00F24769" w:rsidP="00364B84">
      <w:pPr>
        <w:spacing w:after="0" w:line="240" w:lineRule="auto"/>
      </w:pPr>
      <w:r>
        <w:separator/>
      </w:r>
    </w:p>
  </w:endnote>
  <w:endnote w:type="continuationSeparator" w:id="0">
    <w:p w:rsidR="00F24769" w:rsidRDefault="00F24769" w:rsidP="00364B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4769" w:rsidRDefault="00F24769" w:rsidP="00364B84">
      <w:pPr>
        <w:spacing w:after="0" w:line="240" w:lineRule="auto"/>
      </w:pPr>
      <w:r>
        <w:separator/>
      </w:r>
    </w:p>
  </w:footnote>
  <w:footnote w:type="continuationSeparator" w:id="0">
    <w:p w:rsidR="00F24769" w:rsidRDefault="00F24769" w:rsidP="00364B8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5B7490"/>
    <w:multiLevelType w:val="multilevel"/>
    <w:tmpl w:val="1A68586E"/>
    <w:lvl w:ilvl="0">
      <w:start w:val="1"/>
      <w:numFmt w:val="decimal"/>
      <w:lvlText w:val="%1."/>
      <w:lvlJc w:val="left"/>
      <w:pPr>
        <w:ind w:left="720" w:hanging="360"/>
      </w:pPr>
      <w:rPr>
        <w:rFonts w:hint="default"/>
      </w:rPr>
    </w:lvl>
    <w:lvl w:ilvl="1">
      <w:start w:val="1"/>
      <w:numFmt w:val="decimal"/>
      <w:isLgl/>
      <w:lvlText w:val="%1.%2."/>
      <w:lvlJc w:val="left"/>
      <w:pPr>
        <w:ind w:left="1260" w:hanging="900"/>
      </w:pPr>
      <w:rPr>
        <w:rFonts w:hint="default"/>
        <w:color w:val="000000"/>
      </w:rPr>
    </w:lvl>
    <w:lvl w:ilvl="2">
      <w:start w:val="1"/>
      <w:numFmt w:val="decimal"/>
      <w:isLgl/>
      <w:lvlText w:val="%1.%2.%3."/>
      <w:lvlJc w:val="left"/>
      <w:pPr>
        <w:ind w:left="1260" w:hanging="900"/>
      </w:pPr>
      <w:rPr>
        <w:rFonts w:hint="default"/>
        <w:color w:val="000000"/>
      </w:rPr>
    </w:lvl>
    <w:lvl w:ilvl="3">
      <w:start w:val="1"/>
      <w:numFmt w:val="decimal"/>
      <w:isLgl/>
      <w:lvlText w:val="%1.%2.%3.%4."/>
      <w:lvlJc w:val="left"/>
      <w:pPr>
        <w:ind w:left="1440" w:hanging="108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800" w:hanging="1440"/>
      </w:pPr>
      <w:rPr>
        <w:rFonts w:hint="default"/>
        <w:color w:val="000000"/>
      </w:rPr>
    </w:lvl>
    <w:lvl w:ilvl="6">
      <w:start w:val="1"/>
      <w:numFmt w:val="decimal"/>
      <w:isLgl/>
      <w:lvlText w:val="%1.%2.%3.%4.%5.%6.%7."/>
      <w:lvlJc w:val="left"/>
      <w:pPr>
        <w:ind w:left="2160" w:hanging="1800"/>
      </w:pPr>
      <w:rPr>
        <w:rFonts w:hint="default"/>
        <w:color w:val="000000"/>
      </w:rPr>
    </w:lvl>
    <w:lvl w:ilvl="7">
      <w:start w:val="1"/>
      <w:numFmt w:val="decimal"/>
      <w:isLgl/>
      <w:lvlText w:val="%1.%2.%3.%4.%5.%6.%7.%8."/>
      <w:lvlJc w:val="left"/>
      <w:pPr>
        <w:ind w:left="2160" w:hanging="1800"/>
      </w:pPr>
      <w:rPr>
        <w:rFonts w:hint="default"/>
        <w:color w:val="000000"/>
      </w:rPr>
    </w:lvl>
    <w:lvl w:ilvl="8">
      <w:start w:val="1"/>
      <w:numFmt w:val="decimal"/>
      <w:isLgl/>
      <w:lvlText w:val="%1.%2.%3.%4.%5.%6.%7.%8.%9."/>
      <w:lvlJc w:val="left"/>
      <w:pPr>
        <w:ind w:left="2520" w:hanging="2160"/>
      </w:pPr>
      <w:rPr>
        <w:rFonts w:hint="default"/>
        <w:color w:val="000000"/>
      </w:rPr>
    </w:lvl>
  </w:abstractNum>
  <w:abstractNum w:abstractNumId="1" w15:restartNumberingAfterBreak="0">
    <w:nsid w:val="20E476D5"/>
    <w:multiLevelType w:val="multilevel"/>
    <w:tmpl w:val="F5AEAC76"/>
    <w:lvl w:ilvl="0">
      <w:start w:val="1"/>
      <w:numFmt w:val="decimal"/>
      <w:lvlText w:val="%1."/>
      <w:lvlJc w:val="left"/>
      <w:pPr>
        <w:ind w:left="720" w:hanging="360"/>
      </w:pPr>
    </w:lvl>
    <w:lvl w:ilvl="1">
      <w:start w:val="1"/>
      <w:numFmt w:val="decimal"/>
      <w:isLgl/>
      <w:lvlText w:val="%1.%2."/>
      <w:lvlJc w:val="left"/>
      <w:pPr>
        <w:ind w:left="1430"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 w15:restartNumberingAfterBreak="0">
    <w:nsid w:val="24866F13"/>
    <w:multiLevelType w:val="hybridMultilevel"/>
    <w:tmpl w:val="2FBA6B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9B8782B"/>
    <w:multiLevelType w:val="hybridMultilevel"/>
    <w:tmpl w:val="CB80833E"/>
    <w:lvl w:ilvl="0" w:tplc="7F94EDC2">
      <w:start w:val="1"/>
      <w:numFmt w:val="decimal"/>
      <w:lvlText w:val="%1."/>
      <w:lvlJc w:val="left"/>
      <w:pPr>
        <w:ind w:left="809" w:hanging="525"/>
      </w:pPr>
      <w:rPr>
        <w:rFonts w:cs="Times New Roman" w:hint="default"/>
      </w:rPr>
    </w:lvl>
    <w:lvl w:ilvl="1" w:tplc="04190019" w:tentative="1">
      <w:start w:val="1"/>
      <w:numFmt w:val="lowerLetter"/>
      <w:lvlText w:val="%2."/>
      <w:lvlJc w:val="left"/>
      <w:pPr>
        <w:ind w:left="1755" w:hanging="360"/>
      </w:pPr>
      <w:rPr>
        <w:rFonts w:cs="Times New Roman"/>
      </w:rPr>
    </w:lvl>
    <w:lvl w:ilvl="2" w:tplc="0419001B" w:tentative="1">
      <w:start w:val="1"/>
      <w:numFmt w:val="lowerRoman"/>
      <w:lvlText w:val="%3."/>
      <w:lvlJc w:val="right"/>
      <w:pPr>
        <w:ind w:left="2475" w:hanging="180"/>
      </w:pPr>
      <w:rPr>
        <w:rFonts w:cs="Times New Roman"/>
      </w:rPr>
    </w:lvl>
    <w:lvl w:ilvl="3" w:tplc="0419000F" w:tentative="1">
      <w:start w:val="1"/>
      <w:numFmt w:val="decimal"/>
      <w:lvlText w:val="%4."/>
      <w:lvlJc w:val="left"/>
      <w:pPr>
        <w:ind w:left="3195" w:hanging="360"/>
      </w:pPr>
      <w:rPr>
        <w:rFonts w:cs="Times New Roman"/>
      </w:rPr>
    </w:lvl>
    <w:lvl w:ilvl="4" w:tplc="04190019" w:tentative="1">
      <w:start w:val="1"/>
      <w:numFmt w:val="lowerLetter"/>
      <w:lvlText w:val="%5."/>
      <w:lvlJc w:val="left"/>
      <w:pPr>
        <w:ind w:left="3915" w:hanging="360"/>
      </w:pPr>
      <w:rPr>
        <w:rFonts w:cs="Times New Roman"/>
      </w:rPr>
    </w:lvl>
    <w:lvl w:ilvl="5" w:tplc="0419001B" w:tentative="1">
      <w:start w:val="1"/>
      <w:numFmt w:val="lowerRoman"/>
      <w:lvlText w:val="%6."/>
      <w:lvlJc w:val="right"/>
      <w:pPr>
        <w:ind w:left="4635" w:hanging="180"/>
      </w:pPr>
      <w:rPr>
        <w:rFonts w:cs="Times New Roman"/>
      </w:rPr>
    </w:lvl>
    <w:lvl w:ilvl="6" w:tplc="0419000F" w:tentative="1">
      <w:start w:val="1"/>
      <w:numFmt w:val="decimal"/>
      <w:lvlText w:val="%7."/>
      <w:lvlJc w:val="left"/>
      <w:pPr>
        <w:ind w:left="5355" w:hanging="360"/>
      </w:pPr>
      <w:rPr>
        <w:rFonts w:cs="Times New Roman"/>
      </w:rPr>
    </w:lvl>
    <w:lvl w:ilvl="7" w:tplc="04190019" w:tentative="1">
      <w:start w:val="1"/>
      <w:numFmt w:val="lowerLetter"/>
      <w:lvlText w:val="%8."/>
      <w:lvlJc w:val="left"/>
      <w:pPr>
        <w:ind w:left="6075" w:hanging="360"/>
      </w:pPr>
      <w:rPr>
        <w:rFonts w:cs="Times New Roman"/>
      </w:rPr>
    </w:lvl>
    <w:lvl w:ilvl="8" w:tplc="0419001B" w:tentative="1">
      <w:start w:val="1"/>
      <w:numFmt w:val="lowerRoman"/>
      <w:lvlText w:val="%9."/>
      <w:lvlJc w:val="right"/>
      <w:pPr>
        <w:ind w:left="6795" w:hanging="180"/>
      </w:pPr>
      <w:rPr>
        <w:rFonts w:cs="Times New Roman"/>
      </w:rPr>
    </w:lvl>
  </w:abstractNum>
  <w:abstractNum w:abstractNumId="4" w15:restartNumberingAfterBreak="0">
    <w:nsid w:val="429E5B63"/>
    <w:multiLevelType w:val="hybridMultilevel"/>
    <w:tmpl w:val="4754B95A"/>
    <w:lvl w:ilvl="0" w:tplc="928802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43E734AD"/>
    <w:multiLevelType w:val="hybridMultilevel"/>
    <w:tmpl w:val="FDB25170"/>
    <w:lvl w:ilvl="0" w:tplc="DA9AC408">
      <w:start w:val="1"/>
      <w:numFmt w:val="decimal"/>
      <w:suff w:val="space"/>
      <w:lvlText w:val="%1."/>
      <w:lvlJc w:val="left"/>
      <w:pPr>
        <w:ind w:left="1069" w:hanging="360"/>
      </w:pPr>
      <w:rPr>
        <w:rFonts w:hint="default"/>
        <w:b w:val="0"/>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4CB8697A"/>
    <w:multiLevelType w:val="hybridMultilevel"/>
    <w:tmpl w:val="736465F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63197084"/>
    <w:multiLevelType w:val="hybridMultilevel"/>
    <w:tmpl w:val="B96AB274"/>
    <w:lvl w:ilvl="0" w:tplc="4B2A231E">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666F7A5B"/>
    <w:multiLevelType w:val="hybridMultilevel"/>
    <w:tmpl w:val="5816BECA"/>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C0D05FF"/>
    <w:multiLevelType w:val="hybridMultilevel"/>
    <w:tmpl w:val="C452350A"/>
    <w:lvl w:ilvl="0" w:tplc="5BBE17AE">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EE04B1E"/>
    <w:multiLevelType w:val="hybridMultilevel"/>
    <w:tmpl w:val="D6201AA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D4D555F"/>
    <w:multiLevelType w:val="hybridMultilevel"/>
    <w:tmpl w:val="E4A40420"/>
    <w:lvl w:ilvl="0" w:tplc="FA1A41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E0C6A5F"/>
    <w:multiLevelType w:val="multilevel"/>
    <w:tmpl w:val="05BC4650"/>
    <w:lvl w:ilvl="0">
      <w:start w:val="1"/>
      <w:numFmt w:val="decimal"/>
      <w:lvlText w:val="5.%1."/>
      <w:lvlJc w:val="left"/>
      <w:rPr>
        <w:rFonts w:ascii="Times New Roman" w:eastAsia="Times New Roman" w:hAnsi="Times New Roman" w:cs="Times New Roman"/>
        <w:b/>
        <w:bCs/>
        <w:i w:val="0"/>
        <w:iCs w:val="0"/>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6"/>
  </w:num>
  <w:num w:numId="3">
    <w:abstractNumId w:val="4"/>
  </w:num>
  <w:num w:numId="4">
    <w:abstractNumId w:val="0"/>
  </w:num>
  <w:num w:numId="5">
    <w:abstractNumId w:val="2"/>
  </w:num>
  <w:num w:numId="6">
    <w:abstractNumId w:val="9"/>
  </w:num>
  <w:num w:numId="7">
    <w:abstractNumId w:val="10"/>
  </w:num>
  <w:num w:numId="8">
    <w:abstractNumId w:val="7"/>
  </w:num>
  <w:num w:numId="9">
    <w:abstractNumId w:val="5"/>
  </w:num>
  <w:num w:numId="10">
    <w:abstractNumId w:val="8"/>
  </w:num>
  <w:num w:numId="11">
    <w:abstractNumId w:val="12"/>
  </w:num>
  <w:num w:numId="12">
    <w:abstractNumId w:val="11"/>
  </w:num>
  <w:num w:numId="13">
    <w:abstractNumId w:val="3"/>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25A"/>
    <w:rsid w:val="000029D2"/>
    <w:rsid w:val="0000690C"/>
    <w:rsid w:val="00012488"/>
    <w:rsid w:val="00015A09"/>
    <w:rsid w:val="00020564"/>
    <w:rsid w:val="00020C8D"/>
    <w:rsid w:val="0002451B"/>
    <w:rsid w:val="00024B94"/>
    <w:rsid w:val="00025DFA"/>
    <w:rsid w:val="00031B8C"/>
    <w:rsid w:val="00032AC3"/>
    <w:rsid w:val="00033D5F"/>
    <w:rsid w:val="00033F86"/>
    <w:rsid w:val="000376D5"/>
    <w:rsid w:val="00041B9D"/>
    <w:rsid w:val="00042329"/>
    <w:rsid w:val="00047449"/>
    <w:rsid w:val="00051125"/>
    <w:rsid w:val="00051FCE"/>
    <w:rsid w:val="000575CC"/>
    <w:rsid w:val="0006081B"/>
    <w:rsid w:val="00062B4D"/>
    <w:rsid w:val="00067CEE"/>
    <w:rsid w:val="0007413D"/>
    <w:rsid w:val="00076002"/>
    <w:rsid w:val="000769EB"/>
    <w:rsid w:val="000771FD"/>
    <w:rsid w:val="000803A1"/>
    <w:rsid w:val="00081B4B"/>
    <w:rsid w:val="00084E0A"/>
    <w:rsid w:val="00087FA3"/>
    <w:rsid w:val="00090712"/>
    <w:rsid w:val="0009191C"/>
    <w:rsid w:val="0009651E"/>
    <w:rsid w:val="00097687"/>
    <w:rsid w:val="0009789B"/>
    <w:rsid w:val="000A1263"/>
    <w:rsid w:val="000A7357"/>
    <w:rsid w:val="000A7AEB"/>
    <w:rsid w:val="000B42BF"/>
    <w:rsid w:val="000B4B7D"/>
    <w:rsid w:val="000C3E2F"/>
    <w:rsid w:val="000C4394"/>
    <w:rsid w:val="000C67E2"/>
    <w:rsid w:val="000C6AB4"/>
    <w:rsid w:val="000D1FD3"/>
    <w:rsid w:val="000D26B4"/>
    <w:rsid w:val="000D6C0B"/>
    <w:rsid w:val="000E29BE"/>
    <w:rsid w:val="000E2F54"/>
    <w:rsid w:val="000E44F5"/>
    <w:rsid w:val="000E646D"/>
    <w:rsid w:val="000E6677"/>
    <w:rsid w:val="000F0E3D"/>
    <w:rsid w:val="000F41EB"/>
    <w:rsid w:val="0010552A"/>
    <w:rsid w:val="001057E9"/>
    <w:rsid w:val="00110314"/>
    <w:rsid w:val="0011667B"/>
    <w:rsid w:val="00117B61"/>
    <w:rsid w:val="001206C9"/>
    <w:rsid w:val="00121AEC"/>
    <w:rsid w:val="00122089"/>
    <w:rsid w:val="00123483"/>
    <w:rsid w:val="001310F9"/>
    <w:rsid w:val="00132B41"/>
    <w:rsid w:val="00142057"/>
    <w:rsid w:val="00150099"/>
    <w:rsid w:val="001528AB"/>
    <w:rsid w:val="00153007"/>
    <w:rsid w:val="0015660F"/>
    <w:rsid w:val="00157602"/>
    <w:rsid w:val="00157D12"/>
    <w:rsid w:val="00163CDD"/>
    <w:rsid w:val="00165B33"/>
    <w:rsid w:val="00165E9B"/>
    <w:rsid w:val="00170727"/>
    <w:rsid w:val="00176FF8"/>
    <w:rsid w:val="00180B12"/>
    <w:rsid w:val="00185AE3"/>
    <w:rsid w:val="00186F65"/>
    <w:rsid w:val="001922DA"/>
    <w:rsid w:val="001937BB"/>
    <w:rsid w:val="00195AFA"/>
    <w:rsid w:val="00196D7B"/>
    <w:rsid w:val="001A1072"/>
    <w:rsid w:val="001A63F7"/>
    <w:rsid w:val="001C031C"/>
    <w:rsid w:val="001C62AB"/>
    <w:rsid w:val="001D1890"/>
    <w:rsid w:val="001D19DB"/>
    <w:rsid w:val="001D5055"/>
    <w:rsid w:val="001D6E84"/>
    <w:rsid w:val="001E5BC0"/>
    <w:rsid w:val="001E7364"/>
    <w:rsid w:val="001F1003"/>
    <w:rsid w:val="001F35FF"/>
    <w:rsid w:val="001F6C4D"/>
    <w:rsid w:val="001F71C3"/>
    <w:rsid w:val="00204390"/>
    <w:rsid w:val="00206A2E"/>
    <w:rsid w:val="00211E08"/>
    <w:rsid w:val="00212EA0"/>
    <w:rsid w:val="00213023"/>
    <w:rsid w:val="002153C6"/>
    <w:rsid w:val="00216FB6"/>
    <w:rsid w:val="002173EF"/>
    <w:rsid w:val="00227CDE"/>
    <w:rsid w:val="002321EF"/>
    <w:rsid w:val="00234C33"/>
    <w:rsid w:val="002367F0"/>
    <w:rsid w:val="00241321"/>
    <w:rsid w:val="00247081"/>
    <w:rsid w:val="00247832"/>
    <w:rsid w:val="0025592F"/>
    <w:rsid w:val="00257C16"/>
    <w:rsid w:val="00266045"/>
    <w:rsid w:val="0026619D"/>
    <w:rsid w:val="00267DA1"/>
    <w:rsid w:val="00271A3E"/>
    <w:rsid w:val="00271AB4"/>
    <w:rsid w:val="00274DD5"/>
    <w:rsid w:val="0028295E"/>
    <w:rsid w:val="00294F74"/>
    <w:rsid w:val="002A0B96"/>
    <w:rsid w:val="002B1AFF"/>
    <w:rsid w:val="002B3936"/>
    <w:rsid w:val="002B3B34"/>
    <w:rsid w:val="002B405B"/>
    <w:rsid w:val="002C094F"/>
    <w:rsid w:val="002C4A88"/>
    <w:rsid w:val="002E23AB"/>
    <w:rsid w:val="002E44DA"/>
    <w:rsid w:val="002F1D83"/>
    <w:rsid w:val="002F2CE9"/>
    <w:rsid w:val="002F4A6D"/>
    <w:rsid w:val="003045A4"/>
    <w:rsid w:val="003050D8"/>
    <w:rsid w:val="00306E00"/>
    <w:rsid w:val="003126B9"/>
    <w:rsid w:val="0031301F"/>
    <w:rsid w:val="00313568"/>
    <w:rsid w:val="00314EE5"/>
    <w:rsid w:val="00320B0C"/>
    <w:rsid w:val="00321CFA"/>
    <w:rsid w:val="003258CC"/>
    <w:rsid w:val="0032685C"/>
    <w:rsid w:val="00327542"/>
    <w:rsid w:val="00331615"/>
    <w:rsid w:val="00333F46"/>
    <w:rsid w:val="0033655B"/>
    <w:rsid w:val="00337D4B"/>
    <w:rsid w:val="00342102"/>
    <w:rsid w:val="003460E2"/>
    <w:rsid w:val="0034612F"/>
    <w:rsid w:val="00346579"/>
    <w:rsid w:val="00346835"/>
    <w:rsid w:val="0035000E"/>
    <w:rsid w:val="00353CC4"/>
    <w:rsid w:val="003544FD"/>
    <w:rsid w:val="00355BD6"/>
    <w:rsid w:val="00361BDE"/>
    <w:rsid w:val="00363E92"/>
    <w:rsid w:val="00364065"/>
    <w:rsid w:val="00364B84"/>
    <w:rsid w:val="00364CBB"/>
    <w:rsid w:val="00370BAE"/>
    <w:rsid w:val="00371B7F"/>
    <w:rsid w:val="00376B49"/>
    <w:rsid w:val="00377096"/>
    <w:rsid w:val="00377597"/>
    <w:rsid w:val="0037782F"/>
    <w:rsid w:val="00380DD8"/>
    <w:rsid w:val="0038790E"/>
    <w:rsid w:val="003935FA"/>
    <w:rsid w:val="0039679C"/>
    <w:rsid w:val="0039739E"/>
    <w:rsid w:val="003A3788"/>
    <w:rsid w:val="003A453A"/>
    <w:rsid w:val="003A4F96"/>
    <w:rsid w:val="003A5C2C"/>
    <w:rsid w:val="003A7656"/>
    <w:rsid w:val="003B3465"/>
    <w:rsid w:val="003B51ED"/>
    <w:rsid w:val="003B7D4B"/>
    <w:rsid w:val="003C0FD3"/>
    <w:rsid w:val="003C5FCD"/>
    <w:rsid w:val="003C63A2"/>
    <w:rsid w:val="003D0732"/>
    <w:rsid w:val="003D17E5"/>
    <w:rsid w:val="003D39AC"/>
    <w:rsid w:val="003D7364"/>
    <w:rsid w:val="003D7D44"/>
    <w:rsid w:val="003E0A16"/>
    <w:rsid w:val="003F73D1"/>
    <w:rsid w:val="003F7B65"/>
    <w:rsid w:val="00403A31"/>
    <w:rsid w:val="00411028"/>
    <w:rsid w:val="00416E11"/>
    <w:rsid w:val="004215E7"/>
    <w:rsid w:val="0042381F"/>
    <w:rsid w:val="00423F60"/>
    <w:rsid w:val="00424513"/>
    <w:rsid w:val="004246BD"/>
    <w:rsid w:val="004263B1"/>
    <w:rsid w:val="004416BF"/>
    <w:rsid w:val="00442CBC"/>
    <w:rsid w:val="00442D44"/>
    <w:rsid w:val="00442EA4"/>
    <w:rsid w:val="0044348F"/>
    <w:rsid w:val="0044553A"/>
    <w:rsid w:val="00447100"/>
    <w:rsid w:val="00451128"/>
    <w:rsid w:val="00453438"/>
    <w:rsid w:val="00453486"/>
    <w:rsid w:val="0045737A"/>
    <w:rsid w:val="004577F3"/>
    <w:rsid w:val="00470B83"/>
    <w:rsid w:val="00471617"/>
    <w:rsid w:val="00472DFB"/>
    <w:rsid w:val="00473ECC"/>
    <w:rsid w:val="0048213C"/>
    <w:rsid w:val="004923B5"/>
    <w:rsid w:val="0049580C"/>
    <w:rsid w:val="004A53E6"/>
    <w:rsid w:val="004A6792"/>
    <w:rsid w:val="004B310B"/>
    <w:rsid w:val="004B32FF"/>
    <w:rsid w:val="004B6015"/>
    <w:rsid w:val="004B66DC"/>
    <w:rsid w:val="004B6F93"/>
    <w:rsid w:val="004C0A04"/>
    <w:rsid w:val="004C7CEC"/>
    <w:rsid w:val="004D1AD4"/>
    <w:rsid w:val="004D2969"/>
    <w:rsid w:val="004D5772"/>
    <w:rsid w:val="004D5B08"/>
    <w:rsid w:val="004D64DC"/>
    <w:rsid w:val="004E0AF9"/>
    <w:rsid w:val="004E20F6"/>
    <w:rsid w:val="004E73BA"/>
    <w:rsid w:val="004F1919"/>
    <w:rsid w:val="004F6663"/>
    <w:rsid w:val="005001D4"/>
    <w:rsid w:val="00501011"/>
    <w:rsid w:val="00502C78"/>
    <w:rsid w:val="00505153"/>
    <w:rsid w:val="005075D8"/>
    <w:rsid w:val="005147D5"/>
    <w:rsid w:val="00516E1F"/>
    <w:rsid w:val="0052174C"/>
    <w:rsid w:val="00525FB1"/>
    <w:rsid w:val="00530ABF"/>
    <w:rsid w:val="00535D43"/>
    <w:rsid w:val="00537424"/>
    <w:rsid w:val="00541A28"/>
    <w:rsid w:val="00544C9B"/>
    <w:rsid w:val="005518EB"/>
    <w:rsid w:val="00552DDE"/>
    <w:rsid w:val="00553A0D"/>
    <w:rsid w:val="00554BEF"/>
    <w:rsid w:val="0055582D"/>
    <w:rsid w:val="005617BE"/>
    <w:rsid w:val="00576563"/>
    <w:rsid w:val="00576D60"/>
    <w:rsid w:val="005802F5"/>
    <w:rsid w:val="00580448"/>
    <w:rsid w:val="00582EDB"/>
    <w:rsid w:val="0058688E"/>
    <w:rsid w:val="005871F1"/>
    <w:rsid w:val="00587C5D"/>
    <w:rsid w:val="00590DFF"/>
    <w:rsid w:val="00591C09"/>
    <w:rsid w:val="00594108"/>
    <w:rsid w:val="00594D16"/>
    <w:rsid w:val="00595778"/>
    <w:rsid w:val="005A13AE"/>
    <w:rsid w:val="005A7A76"/>
    <w:rsid w:val="005B50E9"/>
    <w:rsid w:val="005B6D24"/>
    <w:rsid w:val="005B7694"/>
    <w:rsid w:val="005C361E"/>
    <w:rsid w:val="005C3AE1"/>
    <w:rsid w:val="005C4573"/>
    <w:rsid w:val="005C47D6"/>
    <w:rsid w:val="005C5422"/>
    <w:rsid w:val="005C6D42"/>
    <w:rsid w:val="005E1F1A"/>
    <w:rsid w:val="005E28F9"/>
    <w:rsid w:val="005F2726"/>
    <w:rsid w:val="005F297E"/>
    <w:rsid w:val="005F3546"/>
    <w:rsid w:val="005F39FE"/>
    <w:rsid w:val="00603C5F"/>
    <w:rsid w:val="0060583E"/>
    <w:rsid w:val="00606E70"/>
    <w:rsid w:val="00611F4D"/>
    <w:rsid w:val="006218B1"/>
    <w:rsid w:val="00625490"/>
    <w:rsid w:val="00632863"/>
    <w:rsid w:val="00633282"/>
    <w:rsid w:val="00633CE9"/>
    <w:rsid w:val="00642DE5"/>
    <w:rsid w:val="006439F9"/>
    <w:rsid w:val="00645B51"/>
    <w:rsid w:val="00651A4C"/>
    <w:rsid w:val="006526E4"/>
    <w:rsid w:val="0065279F"/>
    <w:rsid w:val="00652B75"/>
    <w:rsid w:val="00656024"/>
    <w:rsid w:val="00660AA8"/>
    <w:rsid w:val="00660DB5"/>
    <w:rsid w:val="00667151"/>
    <w:rsid w:val="0066777C"/>
    <w:rsid w:val="00671F22"/>
    <w:rsid w:val="006754F2"/>
    <w:rsid w:val="0067680F"/>
    <w:rsid w:val="00687009"/>
    <w:rsid w:val="0069036A"/>
    <w:rsid w:val="006A12C9"/>
    <w:rsid w:val="006A4439"/>
    <w:rsid w:val="006A63FA"/>
    <w:rsid w:val="006B02A0"/>
    <w:rsid w:val="006B69D3"/>
    <w:rsid w:val="006B6D62"/>
    <w:rsid w:val="006B71ED"/>
    <w:rsid w:val="006C1F7D"/>
    <w:rsid w:val="006C3695"/>
    <w:rsid w:val="006C5192"/>
    <w:rsid w:val="006D21F9"/>
    <w:rsid w:val="006D2F38"/>
    <w:rsid w:val="006D62B9"/>
    <w:rsid w:val="006D6967"/>
    <w:rsid w:val="006D7739"/>
    <w:rsid w:val="006E32FF"/>
    <w:rsid w:val="006E4B70"/>
    <w:rsid w:val="006F0331"/>
    <w:rsid w:val="006F5B07"/>
    <w:rsid w:val="00711145"/>
    <w:rsid w:val="00711DA8"/>
    <w:rsid w:val="00712B06"/>
    <w:rsid w:val="00713C67"/>
    <w:rsid w:val="0071652B"/>
    <w:rsid w:val="00717405"/>
    <w:rsid w:val="007271C2"/>
    <w:rsid w:val="00731224"/>
    <w:rsid w:val="0073618D"/>
    <w:rsid w:val="00737AD7"/>
    <w:rsid w:val="00737F5A"/>
    <w:rsid w:val="00747BD8"/>
    <w:rsid w:val="007505AB"/>
    <w:rsid w:val="007664CC"/>
    <w:rsid w:val="00781C56"/>
    <w:rsid w:val="00782D25"/>
    <w:rsid w:val="00783A71"/>
    <w:rsid w:val="00790F57"/>
    <w:rsid w:val="0079767A"/>
    <w:rsid w:val="007A1B82"/>
    <w:rsid w:val="007A2B9D"/>
    <w:rsid w:val="007A424D"/>
    <w:rsid w:val="007A5A74"/>
    <w:rsid w:val="007A7885"/>
    <w:rsid w:val="007B2F5D"/>
    <w:rsid w:val="007C006D"/>
    <w:rsid w:val="007C12BD"/>
    <w:rsid w:val="007C2985"/>
    <w:rsid w:val="007C569A"/>
    <w:rsid w:val="007D2EB9"/>
    <w:rsid w:val="007E20EA"/>
    <w:rsid w:val="007E2E95"/>
    <w:rsid w:val="007E4F00"/>
    <w:rsid w:val="007F19CD"/>
    <w:rsid w:val="007F67F6"/>
    <w:rsid w:val="007F6DB1"/>
    <w:rsid w:val="007F7EB4"/>
    <w:rsid w:val="0080541C"/>
    <w:rsid w:val="00806DD4"/>
    <w:rsid w:val="00811002"/>
    <w:rsid w:val="008200AB"/>
    <w:rsid w:val="00820243"/>
    <w:rsid w:val="00822A8E"/>
    <w:rsid w:val="008235D8"/>
    <w:rsid w:val="00825587"/>
    <w:rsid w:val="00825B81"/>
    <w:rsid w:val="0083174D"/>
    <w:rsid w:val="0083284E"/>
    <w:rsid w:val="00832868"/>
    <w:rsid w:val="008339A1"/>
    <w:rsid w:val="0083567F"/>
    <w:rsid w:val="00835884"/>
    <w:rsid w:val="008360D4"/>
    <w:rsid w:val="00840FA2"/>
    <w:rsid w:val="0084137D"/>
    <w:rsid w:val="008460F4"/>
    <w:rsid w:val="008479D3"/>
    <w:rsid w:val="00853E76"/>
    <w:rsid w:val="00854DD4"/>
    <w:rsid w:val="008579F9"/>
    <w:rsid w:val="00857C1E"/>
    <w:rsid w:val="008664FC"/>
    <w:rsid w:val="008674AE"/>
    <w:rsid w:val="008707D3"/>
    <w:rsid w:val="00876642"/>
    <w:rsid w:val="00876AC0"/>
    <w:rsid w:val="00885C71"/>
    <w:rsid w:val="00886922"/>
    <w:rsid w:val="00893AAF"/>
    <w:rsid w:val="00895707"/>
    <w:rsid w:val="008A02D1"/>
    <w:rsid w:val="008A5510"/>
    <w:rsid w:val="008B0989"/>
    <w:rsid w:val="008B0F67"/>
    <w:rsid w:val="008B17B6"/>
    <w:rsid w:val="008B18A2"/>
    <w:rsid w:val="008B5C91"/>
    <w:rsid w:val="008C0F4A"/>
    <w:rsid w:val="008C1FBD"/>
    <w:rsid w:val="008C3772"/>
    <w:rsid w:val="008C47B7"/>
    <w:rsid w:val="008C4CED"/>
    <w:rsid w:val="008C5A89"/>
    <w:rsid w:val="008D0144"/>
    <w:rsid w:val="008D15F9"/>
    <w:rsid w:val="008D44F3"/>
    <w:rsid w:val="008D7897"/>
    <w:rsid w:val="008E05DE"/>
    <w:rsid w:val="008E402F"/>
    <w:rsid w:val="008E5595"/>
    <w:rsid w:val="008E57B5"/>
    <w:rsid w:val="009053E2"/>
    <w:rsid w:val="00906513"/>
    <w:rsid w:val="009123CB"/>
    <w:rsid w:val="00915EB9"/>
    <w:rsid w:val="0091601A"/>
    <w:rsid w:val="0091693B"/>
    <w:rsid w:val="00917BC5"/>
    <w:rsid w:val="009221E4"/>
    <w:rsid w:val="00933570"/>
    <w:rsid w:val="009340F3"/>
    <w:rsid w:val="00944B84"/>
    <w:rsid w:val="00946030"/>
    <w:rsid w:val="009465E2"/>
    <w:rsid w:val="00946BA8"/>
    <w:rsid w:val="00951F89"/>
    <w:rsid w:val="009523C8"/>
    <w:rsid w:val="0096019B"/>
    <w:rsid w:val="009644A2"/>
    <w:rsid w:val="0096476F"/>
    <w:rsid w:val="00965331"/>
    <w:rsid w:val="0096784C"/>
    <w:rsid w:val="00967A8C"/>
    <w:rsid w:val="00977674"/>
    <w:rsid w:val="00982957"/>
    <w:rsid w:val="009901B3"/>
    <w:rsid w:val="009A16C3"/>
    <w:rsid w:val="009A4129"/>
    <w:rsid w:val="009A7974"/>
    <w:rsid w:val="009B31B3"/>
    <w:rsid w:val="009B7B2F"/>
    <w:rsid w:val="009C1AAF"/>
    <w:rsid w:val="009C373D"/>
    <w:rsid w:val="009C4BEB"/>
    <w:rsid w:val="009C6C67"/>
    <w:rsid w:val="009D339C"/>
    <w:rsid w:val="009E3D08"/>
    <w:rsid w:val="009E66D3"/>
    <w:rsid w:val="009E745F"/>
    <w:rsid w:val="009F7333"/>
    <w:rsid w:val="00A1107B"/>
    <w:rsid w:val="00A12F57"/>
    <w:rsid w:val="00A14291"/>
    <w:rsid w:val="00A17507"/>
    <w:rsid w:val="00A177EB"/>
    <w:rsid w:val="00A2331B"/>
    <w:rsid w:val="00A23493"/>
    <w:rsid w:val="00A3543E"/>
    <w:rsid w:val="00A3658A"/>
    <w:rsid w:val="00A40A49"/>
    <w:rsid w:val="00A464DC"/>
    <w:rsid w:val="00A466DB"/>
    <w:rsid w:val="00A521E1"/>
    <w:rsid w:val="00A5325A"/>
    <w:rsid w:val="00A572B7"/>
    <w:rsid w:val="00A62C51"/>
    <w:rsid w:val="00A62F37"/>
    <w:rsid w:val="00A6514C"/>
    <w:rsid w:val="00A66F6C"/>
    <w:rsid w:val="00A7341C"/>
    <w:rsid w:val="00A75A8A"/>
    <w:rsid w:val="00A7652E"/>
    <w:rsid w:val="00A77C0D"/>
    <w:rsid w:val="00A82BDA"/>
    <w:rsid w:val="00A86106"/>
    <w:rsid w:val="00A903B0"/>
    <w:rsid w:val="00A90A21"/>
    <w:rsid w:val="00A91B6D"/>
    <w:rsid w:val="00A942F2"/>
    <w:rsid w:val="00A9507E"/>
    <w:rsid w:val="00A9583E"/>
    <w:rsid w:val="00A96619"/>
    <w:rsid w:val="00A96926"/>
    <w:rsid w:val="00A976E6"/>
    <w:rsid w:val="00AA42BC"/>
    <w:rsid w:val="00AA51AA"/>
    <w:rsid w:val="00AA6EE2"/>
    <w:rsid w:val="00AB03DE"/>
    <w:rsid w:val="00AB1229"/>
    <w:rsid w:val="00AC25C3"/>
    <w:rsid w:val="00AD14D6"/>
    <w:rsid w:val="00AD507E"/>
    <w:rsid w:val="00AD6B8B"/>
    <w:rsid w:val="00AE043B"/>
    <w:rsid w:val="00AE2617"/>
    <w:rsid w:val="00AE51FB"/>
    <w:rsid w:val="00AE5C06"/>
    <w:rsid w:val="00AE6C1E"/>
    <w:rsid w:val="00AE7F19"/>
    <w:rsid w:val="00AF2953"/>
    <w:rsid w:val="00AF45E4"/>
    <w:rsid w:val="00AF466C"/>
    <w:rsid w:val="00AF4D9F"/>
    <w:rsid w:val="00AF6BB5"/>
    <w:rsid w:val="00AF7BE7"/>
    <w:rsid w:val="00B00774"/>
    <w:rsid w:val="00B02B2D"/>
    <w:rsid w:val="00B10247"/>
    <w:rsid w:val="00B170F9"/>
    <w:rsid w:val="00B215E2"/>
    <w:rsid w:val="00B24DB0"/>
    <w:rsid w:val="00B33CC1"/>
    <w:rsid w:val="00B374E2"/>
    <w:rsid w:val="00B41F0A"/>
    <w:rsid w:val="00B5021A"/>
    <w:rsid w:val="00B51C90"/>
    <w:rsid w:val="00B604FE"/>
    <w:rsid w:val="00B63401"/>
    <w:rsid w:val="00B657A7"/>
    <w:rsid w:val="00B676BA"/>
    <w:rsid w:val="00B77DFB"/>
    <w:rsid w:val="00B811AA"/>
    <w:rsid w:val="00B815A5"/>
    <w:rsid w:val="00B97832"/>
    <w:rsid w:val="00BA186E"/>
    <w:rsid w:val="00BA2623"/>
    <w:rsid w:val="00BA6E83"/>
    <w:rsid w:val="00BA7D24"/>
    <w:rsid w:val="00BB2250"/>
    <w:rsid w:val="00BB389C"/>
    <w:rsid w:val="00BC1171"/>
    <w:rsid w:val="00BC2961"/>
    <w:rsid w:val="00BC630A"/>
    <w:rsid w:val="00BC6A76"/>
    <w:rsid w:val="00BD06EA"/>
    <w:rsid w:val="00BD19F2"/>
    <w:rsid w:val="00BD3EDC"/>
    <w:rsid w:val="00BE2FDB"/>
    <w:rsid w:val="00BF2C3C"/>
    <w:rsid w:val="00BF5ECE"/>
    <w:rsid w:val="00BF6879"/>
    <w:rsid w:val="00C02354"/>
    <w:rsid w:val="00C03FE6"/>
    <w:rsid w:val="00C05F00"/>
    <w:rsid w:val="00C06596"/>
    <w:rsid w:val="00C1064C"/>
    <w:rsid w:val="00C10850"/>
    <w:rsid w:val="00C10FCE"/>
    <w:rsid w:val="00C12383"/>
    <w:rsid w:val="00C156A1"/>
    <w:rsid w:val="00C1671C"/>
    <w:rsid w:val="00C25ACF"/>
    <w:rsid w:val="00C31115"/>
    <w:rsid w:val="00C33038"/>
    <w:rsid w:val="00C3382B"/>
    <w:rsid w:val="00C35499"/>
    <w:rsid w:val="00C4062C"/>
    <w:rsid w:val="00C4117A"/>
    <w:rsid w:val="00C433E6"/>
    <w:rsid w:val="00C53985"/>
    <w:rsid w:val="00C57BA1"/>
    <w:rsid w:val="00C63717"/>
    <w:rsid w:val="00C66B1E"/>
    <w:rsid w:val="00C7307A"/>
    <w:rsid w:val="00C74BBA"/>
    <w:rsid w:val="00C85682"/>
    <w:rsid w:val="00C8630B"/>
    <w:rsid w:val="00C8739B"/>
    <w:rsid w:val="00C87F35"/>
    <w:rsid w:val="00CA06D2"/>
    <w:rsid w:val="00CA1474"/>
    <w:rsid w:val="00CA5465"/>
    <w:rsid w:val="00CA778A"/>
    <w:rsid w:val="00CB09D5"/>
    <w:rsid w:val="00CB1B02"/>
    <w:rsid w:val="00CB57ED"/>
    <w:rsid w:val="00CB7611"/>
    <w:rsid w:val="00CB7E2B"/>
    <w:rsid w:val="00CC0E2D"/>
    <w:rsid w:val="00CC71A3"/>
    <w:rsid w:val="00CD1F3A"/>
    <w:rsid w:val="00CD38C6"/>
    <w:rsid w:val="00CD3E16"/>
    <w:rsid w:val="00CD55DE"/>
    <w:rsid w:val="00CD60D4"/>
    <w:rsid w:val="00CD77F8"/>
    <w:rsid w:val="00CF3EA5"/>
    <w:rsid w:val="00D0187D"/>
    <w:rsid w:val="00D02EAB"/>
    <w:rsid w:val="00D04A85"/>
    <w:rsid w:val="00D10031"/>
    <w:rsid w:val="00D123F9"/>
    <w:rsid w:val="00D1451C"/>
    <w:rsid w:val="00D160C9"/>
    <w:rsid w:val="00D17F2D"/>
    <w:rsid w:val="00D215ED"/>
    <w:rsid w:val="00D21B91"/>
    <w:rsid w:val="00D237E1"/>
    <w:rsid w:val="00D306A9"/>
    <w:rsid w:val="00D36905"/>
    <w:rsid w:val="00D42619"/>
    <w:rsid w:val="00D42E4B"/>
    <w:rsid w:val="00D45C43"/>
    <w:rsid w:val="00D50706"/>
    <w:rsid w:val="00D50B21"/>
    <w:rsid w:val="00D56BE6"/>
    <w:rsid w:val="00D5787E"/>
    <w:rsid w:val="00D578BA"/>
    <w:rsid w:val="00D57B45"/>
    <w:rsid w:val="00D61A72"/>
    <w:rsid w:val="00D62CA6"/>
    <w:rsid w:val="00D6634A"/>
    <w:rsid w:val="00D704BD"/>
    <w:rsid w:val="00D75A99"/>
    <w:rsid w:val="00D83571"/>
    <w:rsid w:val="00D8537A"/>
    <w:rsid w:val="00D87481"/>
    <w:rsid w:val="00D952E1"/>
    <w:rsid w:val="00DA1D0B"/>
    <w:rsid w:val="00DA393B"/>
    <w:rsid w:val="00DA44CA"/>
    <w:rsid w:val="00DA45AA"/>
    <w:rsid w:val="00DA76E1"/>
    <w:rsid w:val="00DB319E"/>
    <w:rsid w:val="00DB4EE1"/>
    <w:rsid w:val="00DB5C37"/>
    <w:rsid w:val="00DB6C22"/>
    <w:rsid w:val="00DB6E87"/>
    <w:rsid w:val="00DC4E38"/>
    <w:rsid w:val="00DC7F59"/>
    <w:rsid w:val="00DD112F"/>
    <w:rsid w:val="00DD4A80"/>
    <w:rsid w:val="00DD4B3F"/>
    <w:rsid w:val="00DD5DFA"/>
    <w:rsid w:val="00DD63F3"/>
    <w:rsid w:val="00DD7738"/>
    <w:rsid w:val="00DE3804"/>
    <w:rsid w:val="00DE38F6"/>
    <w:rsid w:val="00DE3C7C"/>
    <w:rsid w:val="00DF44BA"/>
    <w:rsid w:val="00DF517B"/>
    <w:rsid w:val="00DF675A"/>
    <w:rsid w:val="00E00360"/>
    <w:rsid w:val="00E03467"/>
    <w:rsid w:val="00E061BE"/>
    <w:rsid w:val="00E072FB"/>
    <w:rsid w:val="00E11E7A"/>
    <w:rsid w:val="00E14A2D"/>
    <w:rsid w:val="00E14FE8"/>
    <w:rsid w:val="00E16B75"/>
    <w:rsid w:val="00E1732C"/>
    <w:rsid w:val="00E240BC"/>
    <w:rsid w:val="00E24587"/>
    <w:rsid w:val="00E263E3"/>
    <w:rsid w:val="00E27D86"/>
    <w:rsid w:val="00E3394D"/>
    <w:rsid w:val="00E37011"/>
    <w:rsid w:val="00E37897"/>
    <w:rsid w:val="00E4366F"/>
    <w:rsid w:val="00E443F8"/>
    <w:rsid w:val="00E474EF"/>
    <w:rsid w:val="00E47A37"/>
    <w:rsid w:val="00E51DBB"/>
    <w:rsid w:val="00E51F45"/>
    <w:rsid w:val="00E54793"/>
    <w:rsid w:val="00E566D9"/>
    <w:rsid w:val="00E603E2"/>
    <w:rsid w:val="00E644F4"/>
    <w:rsid w:val="00E708AB"/>
    <w:rsid w:val="00E729A1"/>
    <w:rsid w:val="00E7410F"/>
    <w:rsid w:val="00E82C30"/>
    <w:rsid w:val="00E82F49"/>
    <w:rsid w:val="00E830D9"/>
    <w:rsid w:val="00E83D2D"/>
    <w:rsid w:val="00E842AC"/>
    <w:rsid w:val="00E87CD6"/>
    <w:rsid w:val="00E941CA"/>
    <w:rsid w:val="00EA4DB0"/>
    <w:rsid w:val="00EB0AB2"/>
    <w:rsid w:val="00EB1597"/>
    <w:rsid w:val="00EB1732"/>
    <w:rsid w:val="00EB2CA4"/>
    <w:rsid w:val="00EB3700"/>
    <w:rsid w:val="00EB4F30"/>
    <w:rsid w:val="00EB6913"/>
    <w:rsid w:val="00EC001B"/>
    <w:rsid w:val="00EC2EA7"/>
    <w:rsid w:val="00ED012F"/>
    <w:rsid w:val="00ED3C3A"/>
    <w:rsid w:val="00ED3FA5"/>
    <w:rsid w:val="00ED4063"/>
    <w:rsid w:val="00ED45AB"/>
    <w:rsid w:val="00ED486B"/>
    <w:rsid w:val="00EE6395"/>
    <w:rsid w:val="00EE7027"/>
    <w:rsid w:val="00EF2B13"/>
    <w:rsid w:val="00EF4808"/>
    <w:rsid w:val="00EF4BA4"/>
    <w:rsid w:val="00EF5F07"/>
    <w:rsid w:val="00F03CA5"/>
    <w:rsid w:val="00F127B2"/>
    <w:rsid w:val="00F12D68"/>
    <w:rsid w:val="00F12E03"/>
    <w:rsid w:val="00F14844"/>
    <w:rsid w:val="00F17E5C"/>
    <w:rsid w:val="00F227CC"/>
    <w:rsid w:val="00F2320B"/>
    <w:rsid w:val="00F24769"/>
    <w:rsid w:val="00F2616A"/>
    <w:rsid w:val="00F2628D"/>
    <w:rsid w:val="00F26BF4"/>
    <w:rsid w:val="00F32D03"/>
    <w:rsid w:val="00F335CE"/>
    <w:rsid w:val="00F371FC"/>
    <w:rsid w:val="00F37609"/>
    <w:rsid w:val="00F408A1"/>
    <w:rsid w:val="00F4405D"/>
    <w:rsid w:val="00F45AB2"/>
    <w:rsid w:val="00F46CF3"/>
    <w:rsid w:val="00F524F2"/>
    <w:rsid w:val="00F54193"/>
    <w:rsid w:val="00F563EF"/>
    <w:rsid w:val="00F57B3C"/>
    <w:rsid w:val="00F63AD8"/>
    <w:rsid w:val="00F65896"/>
    <w:rsid w:val="00F73415"/>
    <w:rsid w:val="00F754E7"/>
    <w:rsid w:val="00F7794F"/>
    <w:rsid w:val="00F77C73"/>
    <w:rsid w:val="00F81B98"/>
    <w:rsid w:val="00F82D79"/>
    <w:rsid w:val="00F84A1F"/>
    <w:rsid w:val="00F8659A"/>
    <w:rsid w:val="00F90E90"/>
    <w:rsid w:val="00F92310"/>
    <w:rsid w:val="00F92EBF"/>
    <w:rsid w:val="00F96238"/>
    <w:rsid w:val="00FA040D"/>
    <w:rsid w:val="00FA680A"/>
    <w:rsid w:val="00FA698F"/>
    <w:rsid w:val="00FB13E1"/>
    <w:rsid w:val="00FB34F4"/>
    <w:rsid w:val="00FB43B4"/>
    <w:rsid w:val="00FB6318"/>
    <w:rsid w:val="00FC266D"/>
    <w:rsid w:val="00FC6FEE"/>
    <w:rsid w:val="00FD4A18"/>
    <w:rsid w:val="00FE2734"/>
    <w:rsid w:val="00FF5A3B"/>
    <w:rsid w:val="00FF7D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4362DD7-68C3-4506-A79D-0F16F5205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7609"/>
    <w:pPr>
      <w:spacing w:after="200" w:line="276" w:lineRule="auto"/>
    </w:pPr>
    <w:rPr>
      <w:sz w:val="22"/>
      <w:szCs w:val="22"/>
      <w:lang w:eastAsia="en-US"/>
    </w:rPr>
  </w:style>
  <w:style w:type="paragraph" w:styleId="1">
    <w:name w:val="heading 1"/>
    <w:basedOn w:val="a"/>
    <w:next w:val="a"/>
    <w:link w:val="10"/>
    <w:uiPriority w:val="9"/>
    <w:qFormat/>
    <w:rsid w:val="00E11E7A"/>
    <w:pPr>
      <w:keepNext/>
      <w:spacing w:before="240" w:after="60"/>
      <w:jc w:val="center"/>
      <w:outlineLvl w:val="0"/>
    </w:pPr>
    <w:rPr>
      <w:rFonts w:ascii="Times New Roman" w:eastAsia="Times New Roman" w:hAnsi="Times New Roman"/>
      <w:b/>
      <w:bCs/>
      <w:kern w:val="32"/>
      <w:sz w:val="28"/>
      <w:szCs w:val="28"/>
    </w:rPr>
  </w:style>
  <w:style w:type="paragraph" w:styleId="2">
    <w:name w:val="heading 2"/>
    <w:basedOn w:val="a"/>
    <w:next w:val="a"/>
    <w:link w:val="20"/>
    <w:uiPriority w:val="9"/>
    <w:semiHidden/>
    <w:unhideWhenUsed/>
    <w:qFormat/>
    <w:rsid w:val="000771F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532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2367F0"/>
    <w:pPr>
      <w:autoSpaceDE w:val="0"/>
      <w:autoSpaceDN w:val="0"/>
      <w:adjustRightInd w:val="0"/>
    </w:pPr>
    <w:rPr>
      <w:rFonts w:ascii="Arial" w:eastAsia="Times New Roman" w:hAnsi="Arial" w:cs="Arial"/>
    </w:rPr>
  </w:style>
  <w:style w:type="paragraph" w:customStyle="1" w:styleId="ConsPlusNonformat">
    <w:name w:val="ConsPlusNonformat"/>
    <w:rsid w:val="002367F0"/>
    <w:pPr>
      <w:autoSpaceDE w:val="0"/>
      <w:autoSpaceDN w:val="0"/>
      <w:adjustRightInd w:val="0"/>
    </w:pPr>
    <w:rPr>
      <w:rFonts w:ascii="Courier New" w:eastAsia="Times New Roman" w:hAnsi="Courier New" w:cs="Courier New"/>
    </w:rPr>
  </w:style>
  <w:style w:type="character" w:styleId="a4">
    <w:name w:val="Hyperlink"/>
    <w:rsid w:val="002367F0"/>
    <w:rPr>
      <w:color w:val="0000FF"/>
      <w:u w:val="single"/>
    </w:rPr>
  </w:style>
  <w:style w:type="paragraph" w:customStyle="1" w:styleId="ConsPlusNormal">
    <w:name w:val="ConsPlusNormal"/>
    <w:rsid w:val="00051FCE"/>
    <w:pPr>
      <w:widowControl w:val="0"/>
      <w:autoSpaceDE w:val="0"/>
      <w:autoSpaceDN w:val="0"/>
      <w:adjustRightInd w:val="0"/>
      <w:ind w:firstLine="720"/>
    </w:pPr>
    <w:rPr>
      <w:rFonts w:ascii="Arial" w:eastAsia="Times New Roman" w:hAnsi="Arial" w:cs="Arial"/>
    </w:rPr>
  </w:style>
  <w:style w:type="paragraph" w:styleId="a5">
    <w:name w:val="header"/>
    <w:basedOn w:val="a"/>
    <w:link w:val="a6"/>
    <w:uiPriority w:val="99"/>
    <w:unhideWhenUsed/>
    <w:rsid w:val="00364B84"/>
    <w:pPr>
      <w:tabs>
        <w:tab w:val="center" w:pos="4677"/>
        <w:tab w:val="right" w:pos="9355"/>
      </w:tabs>
    </w:pPr>
  </w:style>
  <w:style w:type="character" w:customStyle="1" w:styleId="a6">
    <w:name w:val="Верхний колонтитул Знак"/>
    <w:link w:val="a5"/>
    <w:uiPriority w:val="99"/>
    <w:rsid w:val="00364B84"/>
    <w:rPr>
      <w:sz w:val="22"/>
      <w:szCs w:val="22"/>
      <w:lang w:eastAsia="en-US"/>
    </w:rPr>
  </w:style>
  <w:style w:type="paragraph" w:styleId="a7">
    <w:name w:val="footer"/>
    <w:basedOn w:val="a"/>
    <w:link w:val="a8"/>
    <w:uiPriority w:val="99"/>
    <w:unhideWhenUsed/>
    <w:rsid w:val="00364B84"/>
    <w:pPr>
      <w:tabs>
        <w:tab w:val="center" w:pos="4677"/>
        <w:tab w:val="right" w:pos="9355"/>
      </w:tabs>
    </w:pPr>
  </w:style>
  <w:style w:type="character" w:customStyle="1" w:styleId="a8">
    <w:name w:val="Нижний колонтитул Знак"/>
    <w:link w:val="a7"/>
    <w:uiPriority w:val="99"/>
    <w:rsid w:val="00364B84"/>
    <w:rPr>
      <w:sz w:val="22"/>
      <w:szCs w:val="22"/>
      <w:lang w:eastAsia="en-US"/>
    </w:rPr>
  </w:style>
  <w:style w:type="paragraph" w:styleId="a9">
    <w:name w:val="Balloon Text"/>
    <w:basedOn w:val="a"/>
    <w:link w:val="aa"/>
    <w:uiPriority w:val="99"/>
    <w:semiHidden/>
    <w:unhideWhenUsed/>
    <w:rsid w:val="00A7652E"/>
    <w:pPr>
      <w:spacing w:after="0" w:line="240" w:lineRule="auto"/>
    </w:pPr>
    <w:rPr>
      <w:rFonts w:ascii="Tahoma" w:hAnsi="Tahoma"/>
      <w:sz w:val="16"/>
      <w:szCs w:val="16"/>
    </w:rPr>
  </w:style>
  <w:style w:type="character" w:customStyle="1" w:styleId="aa">
    <w:name w:val="Текст выноски Знак"/>
    <w:link w:val="a9"/>
    <w:uiPriority w:val="99"/>
    <w:semiHidden/>
    <w:rsid w:val="00A7652E"/>
    <w:rPr>
      <w:rFonts w:ascii="Tahoma" w:hAnsi="Tahoma" w:cs="Tahoma"/>
      <w:sz w:val="16"/>
      <w:szCs w:val="16"/>
      <w:lang w:eastAsia="en-US"/>
    </w:rPr>
  </w:style>
  <w:style w:type="character" w:styleId="ab">
    <w:name w:val="annotation reference"/>
    <w:uiPriority w:val="99"/>
    <w:semiHidden/>
    <w:unhideWhenUsed/>
    <w:rsid w:val="00D83571"/>
    <w:rPr>
      <w:sz w:val="16"/>
      <w:szCs w:val="16"/>
    </w:rPr>
  </w:style>
  <w:style w:type="paragraph" w:styleId="ac">
    <w:name w:val="annotation text"/>
    <w:basedOn w:val="a"/>
    <w:link w:val="ad"/>
    <w:uiPriority w:val="99"/>
    <w:semiHidden/>
    <w:unhideWhenUsed/>
    <w:rsid w:val="00D83571"/>
    <w:rPr>
      <w:sz w:val="20"/>
      <w:szCs w:val="20"/>
    </w:rPr>
  </w:style>
  <w:style w:type="character" w:customStyle="1" w:styleId="ad">
    <w:name w:val="Текст примечания Знак"/>
    <w:link w:val="ac"/>
    <w:uiPriority w:val="99"/>
    <w:semiHidden/>
    <w:rsid w:val="00D83571"/>
    <w:rPr>
      <w:lang w:eastAsia="en-US"/>
    </w:rPr>
  </w:style>
  <w:style w:type="paragraph" w:styleId="ae">
    <w:name w:val="annotation subject"/>
    <w:basedOn w:val="ac"/>
    <w:next w:val="ac"/>
    <w:link w:val="af"/>
    <w:uiPriority w:val="99"/>
    <w:semiHidden/>
    <w:unhideWhenUsed/>
    <w:rsid w:val="00D83571"/>
    <w:rPr>
      <w:b/>
      <w:bCs/>
    </w:rPr>
  </w:style>
  <w:style w:type="character" w:customStyle="1" w:styleId="af">
    <w:name w:val="Тема примечания Знак"/>
    <w:link w:val="ae"/>
    <w:uiPriority w:val="99"/>
    <w:semiHidden/>
    <w:rsid w:val="00D83571"/>
    <w:rPr>
      <w:b/>
      <w:bCs/>
      <w:lang w:eastAsia="en-US"/>
    </w:rPr>
  </w:style>
  <w:style w:type="paragraph" w:styleId="af0">
    <w:name w:val="footnote text"/>
    <w:basedOn w:val="a"/>
    <w:link w:val="af1"/>
    <w:uiPriority w:val="99"/>
    <w:unhideWhenUsed/>
    <w:rsid w:val="003A5C2C"/>
    <w:pPr>
      <w:spacing w:after="0" w:line="240" w:lineRule="auto"/>
    </w:pPr>
    <w:rPr>
      <w:sz w:val="24"/>
      <w:szCs w:val="24"/>
    </w:rPr>
  </w:style>
  <w:style w:type="character" w:customStyle="1" w:styleId="af1">
    <w:name w:val="Текст сноски Знак"/>
    <w:link w:val="af0"/>
    <w:uiPriority w:val="99"/>
    <w:rsid w:val="003A5C2C"/>
    <w:rPr>
      <w:rFonts w:ascii="Calibri" w:eastAsia="Calibri" w:hAnsi="Calibri" w:cs="Times New Roman"/>
      <w:sz w:val="24"/>
      <w:szCs w:val="24"/>
      <w:lang w:eastAsia="en-US"/>
    </w:rPr>
  </w:style>
  <w:style w:type="character" w:styleId="af2">
    <w:name w:val="footnote reference"/>
    <w:uiPriority w:val="99"/>
    <w:unhideWhenUsed/>
    <w:rsid w:val="003A5C2C"/>
    <w:rPr>
      <w:vertAlign w:val="superscript"/>
    </w:rPr>
  </w:style>
  <w:style w:type="paragraph" w:customStyle="1" w:styleId="Default">
    <w:name w:val="Default"/>
    <w:rsid w:val="00737AD7"/>
    <w:pPr>
      <w:autoSpaceDE w:val="0"/>
      <w:autoSpaceDN w:val="0"/>
      <w:adjustRightInd w:val="0"/>
    </w:pPr>
    <w:rPr>
      <w:rFonts w:ascii="Times New Roman" w:hAnsi="Times New Roman"/>
      <w:color w:val="000000"/>
      <w:sz w:val="24"/>
      <w:szCs w:val="24"/>
    </w:rPr>
  </w:style>
  <w:style w:type="character" w:customStyle="1" w:styleId="af3">
    <w:name w:val="Основной текст_"/>
    <w:link w:val="11"/>
    <w:rsid w:val="00BD3EDC"/>
    <w:rPr>
      <w:rFonts w:ascii="Times New Roman" w:eastAsia="Times New Roman" w:hAnsi="Times New Roman"/>
      <w:sz w:val="27"/>
      <w:szCs w:val="27"/>
      <w:shd w:val="clear" w:color="auto" w:fill="FFFFFF"/>
    </w:rPr>
  </w:style>
  <w:style w:type="paragraph" w:customStyle="1" w:styleId="11">
    <w:name w:val="Основной текст1"/>
    <w:basedOn w:val="a"/>
    <w:link w:val="af3"/>
    <w:rsid w:val="00BD3EDC"/>
    <w:pPr>
      <w:shd w:val="clear" w:color="auto" w:fill="FFFFFF"/>
      <w:spacing w:before="120" w:after="2940" w:line="322" w:lineRule="exact"/>
    </w:pPr>
    <w:rPr>
      <w:rFonts w:ascii="Times New Roman" w:eastAsia="Times New Roman" w:hAnsi="Times New Roman"/>
      <w:sz w:val="27"/>
      <w:szCs w:val="27"/>
    </w:rPr>
  </w:style>
  <w:style w:type="character" w:customStyle="1" w:styleId="12">
    <w:name w:val="Заголовок №1_"/>
    <w:link w:val="13"/>
    <w:rsid w:val="00DF44BA"/>
    <w:rPr>
      <w:rFonts w:ascii="Times New Roman" w:eastAsia="Times New Roman" w:hAnsi="Times New Roman"/>
      <w:sz w:val="27"/>
      <w:szCs w:val="27"/>
      <w:shd w:val="clear" w:color="auto" w:fill="FFFFFF"/>
    </w:rPr>
  </w:style>
  <w:style w:type="paragraph" w:customStyle="1" w:styleId="13">
    <w:name w:val="Заголовок №1"/>
    <w:basedOn w:val="a"/>
    <w:link w:val="12"/>
    <w:rsid w:val="00DF44BA"/>
    <w:pPr>
      <w:shd w:val="clear" w:color="auto" w:fill="FFFFFF"/>
      <w:spacing w:before="300" w:after="0" w:line="322" w:lineRule="exact"/>
      <w:jc w:val="center"/>
      <w:outlineLvl w:val="0"/>
    </w:pPr>
    <w:rPr>
      <w:rFonts w:ascii="Times New Roman" w:eastAsia="Times New Roman" w:hAnsi="Times New Roman"/>
      <w:sz w:val="27"/>
      <w:szCs w:val="27"/>
    </w:rPr>
  </w:style>
  <w:style w:type="character" w:customStyle="1" w:styleId="10">
    <w:name w:val="Заголовок 1 Знак"/>
    <w:link w:val="1"/>
    <w:uiPriority w:val="9"/>
    <w:rsid w:val="00E11E7A"/>
    <w:rPr>
      <w:rFonts w:ascii="Times New Roman" w:eastAsia="Times New Roman" w:hAnsi="Times New Roman"/>
      <w:b/>
      <w:bCs/>
      <w:kern w:val="32"/>
      <w:sz w:val="28"/>
      <w:szCs w:val="28"/>
      <w:lang w:eastAsia="en-US"/>
    </w:rPr>
  </w:style>
  <w:style w:type="paragraph" w:styleId="af4">
    <w:name w:val="Title"/>
    <w:basedOn w:val="a"/>
    <w:link w:val="af5"/>
    <w:uiPriority w:val="10"/>
    <w:qFormat/>
    <w:rsid w:val="00E11E7A"/>
    <w:pPr>
      <w:spacing w:after="0" w:line="240" w:lineRule="auto"/>
      <w:jc w:val="center"/>
    </w:pPr>
    <w:rPr>
      <w:rFonts w:ascii="Times New Roman" w:eastAsia="Times New Roman" w:hAnsi="Times New Roman"/>
      <w:b/>
      <w:sz w:val="24"/>
      <w:szCs w:val="24"/>
    </w:rPr>
  </w:style>
  <w:style w:type="character" w:customStyle="1" w:styleId="af5">
    <w:name w:val="Название Знак"/>
    <w:link w:val="af4"/>
    <w:uiPriority w:val="10"/>
    <w:rsid w:val="00E11E7A"/>
    <w:rPr>
      <w:rFonts w:ascii="Times New Roman" w:eastAsia="Times New Roman" w:hAnsi="Times New Roman"/>
      <w:b/>
      <w:sz w:val="24"/>
      <w:szCs w:val="24"/>
    </w:rPr>
  </w:style>
  <w:style w:type="character" w:customStyle="1" w:styleId="20">
    <w:name w:val="Заголовок 2 Знак"/>
    <w:basedOn w:val="a0"/>
    <w:link w:val="2"/>
    <w:uiPriority w:val="9"/>
    <w:semiHidden/>
    <w:rsid w:val="000771FD"/>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381380">
      <w:bodyDiv w:val="1"/>
      <w:marLeft w:val="0"/>
      <w:marRight w:val="0"/>
      <w:marTop w:val="0"/>
      <w:marBottom w:val="0"/>
      <w:divBdr>
        <w:top w:val="none" w:sz="0" w:space="0" w:color="auto"/>
        <w:left w:val="none" w:sz="0" w:space="0" w:color="auto"/>
        <w:bottom w:val="none" w:sz="0" w:space="0" w:color="auto"/>
        <w:right w:val="none" w:sz="0" w:space="0" w:color="auto"/>
      </w:divBdr>
    </w:div>
    <w:div w:id="114914815">
      <w:bodyDiv w:val="1"/>
      <w:marLeft w:val="0"/>
      <w:marRight w:val="0"/>
      <w:marTop w:val="0"/>
      <w:marBottom w:val="0"/>
      <w:divBdr>
        <w:top w:val="none" w:sz="0" w:space="0" w:color="auto"/>
        <w:left w:val="none" w:sz="0" w:space="0" w:color="auto"/>
        <w:bottom w:val="none" w:sz="0" w:space="0" w:color="auto"/>
        <w:right w:val="none" w:sz="0" w:space="0" w:color="auto"/>
      </w:divBdr>
    </w:div>
    <w:div w:id="147289601">
      <w:bodyDiv w:val="1"/>
      <w:marLeft w:val="0"/>
      <w:marRight w:val="0"/>
      <w:marTop w:val="0"/>
      <w:marBottom w:val="0"/>
      <w:divBdr>
        <w:top w:val="none" w:sz="0" w:space="0" w:color="auto"/>
        <w:left w:val="none" w:sz="0" w:space="0" w:color="auto"/>
        <w:bottom w:val="none" w:sz="0" w:space="0" w:color="auto"/>
        <w:right w:val="none" w:sz="0" w:space="0" w:color="auto"/>
      </w:divBdr>
    </w:div>
    <w:div w:id="151992723">
      <w:bodyDiv w:val="1"/>
      <w:marLeft w:val="0"/>
      <w:marRight w:val="0"/>
      <w:marTop w:val="0"/>
      <w:marBottom w:val="0"/>
      <w:divBdr>
        <w:top w:val="none" w:sz="0" w:space="0" w:color="auto"/>
        <w:left w:val="none" w:sz="0" w:space="0" w:color="auto"/>
        <w:bottom w:val="none" w:sz="0" w:space="0" w:color="auto"/>
        <w:right w:val="none" w:sz="0" w:space="0" w:color="auto"/>
      </w:divBdr>
    </w:div>
    <w:div w:id="419986835">
      <w:bodyDiv w:val="1"/>
      <w:marLeft w:val="0"/>
      <w:marRight w:val="0"/>
      <w:marTop w:val="0"/>
      <w:marBottom w:val="0"/>
      <w:divBdr>
        <w:top w:val="none" w:sz="0" w:space="0" w:color="auto"/>
        <w:left w:val="none" w:sz="0" w:space="0" w:color="auto"/>
        <w:bottom w:val="none" w:sz="0" w:space="0" w:color="auto"/>
        <w:right w:val="none" w:sz="0" w:space="0" w:color="auto"/>
      </w:divBdr>
    </w:div>
    <w:div w:id="971710260">
      <w:bodyDiv w:val="1"/>
      <w:marLeft w:val="0"/>
      <w:marRight w:val="0"/>
      <w:marTop w:val="0"/>
      <w:marBottom w:val="0"/>
      <w:divBdr>
        <w:top w:val="none" w:sz="0" w:space="0" w:color="auto"/>
        <w:left w:val="none" w:sz="0" w:space="0" w:color="auto"/>
        <w:bottom w:val="none" w:sz="0" w:space="0" w:color="auto"/>
        <w:right w:val="none" w:sz="0" w:space="0" w:color="auto"/>
      </w:divBdr>
    </w:div>
    <w:div w:id="1069112272">
      <w:bodyDiv w:val="1"/>
      <w:marLeft w:val="0"/>
      <w:marRight w:val="0"/>
      <w:marTop w:val="0"/>
      <w:marBottom w:val="0"/>
      <w:divBdr>
        <w:top w:val="none" w:sz="0" w:space="0" w:color="auto"/>
        <w:left w:val="none" w:sz="0" w:space="0" w:color="auto"/>
        <w:bottom w:val="none" w:sz="0" w:space="0" w:color="auto"/>
        <w:right w:val="none" w:sz="0" w:space="0" w:color="auto"/>
      </w:divBdr>
    </w:div>
    <w:div w:id="1239243632">
      <w:bodyDiv w:val="1"/>
      <w:marLeft w:val="0"/>
      <w:marRight w:val="0"/>
      <w:marTop w:val="0"/>
      <w:marBottom w:val="0"/>
      <w:divBdr>
        <w:top w:val="none" w:sz="0" w:space="0" w:color="auto"/>
        <w:left w:val="none" w:sz="0" w:space="0" w:color="auto"/>
        <w:bottom w:val="none" w:sz="0" w:space="0" w:color="auto"/>
        <w:right w:val="none" w:sz="0" w:space="0" w:color="auto"/>
      </w:divBdr>
    </w:div>
    <w:div w:id="1239901582">
      <w:bodyDiv w:val="1"/>
      <w:marLeft w:val="0"/>
      <w:marRight w:val="0"/>
      <w:marTop w:val="0"/>
      <w:marBottom w:val="0"/>
      <w:divBdr>
        <w:top w:val="none" w:sz="0" w:space="0" w:color="auto"/>
        <w:left w:val="none" w:sz="0" w:space="0" w:color="auto"/>
        <w:bottom w:val="none" w:sz="0" w:space="0" w:color="auto"/>
        <w:right w:val="none" w:sz="0" w:space="0" w:color="auto"/>
      </w:divBdr>
    </w:div>
    <w:div w:id="1255817709">
      <w:bodyDiv w:val="1"/>
      <w:marLeft w:val="0"/>
      <w:marRight w:val="0"/>
      <w:marTop w:val="0"/>
      <w:marBottom w:val="0"/>
      <w:divBdr>
        <w:top w:val="none" w:sz="0" w:space="0" w:color="auto"/>
        <w:left w:val="none" w:sz="0" w:space="0" w:color="auto"/>
        <w:bottom w:val="none" w:sz="0" w:space="0" w:color="auto"/>
        <w:right w:val="none" w:sz="0" w:space="0" w:color="auto"/>
      </w:divBdr>
    </w:div>
    <w:div w:id="1344824939">
      <w:bodyDiv w:val="1"/>
      <w:marLeft w:val="0"/>
      <w:marRight w:val="0"/>
      <w:marTop w:val="0"/>
      <w:marBottom w:val="0"/>
      <w:divBdr>
        <w:top w:val="none" w:sz="0" w:space="0" w:color="auto"/>
        <w:left w:val="none" w:sz="0" w:space="0" w:color="auto"/>
        <w:bottom w:val="none" w:sz="0" w:space="0" w:color="auto"/>
        <w:right w:val="none" w:sz="0" w:space="0" w:color="auto"/>
      </w:divBdr>
    </w:div>
    <w:div w:id="1358921499">
      <w:bodyDiv w:val="1"/>
      <w:marLeft w:val="0"/>
      <w:marRight w:val="0"/>
      <w:marTop w:val="0"/>
      <w:marBottom w:val="0"/>
      <w:divBdr>
        <w:top w:val="none" w:sz="0" w:space="0" w:color="auto"/>
        <w:left w:val="none" w:sz="0" w:space="0" w:color="auto"/>
        <w:bottom w:val="none" w:sz="0" w:space="0" w:color="auto"/>
        <w:right w:val="none" w:sz="0" w:space="0" w:color="auto"/>
      </w:divBdr>
    </w:div>
    <w:div w:id="2127893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AEC5752-67F9-4EEE-AB92-BB0B877B73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1597</Words>
  <Characters>9107</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10683</CharactersWithSpaces>
  <SharedDoc>false</SharedDoc>
  <HLinks>
    <vt:vector size="18" baseType="variant">
      <vt:variant>
        <vt:i4>2687025</vt:i4>
      </vt:variant>
      <vt:variant>
        <vt:i4>6</vt:i4>
      </vt:variant>
      <vt:variant>
        <vt:i4>0</vt:i4>
      </vt:variant>
      <vt:variant>
        <vt:i4>5</vt:i4>
      </vt:variant>
      <vt:variant>
        <vt:lpwstr>consultantplus://offline/ref=1BB76CE11A32CE855BABD4642DE9CA9A73E42BE33B356D9C17D88B3AFC1FB24311B95BC565AFE903aEFDJ</vt:lpwstr>
      </vt:variant>
      <vt:variant>
        <vt:lpwstr/>
      </vt:variant>
      <vt:variant>
        <vt:i4>6225935</vt:i4>
      </vt:variant>
      <vt:variant>
        <vt:i4>3</vt:i4>
      </vt:variant>
      <vt:variant>
        <vt:i4>0</vt:i4>
      </vt:variant>
      <vt:variant>
        <vt:i4>5</vt:i4>
      </vt:variant>
      <vt:variant>
        <vt:lpwstr>consultantplus://offline/ref=4A8A8A4CB421062E3B2E874FF2F80B4E3D6A65622C4503347BFE5760E0W2g0G</vt:lpwstr>
      </vt:variant>
      <vt:variant>
        <vt:lpwstr/>
      </vt:variant>
      <vt:variant>
        <vt:i4>6225926</vt:i4>
      </vt:variant>
      <vt:variant>
        <vt:i4>0</vt:i4>
      </vt:variant>
      <vt:variant>
        <vt:i4>0</vt:i4>
      </vt:variant>
      <vt:variant>
        <vt:i4>5</vt:i4>
      </vt:variant>
      <vt:variant>
        <vt:lpwstr>consultantplus://offline/ref=4A8A8A4CB421062E3B2E874FF2F80B4E3D6A6663284E03347BFE5760E0W2g0G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Панфилова Анастасия Сергеевна</dc:creator>
  <cp:lastModifiedBy>User</cp:lastModifiedBy>
  <cp:revision>5</cp:revision>
  <cp:lastPrinted>2021-04-20T07:21:00Z</cp:lastPrinted>
  <dcterms:created xsi:type="dcterms:W3CDTF">2021-04-16T02:05:00Z</dcterms:created>
  <dcterms:modified xsi:type="dcterms:W3CDTF">2021-04-20T07:22:00Z</dcterms:modified>
</cp:coreProperties>
</file>