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НОВОШАРАПСКОГО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1E7056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06.07</w:t>
      </w:r>
      <w:r w:rsid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.2020 г.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№ 72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изменению </w:t>
      </w:r>
      <w:proofErr w:type="gramStart"/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от 27.07.2010 года № 210-ФЗ «</w:t>
      </w:r>
      <w:hyperlink r:id="rId4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», Федеральным законом от 06.10.2003 года № 131-ФЗ «</w:t>
      </w:r>
      <w:hyperlink r:id="rId5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общих принципах организации местного самоуправления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Российской Федерации», 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 сельсовета Ордынского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Утвердить административный регламент предоставления муниципальной услуги по изменению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 Опубликовать настоящее постановление в периодическом печатном издании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Пресс-Бюллетень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в сети Интернет.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 </w:t>
      </w:r>
    </w:p>
    <w:p w:rsidR="005E5DBD" w:rsidRPr="005E5DBD" w:rsidRDefault="005E5DBD" w:rsidP="005E5DB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Ордынского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Н.В.Хананова</w:t>
      </w:r>
      <w:proofErr w:type="spellEnd"/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DBD" w:rsidRPr="005E5DBD" w:rsidRDefault="005E5DBD" w:rsidP="005E5DB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Ордынского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5E5DBD" w:rsidRPr="005E5DBD" w:rsidRDefault="001E7056" w:rsidP="005E5DB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06.07.2020 г. № 72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по изменению </w:t>
      </w:r>
      <w:proofErr w:type="gramStart"/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1E705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1E7056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 Администрация муниципального образования.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1.2.Заявителями на предоставление муниципальной услуги выступают: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Наниматель жилого помещения муниципального жилищного фонда социального использования по договору социального найма или на основании ордера на жилое помещение, желающий вселить в занимаемое им жилое помещение других граждан в качестве членов своей семьи;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гражданин, проживающий в одной квартире муниципального жилищного фонда социального использования, пользующийся в ней жилыми помещениями на основании отдельных договоров социального найма или ордеров на жилое помещение и объединившимся в одну семью, требующим заключения с кем-либо из них одного договора социального найма в отношении всех занимаемых ими жилых помещений;</w:t>
      </w:r>
      <w:proofErr w:type="gramEnd"/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дееспособный член 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 нанимателя жилого помещения муниципального жилищного фонда социального использования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 </w:t>
      </w:r>
      <w:r w:rsidR="001E705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оговору социального найма или на основании ордера на жилое помещение, требующий признания себя нанимателем по ранее заключенному договору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социального найма вместо первоначального нанимателя (в том числе в случае смерти нанимателя) (далее - заявители).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1.3.Порядок информирования о правилах предоставлении муниципальной услуги: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1.3.1.Местонахождение Администрации муниципального образования, предоставляющего муниципальную услугу: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нахождения органа: Новосибирская область, </w:t>
      </w:r>
      <w:r w:rsidR="001E7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Ордынский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район,</w:t>
      </w:r>
    </w:p>
    <w:p w:rsidR="005E5DBD" w:rsidRPr="005E5DBD" w:rsidRDefault="001E7056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Новый Шарап, улица Космонавтов, 5</w:t>
      </w:r>
      <w:r w:rsidR="005E5DBD"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5DBD" w:rsidRPr="005E5DBD" w:rsidRDefault="001E7056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адрес: 63270</w:t>
      </w:r>
      <w:r w:rsidR="005E5DBD"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Новосибирская область,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Ордынский</w:t>
      </w:r>
      <w:r w:rsidR="005E5DBD"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</w:t>
      </w:r>
    </w:p>
    <w:p w:rsidR="005E5DBD" w:rsidRPr="005E5DBD" w:rsidRDefault="001E7056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Новый Шарап, улица Космонавтов, 5</w:t>
      </w:r>
      <w:r w:rsidR="005E5DBD"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 (8383) </w:t>
      </w:r>
      <w:r w:rsidR="001E7056">
        <w:rPr>
          <w:rFonts w:ascii="Times New Roman" w:eastAsia="Times New Roman" w:hAnsi="Times New Roman" w:cs="Times New Roman"/>
          <w:color w:val="000000"/>
          <w:sz w:val="28"/>
          <w:szCs w:val="28"/>
        </w:rPr>
        <w:t>59 40-837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1.3.2.Часы приёма заявителей в Администрации муниципального образования: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понедельник – четверг: </w:t>
      </w:r>
      <w:r w:rsidR="001E7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9-00 до </w:t>
      </w:r>
      <w:r w:rsidR="00E007FB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1E7056">
        <w:rPr>
          <w:rFonts w:ascii="Times New Roman" w:eastAsia="Times New Roman" w:hAnsi="Times New Roman" w:cs="Times New Roman"/>
          <w:color w:val="000000"/>
          <w:sz w:val="28"/>
          <w:szCs w:val="28"/>
        </w:rPr>
        <w:t>-15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перерыв на обед: 13.00 – 14.00 часов;</w:t>
      </w:r>
    </w:p>
    <w:p w:rsidR="005E5DBD" w:rsidRPr="005E5DBD" w:rsidRDefault="00E007FB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пятница: с 9-00 до 16</w:t>
      </w:r>
      <w:r w:rsidR="005E5DBD"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-00;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выходные дни – суббота, воскресенье.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1.3.3.Адрес официального интернет - сайта Администрации муниципального образования: </w:t>
      </w:r>
      <w:hyperlink r:id="rId6" w:history="1">
        <w:r w:rsidR="00E007FB" w:rsidRPr="00E007FB">
          <w:rPr>
            <w:rStyle w:val="a4"/>
            <w:rFonts w:ascii="Times New Roman" w:hAnsi="Times New Roman" w:cs="Times New Roman"/>
            <w:sz w:val="28"/>
            <w:szCs w:val="28"/>
          </w:rPr>
          <w:t>https://novosharap.nso.ru</w:t>
        </w:r>
      </w:hyperlink>
      <w:r w:rsidR="00E007FB" w:rsidRPr="00E00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1.3.4.Информация,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 w:rsidR="00E00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 электронной почты: </w:t>
      </w:r>
      <w:proofErr w:type="spellStart"/>
      <w:r w:rsidR="00E007F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 w:rsidR="00E007FB" w:rsidRPr="00E007F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E007F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sharap</w:t>
      </w:r>
      <w:proofErr w:type="spell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yandex.ru</w:t>
      </w:r>
      <w:proofErr w:type="spellEnd"/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1.3.5.Информация по вопросам предоставления муниципальной услуги предоставляется:</w:t>
      </w:r>
    </w:p>
    <w:p w:rsidR="00E007FB" w:rsidRPr="005E5DBD" w:rsidRDefault="005E5DBD" w:rsidP="00E007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Администрации муниципального образования;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размещения на информационном стенде и официальном сайте Администрации муниципального образования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в сети Интернет, электронного информирования;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средств телефонной, почтовой связи.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устной форме лично или по телефону: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к специалистам Администрации муниципального образования, участвующим в предоставлении муниципальной услуги;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письменной форме почтой;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электронной почты.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проводится в двух формах: устное и письменное.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 муниципального образования, в который поступил звонок, и фамилии специалиста, принявшего телефонный звонок.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Устное информирование обратившегося лица осуществляется специалистом не более 10 минут.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 муниципального образования 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Письменный ответ на обращение подписывается Главой муниципального образования и содержит фамилию, имя, отчество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1.3.6.Информационные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 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www.gosuslugi.ru</w:t>
      </w:r>
      <w:proofErr w:type="spell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) и обновляется по мере ее изменения.</w:t>
      </w:r>
      <w:proofErr w:type="gramEnd"/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2.Стандарт предоставления муниципальной услуги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2.1.Наименование муниципальной услуги: изменение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2.2.Предоставление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Администрация </w:t>
      </w:r>
      <w:r w:rsidR="00E007FB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2.3.Результатом предоставления муниципальной услуги является: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социального найма жилого помещения</w:t>
      </w:r>
      <w:r w:rsidR="00E00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жилищного фонда социального использования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Типовым договором, утвержденным постановлением Правительства Российской Федерации от 21.05.2005 № 315 "Об утверждении Типового договора социального найма жилого помещения" (далее - договор социального найма), и выдача его заявителю.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 отказывается в предоставлении муниципальной услуги по основаниям, указанным в настоящем регламенте. Отказ в предоставлении муниципальной услуги оформляется в форме уведомления об отказе в предоставлении муниципальной услуги (далее - уведомление об отказе) с указанием причин отказа.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2.4.Срок предоставления муниципальной услуги: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2.4.1.Общий срок принятия решения о предоставлении муниципальной услуги составляет 30 дней со дня обращения за муниципальной услугой.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2.4.2.Сроки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2.4.3.Срок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2.5.Правовые основания для предоставления муниципальной услуги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hyperlink r:id="rId7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(«Российская газета» 1993г № 237);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hyperlink r:id="rId8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Гражданским кодексом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от 30.11.1994 № 51-ФЗ (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 ФС РФ 21.10.1994);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 </w:t>
      </w:r>
      <w:hyperlink r:id="rId9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02.05.2006 № 59-ФЗ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"</w:t>
      </w:r>
      <w:hyperlink r:id="rId10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 порядке рассмотрения обращений граждан Российской Федерации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(текст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Федерального закона опубликован в изданиях "Собрание законодательства РФ", 2006, № 19, ст. 2060, "Российская газета", 05.05.2006, № 95, "Парламентская газета", 11.05.2006, № 70-71);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 </w:t>
      </w:r>
      <w:hyperlink r:id="rId11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06.10.2003 № 131-ФЗ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"</w:t>
      </w:r>
      <w:hyperlink r:id="rId12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общих принципах организации местного самоуправления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в Российской Федерации" (текст Федерального закона опубликован в изданиях "Собрание законодательства РФ", 06.10.2003, № 40, ст. 3822, "Парламентская газета, 08.10.2003, № 186, "Российская газета", 08.10.2003, № 202);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Уставом муниципального образования;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 </w:t>
      </w:r>
      <w:hyperlink r:id="rId13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27.07.2010 № 210-ФЗ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"</w:t>
      </w:r>
      <w:hyperlink r:id="rId14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" (текст Федерального закона опубликован в изданиях "Собрание законодательства РФ", 02.08.2010, № 31, ст. 4179, "Российская газета", 30.07.2010, № 168);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Правительства Российской Федерации от 21.05.2005 № 315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"Об утверждении типового договора социального найма жилого помещения";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Жилищным </w:t>
      </w:r>
      <w:hyperlink r:id="rId15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от 29.12.2004 № 188-ФЗ («Российская газета», № 1, 12.01.2005);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закон </w:t>
      </w:r>
      <w:hyperlink r:id="rId16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09.02.2009 № 8-ФЗ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"Об обеспечении доступа к информации о деятельности государственных органов и органов местного самоуправления" (Первоначальный текст документа опубликован в изданиях "Парламентская газета", № 8, 13-19.02.2009, "Российская газета", № 25, 13.02.2009, "Собрание законодательства РФ", 16.02.2009, № 7, ст. 776).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закон </w:t>
      </w:r>
      <w:hyperlink r:id="rId17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27.07.2006 № 152-ФЗ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"О персональных данных" (Первоначальный текст документа опубликован в изданиях "Российская газета", № 165, 29.07.2006, "Собрание законодательства РФ", 31.07.2006, № 31 (1 ч.), ст. 3451, "Парламентская газета", № 126-127, 03.08.2006).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2.6.Полный перечень документов, необходимых для предоставления муниципальной услуги: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внесении изменений в договор социального найма (далее - заявление) по образцу (приложение № 1);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удостоверяющие личность заявителя и членов его семьи;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социального найма либо ордер на жилое помещение;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выписку из домовой книги по месту жительства заявителя и членов его семьи;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свидетельства о государственной регистрации актов гражданского состояния (в случае изменения фамилии, имени, отчества, места и даты рождения заявителя и (или) членов его семьи, смерти членов семьи заявителя);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технический паспорт занимаемого жилого помещения;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документы, подтверждающие согласие членов семьи заявителя на внесение изменений в договор социального найма (в случае если такое согласие требуется в соответствии с жилищным законодательством).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2.6.1.Перечень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внесении изменений в договор социального найма (далее - заявление) по образцу (приложение № 1);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удостоверяющие личность заявителя и членов его семьи;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подтверждающие согласие членов семьи заявителя на внесение изменений в договор социального найма (в случае если такое согласие требуется в соответствии с жилищным законодательством).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истребуемых</w:t>
      </w:r>
      <w:proofErr w:type="spell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сотрудниками Администрации муниципального образования самостоятельно, или предоставляемых заявителем по желанию: - договор социального найма либо ордер на жилое помещение, свидетельства о государственной регистрации актов гражданского состояния (в случае изменения фамилии, имени, отчества, места и даты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рождения заявителя и (или) членов его семьи, смерти членов семьи заявителя), технический паспорт занимаемого жилого помещения; выписку из домовой книги по месту жительства заявителя и членов его семьи.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2.7.1.Запрещается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№ 210-ФЗ «</w:t>
      </w:r>
      <w:hyperlink r:id="rId18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2.8.Основаниями для отказа в предоставлении муниципальной услуги являются: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письменное заявление заявителя об отказе в предоставлении муниципальной услуги.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занимаемого жилого помещения в муниципальной собственности;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не относится к членам семьи нанимателя в соответствии со статьей 69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9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Жилищного кодекса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 (в случае если заявитель не является нанимателем жилого помещения);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согласия членов семьи заявителя на внесение изменений в договор социального найма (в случае если такое согласие требуется в соответствии с жилищным законодательством);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вселение граждан в качестве проживающих совместно с нанимателем членов его семьи (за исключением супруга, детей и родителей нанимателя, а также несовершеннолетних детей, вселяемых к их родителям) приведет к обеспеченности общей площадью соответствующего жилого помещения на одного члена семьи менее учетной нормы площади жилого помещения (в случае, предусмотренном абзацем вторым подпункта 1.2).</w:t>
      </w:r>
      <w:proofErr w:type="gramEnd"/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2.9.Если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2.10.Услуги, являющиеся необходимыми и обязательными для предоставления муниципальной услуги - отсутствуют.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2.11.Размер платы, взимаемой с заявителя при предоставлении муниципальной услуги: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услуга предоставляется бесплатно.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2.12.Размер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получения данной услуги не требуется получение иных услуг.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2.13.Максимальное время ожидания в очереди при подаче заявления о предоставлении муниципальной услуги не должно превышать 15 минут.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2.14.Срок и порядок регистрации запроса заявителя о предоставлении муниципальной услуги: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 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2.15.Требования к помещениям, в которых предоставляется муниципальная услуга: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2.15.1.В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 входов в помещения пандусами, расширенными проходами, позволяющими обеспечить беспрепятственный доступ </w:t>
      </w:r>
      <w:proofErr w:type="spell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 граждан, включая инвалидов, использующих кресла-коляски, собак-проводников»;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размещение информационных табличек (вывески) рядом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информации»;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указателями»;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2.15.2.Требования к местам для ожидания: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2.15.3.Требования к местам для получения информации о муниципальной услуге: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2.15.4.Требования к местам приема заявителей: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</w:t>
      </w:r>
      <w:r w:rsidR="00EE30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2.16.Показатели качества и доступности предоставления муниципальной услуги: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2.16.1.Показатели качества муниципальной услуги: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2.16.2.Показатели доступности предоставления муниципальной услуги: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доля заявителей, подавших заявления, документы на изменение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пешеходная доступность от остановок общественного транспорта до</w:t>
      </w:r>
      <w:r w:rsidR="00EE3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 Администрации муниципального образования;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беспрепятственный доступ к месту предоставления муниципальной услуги для </w:t>
      </w:r>
      <w:proofErr w:type="spell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информационные таблички (вывески) рядом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работниками помощи инвалидам в преодолении барьеров, мешающих получению ими услуг наравне с другими лицами;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2.17.Административные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 являющегося результатом предоставления муниципальной услуги могут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осуществляться специалистами МФЦ по принципу экстерриториальности, в соответствии с которым Заявитель вправе выбрать для обращения за получением муниципальной услуги МФЦ, расположенный на территории Новосибирской области.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3.1.Предоставление муниципальной услуги состоит из следующей последовательности административных процедур: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заявления и документов на получение муниципальной услуги.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Рассмотрение представленных документов и принятие решения о направлении ходатайства об изменении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Поступление документов в администрацию муниципального образования, их рассмотрение и принятие решения.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Уведомление заявителя о принятом решении.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Прием заявления и документов на получение муниципальной услуги.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3.2.1. Основанием для начала административной процедуры является личное (письменное) обращение заявителя или его законного представителя с представлением документов, перечисленных в п. 2.6 регламента.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заявителей для приема документов осуществляется в Администрации муниципального образования.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документов осуществляется специалистом Администрации муниципального образования, ответственным за прием документов (далее по тексту - специалист, ответственный за прием документов).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3.2.2. Специалист, ответственный за прием документов: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лиц, содержат данные о дате оформления;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 представленных документов полностью укомплектован.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3.2.4. Принимая заявление и документы, специалист, ответственный за прием документов, производит следующие действия: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заверяет подписи заявителя (заявителей) в заявлении;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сверяет подлинники и копии документов, предоставленных заявителем;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их количество и соответствие установленному перечню;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проставляет на заявлении дату приема заявления и документов, количество принятых документов, свою фамилию и должность и выдает копию заявления лицу, подавшему его, в качестве расписки о принятии заявления.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3.2.5. 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Суммарная длительность административной процедуры - 20 минут.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 Рассмотрение представленных документов.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3.3.1. Основанием для начала административной процедуры является их поступление специалисту, ответственному за прием документов.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3.3.2. Специалист, ответственный за прием документов: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рассматривает представленные гражданином документы с точки зрения их полноты;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-проводит проверку документов на соответствие их требованиям п. 2.6 регламента.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-проверяет и формирует учетное дело заявителя;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-готовит справку о возможности внесения изменения в договор социального найма жилого помещения.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выполнения административного действия – 5 рабочих дней.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3.4. Поступление документов в администрацию муниципального образования их рассмотрение и принятие решения.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3.4.1. По результатам рассмотрения представленных документов уполномоченный специалист администрации муниципального образования, ответственный за рассмотрение документов, предоставляет сформированный пакет документов с проектом постановления главе муниципального образования с последующим рассмотрением для принятия решения.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Суммарная длительность выполнения административного действия составляет не более 25 календарных дней.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3.4.2. Принятое решение направляется уполномоченному специалисту администрации муниципального образования (далее – специалист ответственный за прием документов) для доведения до сведения заявителя.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3.5 Уведомление заявителя о принятом решении.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3.5.1. Основанием для начала исполнения данной административной процедуры является поступление решения о предоставлении муниципальной услуги специалисту, ответственному за прием документов.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3.5.2. Специалист, ответственный за прием документов, посредством телефонной связи сообщает заявителю о решении, принятом по его заявлению, а также о необходимости получения заявителем данного результата в течение 2 рабочих дней.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3.5.3. В случае принятия положительного решения заявитель с документом, удостоверяющим личность, в установленное время, является к специалисту, ответственному за прием документов, для подписания договора социального найма.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3.5.4. Специалист, ответственный за прием документов: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личность явившегося лица;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оформленный договор нанимателю для ознакомления и подписания;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регистрирует подписанный нанимателем договор в журнале учета договоров социального найма и выдает его нанимателю;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регистрирует подписанный договор в журнале учета договоров социального найма и выдает 1 экземпляр заявителю;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подшивает 2 экземпляр договора в книгу «Договоры социального найма жилого помещения», а документы, на основании которых он был оформлен, в книгу «Документы к договорам социального найма жилого помещения».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 5.5. В случае отказа в предоставлении муниципальной услуги заявитель получает у специалиста, ответственного за прием документов, ответ с разъяснением причин отказа.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Явившийся заявитель указывает на копии ответа фамилию, имя, отчество, ставит подпись и дату получения ответа.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3.5.6. В случае неявки гражданина, указанного в заявлении в качестве нанимателя, или заявителя в течение времени, указанного специалистом,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специалист не позднее трех рабочих дней с момента принятия решения направляет заявителю почтой: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положительном решении - уведомление о необходимости явиться для заключения договора;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отказе в предоставлении услуги – ответ с разъяснением причин отказа.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исполнения данной административной процедуры не может превышать - 10 рабочих дня со дня поступления решения специалисту, ответственному за прием документов.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4.Формы </w:t>
      </w:r>
      <w:proofErr w:type="gramStart"/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исполнением регламента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4.1.Текущий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4.2.Текущий контроль, осуществляется путем проведения плановых (один раз в год) и внеплановых проверок полноты и качества предоставления муниципальной услуги по обращениям заявителей. Проверки проводятся на основании распоряжения Главы муниципального образования.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непосредственно принимает решение по вопросам предоставления муниципальной услуги.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4.4.Ответственность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 в соответствии с Федеральным законом </w:t>
      </w:r>
      <w:hyperlink r:id="rId20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02.03.2007 № 25-ФЗ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21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«О </w:t>
        </w:r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lastRenderedPageBreak/>
          <w:t>муниципальной службе в Российской Федерации»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и Федеральным законом </w:t>
      </w:r>
      <w:hyperlink r:id="rId22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25 декабря 2008 года № 273-ФЗ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hyperlink r:id="rId23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 противодействии коррупции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gramStart"/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24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27.07.2010 № 210-ФЗ</w:t>
        </w:r>
        <w:proofErr w:type="gramEnd"/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hyperlink r:id="rId25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</w:t>
      </w:r>
      <w:proofErr w:type="gramStart"/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  <w:proofErr w:type="gramEnd"/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 </w:t>
      </w:r>
      <w:hyperlink r:id="rId26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27.07.2010 № 210-ФЗ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hyperlink r:id="rId27" w:tgtFrame="_blank" w:history="1">
        <w:r w:rsidRPr="005E5DB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постановление Правительства Российской Федерации от 20 ноября 2012 г.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5E5DBD" w:rsidRPr="005E5DBD" w:rsidRDefault="005E5DBD" w:rsidP="005E5DB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5E5DBD" w:rsidRPr="005E5DBD" w:rsidRDefault="005E5DBD" w:rsidP="005E5DB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5E5DBD" w:rsidRPr="005E5DBD" w:rsidRDefault="005E5DBD" w:rsidP="005E5DB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 </w:t>
      </w:r>
      <w:r w:rsidR="005D6BE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5E5DBD" w:rsidRPr="005E5DBD" w:rsidRDefault="005D6BED" w:rsidP="005E5DB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="005E5DBD"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5E5DBD" w:rsidRPr="005E5DBD" w:rsidRDefault="005E5DBD" w:rsidP="005E5D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5E5DBD" w:rsidRPr="005E5DBD" w:rsidRDefault="005E5DBD" w:rsidP="005E5D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изменение </w:t>
      </w:r>
      <w:proofErr w:type="gramStart"/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5E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E5DBD" w:rsidRPr="005E5DBD" w:rsidRDefault="005E5DBD" w:rsidP="005E5D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внести изменения в договор социального найма жилого помещения муниципального жилищного фонда социального использования на основании:</w:t>
      </w:r>
    </w:p>
    <w:p w:rsidR="005E5DBD" w:rsidRPr="005E5DBD" w:rsidRDefault="005E5DBD" w:rsidP="005E5D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(исчерпывающий перечень оснований для внесения изменений в договор)</w:t>
      </w:r>
    </w:p>
    <w:p w:rsidR="005E5DBD" w:rsidRPr="005E5DBD" w:rsidRDefault="005E5DBD" w:rsidP="005E5D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прилагаю следующие документы: </w:t>
      </w:r>
      <w:r w:rsidRPr="005E5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(перечень прилагаемых документов)</w:t>
      </w:r>
    </w:p>
    <w:p w:rsidR="005E5DBD" w:rsidRPr="005E5DBD" w:rsidRDefault="005E5DBD" w:rsidP="005E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Ф.И.О. заявителя,</w:t>
      </w:r>
    </w:p>
    <w:p w:rsidR="005E5DBD" w:rsidRPr="005E5DBD" w:rsidRDefault="005E5DBD" w:rsidP="005E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дата,</w:t>
      </w:r>
    </w:p>
    <w:p w:rsidR="005E5DBD" w:rsidRPr="005E5DBD" w:rsidRDefault="005E5DBD" w:rsidP="005E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подпись</w:t>
      </w:r>
    </w:p>
    <w:p w:rsidR="005E5DBD" w:rsidRPr="005E5DBD" w:rsidRDefault="005E5DBD" w:rsidP="005E5DBD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</w:p>
    <w:p w:rsidR="005E5DBD" w:rsidRPr="005E5DBD" w:rsidRDefault="005E5DBD" w:rsidP="005E5DB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5E5DBD" w:rsidRPr="005E5DBD" w:rsidRDefault="005E5DBD" w:rsidP="005E5DB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5E5DBD" w:rsidRPr="005E5DBD" w:rsidRDefault="005E5DBD" w:rsidP="005E5DB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E5DBD" w:rsidRPr="005E5DBD" w:rsidRDefault="005E5DBD" w:rsidP="005E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БЛОК-СХЕМА</w:t>
      </w:r>
    </w:p>
    <w:p w:rsidR="005E5DBD" w:rsidRPr="005E5DBD" w:rsidRDefault="005E5DBD" w:rsidP="005E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5E5DBD" w:rsidRPr="005E5DBD" w:rsidRDefault="005E5DBD" w:rsidP="005E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D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19"/>
        <w:gridCol w:w="3093"/>
        <w:gridCol w:w="3259"/>
      </w:tblGrid>
      <w:tr w:rsidR="005E5DBD" w:rsidRPr="005E5DBD" w:rsidTr="005E5DBD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5E5DBD" w:rsidRPr="005E5DBD" w:rsidTr="005E5DBD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E5DBD" w:rsidRPr="005E5DBD" w:rsidTr="005E5DBD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5E5DBD" w:rsidRPr="005E5DBD" w:rsidTr="005E5DBD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E5DBD" w:rsidRPr="005E5DBD" w:rsidTr="005E5DBD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5E5DBD" w:rsidRPr="005E5DBD" w:rsidTr="005E5DBD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8" type="#_x0000_t75" alt="" style="width:6pt;height:17.25pt"/>
              </w:pict>
            </w:r>
          </w:p>
        </w:tc>
      </w:tr>
      <w:tr w:rsidR="005E5DBD" w:rsidRPr="005E5DBD" w:rsidTr="005E5DBD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договор социального найма</w:t>
            </w:r>
          </w:p>
        </w:tc>
        <w:tc>
          <w:tcPr>
            <w:tcW w:w="337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D" w:rsidRPr="005E5DBD" w:rsidRDefault="005E5DBD" w:rsidP="005E5DBD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DBD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C13F81" w:rsidRPr="005E5DBD" w:rsidRDefault="00C13F81" w:rsidP="005E5D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13F81" w:rsidRPr="005E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DBD"/>
    <w:rsid w:val="001E7056"/>
    <w:rsid w:val="005D6BED"/>
    <w:rsid w:val="005E5DBD"/>
    <w:rsid w:val="00C13F81"/>
    <w:rsid w:val="00E007FB"/>
    <w:rsid w:val="00E20A7C"/>
    <w:rsid w:val="00E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5E5DBD"/>
  </w:style>
  <w:style w:type="paragraph" w:customStyle="1" w:styleId="table0">
    <w:name w:val="table0"/>
    <w:basedOn w:val="a"/>
    <w:rsid w:val="005E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5E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007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B11798FF-43B9-49DB-B06C-4223F9D555E2" TargetMode="External"/><Relationship Id="rId13" Type="http://schemas.openxmlformats.org/officeDocument/2006/relationships/hyperlink" Target="http://pravo.minjust.ru:8080/bigs/showDocument.html?id=BBA0BFB1-06C7-4E50-A8D3-FE1045784BF1" TargetMode="External"/><Relationship Id="rId18" Type="http://schemas.openxmlformats.org/officeDocument/2006/relationships/hyperlink" Target="http://pravo.minjust.ru:8080/bigs/showDocument.html?id=BBA0BFB1-06C7-4E50-A8D3-FE1045784BF1" TargetMode="External"/><Relationship Id="rId26" Type="http://schemas.openxmlformats.org/officeDocument/2006/relationships/hyperlink" Target="http://pravo.minjust.ru:8080/bigs/showDocument.html?id=BBA0BFB1-06C7-4E50-A8D3-FE1045784BF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minjust.ru:8080/bigs/showDocument.html?id=BBF89570-6239-4CFB-BDBA-5B454C14E321" TargetMode="External"/><Relationship Id="rId7" Type="http://schemas.openxmlformats.org/officeDocument/2006/relationships/hyperlink" Target="http://pravo.minjust.ru:8080/bigs/showDocument.html?id=15D4560C-D530-4955-BF7E-F734337AE80B" TargetMode="External"/><Relationship Id="rId12" Type="http://schemas.openxmlformats.org/officeDocument/2006/relationships/hyperlink" Target="http://pravo.minjust.ru:8080/bigs/showDocument.html?id=96E20C02-1B12-465A-B64C-24AA92270007" TargetMode="External"/><Relationship Id="rId17" Type="http://schemas.openxmlformats.org/officeDocument/2006/relationships/hyperlink" Target="http://pravo.minjust.ru:8080/bigs/showDocument.html?id=0A02E7AB-81DC-427B-9BB7-ABFB1E14BDF3" TargetMode="External"/><Relationship Id="rId25" Type="http://schemas.openxmlformats.org/officeDocument/2006/relationships/hyperlink" Target="http://pravo.minjust.ru:8080/bigs/showDocument.html?id=BBA0BFB1-06C7-4E50-A8D3-FE1045784BF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minjust.ru:8080/bigs/showDocument.html?id=BEDB8D87-FB71-47D6-A08B-7000CAA8861A" TargetMode="External"/><Relationship Id="rId20" Type="http://schemas.openxmlformats.org/officeDocument/2006/relationships/hyperlink" Target="http://pravo.minjust.ru:8080/bigs/showDocument.html?id=BBF89570-6239-4CFB-BDBA-5B454C14E32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vosharap.nso.ru" TargetMode="External"/><Relationship Id="rId11" Type="http://schemas.openxmlformats.org/officeDocument/2006/relationships/hyperlink" Target="http://pravo.minjust.ru:8080/bigs/showDocument.html?id=96E20C02-1B12-465A-B64C-24AA92270007" TargetMode="External"/><Relationship Id="rId24" Type="http://schemas.openxmlformats.org/officeDocument/2006/relationships/hyperlink" Target="http://pravo.minjust.ru:8080/bigs/showDocument.html?id=BBA0BFB1-06C7-4E50-A8D3-FE1045784BF1" TargetMode="External"/><Relationship Id="rId5" Type="http://schemas.openxmlformats.org/officeDocument/2006/relationships/hyperlink" Target="http://pravo.minjust.ru:8080/bigs/showDocument.html?id=96E20C02-1B12-465A-B64C-24AA92270007" TargetMode="External"/><Relationship Id="rId15" Type="http://schemas.openxmlformats.org/officeDocument/2006/relationships/hyperlink" Target="http://pravo.minjust.ru:8080/bigs/showDocument.html?id=370BA400-14C4-4CDB-8A8B-B11F2A1A2F55" TargetMode="External"/><Relationship Id="rId23" Type="http://schemas.openxmlformats.org/officeDocument/2006/relationships/hyperlink" Target="http://pravo.minjust.ru:8080/bigs/showDocument.html?id=9AA48369-618A-4BB4-B4B8-AE15F2B7EBF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minjust.ru:8080/bigs/showDocument.html?id=4F48675C-2DC2-4B7B-8F43-C7D17AB9072F" TargetMode="External"/><Relationship Id="rId19" Type="http://schemas.openxmlformats.org/officeDocument/2006/relationships/hyperlink" Target="http://pravo.minjust.ru:8080/bigs/showDocument.html?id=370BA400-14C4-4CDB-8A8B-B11F2A1A2F55" TargetMode="External"/><Relationship Id="rId4" Type="http://schemas.openxmlformats.org/officeDocument/2006/relationships/hyperlink" Target="http://pravo.minjust.ru:8080/bigs/showDocument.html?id=BBA0BFB1-06C7-4E50-A8D3-FE1045784BF1" TargetMode="External"/><Relationship Id="rId9" Type="http://schemas.openxmlformats.org/officeDocument/2006/relationships/hyperlink" Target="http://pravo.minjust.ru:8080/bigs/showDocument.html?id=4F48675C-2DC2-4B7B-8F43-C7D17AB9072F" TargetMode="External"/><Relationship Id="rId14" Type="http://schemas.openxmlformats.org/officeDocument/2006/relationships/hyperlink" Target="http://pravo.minjust.ru:8080/bigs/showDocument.html?id=BBA0BFB1-06C7-4E50-A8D3-FE1045784BF1" TargetMode="External"/><Relationship Id="rId22" Type="http://schemas.openxmlformats.org/officeDocument/2006/relationships/hyperlink" Target="http://pravo.minjust.ru:8080/bigs/showDocument.html?id=9AA48369-618A-4BB4-B4B8-AE15F2B7EBF6" TargetMode="External"/><Relationship Id="rId27" Type="http://schemas.openxmlformats.org/officeDocument/2006/relationships/hyperlink" Target="http://pravo.minjust.ru:8080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6006</Words>
  <Characters>34240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2020-07-08T09:09:00Z</dcterms:created>
  <dcterms:modified xsi:type="dcterms:W3CDTF">2020-07-08T10:02:00Z</dcterms:modified>
</cp:coreProperties>
</file>