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>НОВОШАРАПСКОГО СЕЛЬСОВЕТА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 ОРДЫНСКОГО РАЙОНА НОВОСИБИРСКОЙ ОБЛАСТИ </w:t>
      </w:r>
    </w:p>
    <w:p w:rsidR="009B3477" w:rsidRPr="009B3477" w:rsidRDefault="009B3477" w:rsidP="009B34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477" w:rsidRPr="009B3477" w:rsidRDefault="009B3477" w:rsidP="009B3477">
      <w:pPr>
        <w:pStyle w:val="1"/>
        <w:ind w:firstLine="0"/>
        <w:jc w:val="center"/>
        <w:rPr>
          <w:b/>
          <w:szCs w:val="28"/>
        </w:rPr>
      </w:pPr>
      <w:r w:rsidRPr="009B3477">
        <w:rPr>
          <w:b/>
          <w:szCs w:val="28"/>
        </w:rPr>
        <w:t xml:space="preserve">ПОСТАНОВЛЕНИЕ </w:t>
      </w:r>
    </w:p>
    <w:p w:rsidR="009B3477" w:rsidRDefault="009B3477" w:rsidP="009B3477">
      <w:pPr>
        <w:rPr>
          <w:sz w:val="28"/>
          <w:szCs w:val="28"/>
        </w:rPr>
      </w:pPr>
    </w:p>
    <w:p w:rsidR="009B3477" w:rsidRPr="009B3477" w:rsidRDefault="009B3477" w:rsidP="009B3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20.02.2019</w:t>
      </w:r>
      <w:r w:rsidRPr="009B347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№</w:t>
      </w:r>
      <w:r w:rsidRPr="009B3477">
        <w:rPr>
          <w:sz w:val="28"/>
          <w:szCs w:val="28"/>
        </w:rPr>
        <w:t xml:space="preserve">  </w:t>
      </w:r>
      <w:r w:rsidR="006018CD">
        <w:rPr>
          <w:sz w:val="28"/>
          <w:szCs w:val="28"/>
        </w:rPr>
        <w:t>21</w:t>
      </w:r>
      <w:r w:rsidRPr="009B347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Об утверждении </w:t>
      </w:r>
      <w:r w:rsidR="006018CD">
        <w:rPr>
          <w:sz w:val="28"/>
          <w:szCs w:val="28"/>
        </w:rPr>
        <w:t>себес</w:t>
      </w:r>
      <w:r w:rsidRPr="009B3477">
        <w:rPr>
          <w:sz w:val="28"/>
          <w:szCs w:val="28"/>
        </w:rPr>
        <w:t>тоимости услуг, предоставляемых согласно</w:t>
      </w: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 гарантированному пер</w:t>
      </w:r>
      <w:r>
        <w:rPr>
          <w:sz w:val="28"/>
          <w:szCs w:val="28"/>
        </w:rPr>
        <w:t>ечню услуг по погребению на 2019</w:t>
      </w:r>
      <w:r w:rsidRPr="009B3477">
        <w:rPr>
          <w:sz w:val="28"/>
          <w:szCs w:val="28"/>
        </w:rPr>
        <w:t xml:space="preserve"> год</w:t>
      </w:r>
    </w:p>
    <w:p w:rsidR="009B3477" w:rsidRPr="009B3477" w:rsidRDefault="009B3477" w:rsidP="009B3477">
      <w:pPr>
        <w:pStyle w:val="a3"/>
        <w:spacing w:before="0" w:after="0"/>
        <w:jc w:val="both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9B3477">
        <w:rPr>
          <w:sz w:val="28"/>
          <w:szCs w:val="28"/>
        </w:rPr>
        <w:t>На основании Федерального закона от 12.01.1996 № 8-ФЗ «О погребении и похоронном деле»,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погребению».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  <w:r w:rsidRPr="009B3477">
        <w:rPr>
          <w:sz w:val="28"/>
          <w:szCs w:val="28"/>
        </w:rPr>
        <w:t>ПОСТАНОВЛЯЮ:</w:t>
      </w:r>
    </w:p>
    <w:p w:rsidR="009B3477" w:rsidRPr="009B3477" w:rsidRDefault="006018CD" w:rsidP="009B34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9B3477" w:rsidRPr="009B3477">
        <w:rPr>
          <w:rFonts w:ascii="Times New Roman" w:hAnsi="Times New Roman"/>
          <w:sz w:val="28"/>
          <w:szCs w:val="28"/>
        </w:rPr>
        <w:t>с</w:t>
      </w:r>
      <w:r w:rsidR="009B3477" w:rsidRPr="009B3477">
        <w:rPr>
          <w:rFonts w:ascii="Times New Roman" w:hAnsi="Times New Roman"/>
          <w:bCs/>
          <w:sz w:val="28"/>
          <w:szCs w:val="28"/>
        </w:rPr>
        <w:t xml:space="preserve">тоимость услуг, предоставляемых согласно гарантированному перечню услуг по погребению, в сумме </w:t>
      </w:r>
      <w:r w:rsidR="009B3477">
        <w:rPr>
          <w:rFonts w:ascii="Times New Roman" w:hAnsi="Times New Roman"/>
          <w:bCs/>
          <w:sz w:val="28"/>
          <w:szCs w:val="28"/>
        </w:rPr>
        <w:t>7135,76</w:t>
      </w:r>
      <w:r w:rsidR="009B3477" w:rsidRPr="009B3477">
        <w:rPr>
          <w:rFonts w:ascii="Times New Roman" w:hAnsi="Times New Roman"/>
          <w:bCs/>
          <w:sz w:val="28"/>
          <w:szCs w:val="28"/>
        </w:rPr>
        <w:t xml:space="preserve"> рублей</w:t>
      </w:r>
      <w:r w:rsidR="009B3477">
        <w:rPr>
          <w:rFonts w:ascii="Times New Roman" w:hAnsi="Times New Roman"/>
          <w:bCs/>
          <w:sz w:val="28"/>
          <w:szCs w:val="28"/>
        </w:rPr>
        <w:t>, согласно приложению №1</w:t>
      </w:r>
      <w:r w:rsidR="009B3477" w:rsidRPr="009B3477">
        <w:rPr>
          <w:rFonts w:ascii="Times New Roman" w:hAnsi="Times New Roman"/>
          <w:bCs/>
          <w:sz w:val="28"/>
          <w:szCs w:val="28"/>
        </w:rPr>
        <w:t>.</w:t>
      </w:r>
    </w:p>
    <w:p w:rsidR="009B3477" w:rsidRPr="009B3477" w:rsidRDefault="006018CD" w:rsidP="009B3477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B3477" w:rsidRPr="009B3477">
        <w:rPr>
          <w:sz w:val="28"/>
          <w:szCs w:val="28"/>
        </w:rPr>
        <w:t>с</w:t>
      </w:r>
      <w:r w:rsidR="009B3477" w:rsidRPr="009B3477">
        <w:rPr>
          <w:bCs/>
          <w:sz w:val="28"/>
          <w:szCs w:val="28"/>
        </w:rPr>
        <w:t xml:space="preserve">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9B3477">
        <w:rPr>
          <w:bCs/>
          <w:sz w:val="28"/>
          <w:szCs w:val="28"/>
        </w:rPr>
        <w:t>7433,09</w:t>
      </w:r>
      <w:r w:rsidR="009B3477" w:rsidRPr="009B3477">
        <w:rPr>
          <w:bCs/>
          <w:sz w:val="28"/>
          <w:szCs w:val="28"/>
        </w:rPr>
        <w:t xml:space="preserve"> рублей</w:t>
      </w:r>
      <w:r w:rsidR="009B3477">
        <w:rPr>
          <w:bCs/>
          <w:sz w:val="28"/>
          <w:szCs w:val="28"/>
        </w:rPr>
        <w:t>,</w:t>
      </w:r>
      <w:r w:rsidR="009B3477" w:rsidRPr="009B3477">
        <w:rPr>
          <w:bCs/>
          <w:sz w:val="28"/>
          <w:szCs w:val="28"/>
        </w:rPr>
        <w:t xml:space="preserve"> </w:t>
      </w:r>
      <w:r w:rsidR="009B3477">
        <w:rPr>
          <w:bCs/>
          <w:sz w:val="28"/>
          <w:szCs w:val="28"/>
        </w:rPr>
        <w:t>согласно приложению №1</w:t>
      </w:r>
      <w:r w:rsidR="009B3477" w:rsidRPr="009B3477">
        <w:rPr>
          <w:bCs/>
          <w:sz w:val="28"/>
          <w:szCs w:val="28"/>
        </w:rPr>
        <w:t>.</w:t>
      </w:r>
    </w:p>
    <w:p w:rsidR="009B3477" w:rsidRDefault="009B3477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 w:rsidRPr="009B3477">
        <w:rPr>
          <w:bCs/>
          <w:sz w:val="28"/>
          <w:szCs w:val="28"/>
        </w:rPr>
        <w:t xml:space="preserve">Утвердить требования по качеству предоставления услуг по </w:t>
      </w:r>
      <w:r>
        <w:rPr>
          <w:bCs/>
          <w:sz w:val="28"/>
          <w:szCs w:val="28"/>
        </w:rPr>
        <w:t>погребению согласно Приложению №3</w:t>
      </w:r>
      <w:r w:rsidRPr="009B3477">
        <w:rPr>
          <w:bCs/>
          <w:sz w:val="28"/>
          <w:szCs w:val="28"/>
        </w:rPr>
        <w:t>.</w:t>
      </w:r>
    </w:p>
    <w:p w:rsidR="006018CD" w:rsidRDefault="006018CD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Действие настоящего постановления распространяется на правоотношения, возникшие с 01.02.2019г.</w:t>
      </w:r>
    </w:p>
    <w:p w:rsidR="001B480A" w:rsidRPr="009B3477" w:rsidRDefault="001B480A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«Пресс-Бюллетень»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 в сети «Интернет».</w:t>
      </w:r>
    </w:p>
    <w:p w:rsidR="009B3477" w:rsidRPr="009B3477" w:rsidRDefault="009B3477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proofErr w:type="gramStart"/>
      <w:r w:rsidRPr="009B3477">
        <w:rPr>
          <w:sz w:val="28"/>
          <w:szCs w:val="28"/>
        </w:rPr>
        <w:t>Контроль за</w:t>
      </w:r>
      <w:proofErr w:type="gramEnd"/>
      <w:r w:rsidRPr="009B3477">
        <w:rPr>
          <w:sz w:val="28"/>
          <w:szCs w:val="28"/>
        </w:rPr>
        <w:t xml:space="preserve"> исполнением  постановления оставляю за собой</w:t>
      </w:r>
      <w:r>
        <w:rPr>
          <w:sz w:val="28"/>
          <w:szCs w:val="28"/>
        </w:rPr>
        <w:t>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Глава Новошарапского сельсовета</w:t>
      </w:r>
    </w:p>
    <w:p w:rsidR="009B3477" w:rsidRP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Ордынского района Новосибирской области</w:t>
      </w:r>
      <w:r w:rsidRPr="009B34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  <w:r w:rsidRPr="009B3477">
        <w:rPr>
          <w:sz w:val="28"/>
          <w:szCs w:val="28"/>
        </w:rPr>
        <w:t xml:space="preserve"> </w:t>
      </w:r>
      <w:r w:rsidRPr="009B3477">
        <w:rPr>
          <w:sz w:val="28"/>
          <w:szCs w:val="28"/>
        </w:rPr>
        <w:tab/>
        <w:t xml:space="preserve">Н.В </w:t>
      </w:r>
      <w:proofErr w:type="spellStart"/>
      <w:r w:rsidRPr="009B3477">
        <w:rPr>
          <w:sz w:val="28"/>
          <w:szCs w:val="28"/>
        </w:rPr>
        <w:t>Хананова</w:t>
      </w:r>
      <w:proofErr w:type="spellEnd"/>
    </w:p>
    <w:p w:rsidR="009F2FF2" w:rsidRDefault="009F2FF2">
      <w:pPr>
        <w:rPr>
          <w:sz w:val="28"/>
          <w:szCs w:val="28"/>
        </w:rPr>
      </w:pPr>
    </w:p>
    <w:p w:rsidR="009B3477" w:rsidRDefault="009B3477">
      <w:pPr>
        <w:rPr>
          <w:sz w:val="28"/>
          <w:szCs w:val="28"/>
        </w:rPr>
      </w:pPr>
    </w:p>
    <w:p w:rsidR="009B3477" w:rsidRDefault="009B3477">
      <w:pPr>
        <w:rPr>
          <w:sz w:val="28"/>
          <w:szCs w:val="28"/>
        </w:rPr>
      </w:pPr>
    </w:p>
    <w:p w:rsidR="009B3477" w:rsidRPr="009B3477" w:rsidRDefault="009B3477" w:rsidP="009B3477">
      <w:pPr>
        <w:autoSpaceDE w:val="0"/>
        <w:autoSpaceDN w:val="0"/>
        <w:adjustRightInd w:val="0"/>
        <w:ind w:left="6300"/>
        <w:jc w:val="right"/>
      </w:pPr>
      <w:r w:rsidRPr="009B3477">
        <w:lastRenderedPageBreak/>
        <w:t>Приложение 1</w:t>
      </w:r>
    </w:p>
    <w:p w:rsidR="009B3477" w:rsidRDefault="008B3F73" w:rsidP="009B3477">
      <w:pPr>
        <w:autoSpaceDE w:val="0"/>
        <w:autoSpaceDN w:val="0"/>
        <w:adjustRightInd w:val="0"/>
        <w:ind w:left="6300"/>
        <w:jc w:val="right"/>
      </w:pPr>
      <w:r>
        <w:t xml:space="preserve">к постановлению администрации </w:t>
      </w:r>
      <w:r w:rsidR="009B3477" w:rsidRPr="009B3477">
        <w:t>Новошарапского сельсовета</w:t>
      </w:r>
    </w:p>
    <w:p w:rsidR="009B3477" w:rsidRPr="009B3477" w:rsidRDefault="009B3477" w:rsidP="009B3477">
      <w:pPr>
        <w:autoSpaceDE w:val="0"/>
        <w:autoSpaceDN w:val="0"/>
        <w:adjustRightInd w:val="0"/>
        <w:ind w:left="6300"/>
        <w:jc w:val="right"/>
      </w:pPr>
      <w:r>
        <w:t>Ордынского района Новосибирской области</w:t>
      </w:r>
    </w:p>
    <w:p w:rsidR="009B3477" w:rsidRPr="009B3477" w:rsidRDefault="009B3477" w:rsidP="009B3477">
      <w:pPr>
        <w:autoSpaceDE w:val="0"/>
        <w:autoSpaceDN w:val="0"/>
        <w:adjustRightInd w:val="0"/>
        <w:ind w:left="6300"/>
        <w:jc w:val="right"/>
      </w:pPr>
      <w:r w:rsidRPr="009B3477">
        <w:t>от 2</w:t>
      </w:r>
      <w:r w:rsidR="006F2F4C">
        <w:t>0.02</w:t>
      </w:r>
      <w:r w:rsidRPr="009B3477">
        <w:t>.201</w:t>
      </w:r>
      <w:r w:rsidR="006F2F4C">
        <w:t>9</w:t>
      </w:r>
      <w:r w:rsidRPr="009B3477">
        <w:t xml:space="preserve"> № </w:t>
      </w:r>
      <w:r w:rsidR="006F2F4C">
        <w:t>21</w:t>
      </w:r>
    </w:p>
    <w:p w:rsidR="009B3477" w:rsidRPr="00F46C15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F46C15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Стоимость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услуг, предоставляемых согласно гарантированному перечню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услуг по погребению на территории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9B3477" w:rsidRPr="008B3F73" w:rsidRDefault="008B3F73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 1 февраля 2019</w:t>
      </w:r>
      <w:r w:rsidR="009B3477" w:rsidRPr="008B3F73">
        <w:rPr>
          <w:bCs/>
          <w:sz w:val="28"/>
          <w:szCs w:val="28"/>
        </w:rPr>
        <w:t xml:space="preserve"> года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247"/>
        <w:gridCol w:w="1791"/>
      </w:tblGrid>
      <w:tr w:rsidR="008B3F73" w:rsidRPr="008B3F73" w:rsidTr="008B3F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tabs>
                <w:tab w:val="left" w:pos="567"/>
              </w:tabs>
              <w:spacing w:line="305" w:lineRule="exact"/>
              <w:ind w:right="2064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 №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jc w:val="center"/>
              <w:rPr>
                <w:sz w:val="28"/>
                <w:szCs w:val="28"/>
              </w:rPr>
            </w:pPr>
          </w:p>
          <w:p w:rsidR="008B3F73" w:rsidRPr="008B3F73" w:rsidRDefault="008B3F73" w:rsidP="00892908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Сумма затрат,</w:t>
            </w:r>
          </w:p>
          <w:p w:rsidR="008B3F73" w:rsidRPr="008B3F73" w:rsidRDefault="008B3F73" w:rsidP="00892908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рублей</w:t>
            </w:r>
          </w:p>
        </w:tc>
      </w:tr>
      <w:tr w:rsidR="008B3F73" w:rsidRPr="008B3F73" w:rsidTr="008B3F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0,00</w:t>
            </w:r>
          </w:p>
        </w:tc>
      </w:tr>
      <w:tr w:rsidR="008B3F73" w:rsidRPr="008B3F73" w:rsidTr="008B3F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  и доставка гроба и других предметов, необходимых для погребения 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3035,01</w:t>
            </w:r>
          </w:p>
        </w:tc>
      </w:tr>
      <w:tr w:rsidR="008B3F73" w:rsidRPr="008B3F73" w:rsidTr="008B3F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3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pacing w:val="-4"/>
                <w:sz w:val="28"/>
                <w:szCs w:val="28"/>
              </w:rPr>
              <w:t>Перевозка тела (останков)  умершего на кладбище (в крематорий)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1425,95</w:t>
            </w:r>
          </w:p>
        </w:tc>
      </w:tr>
      <w:tr w:rsidR="008B3F73" w:rsidRPr="008B3F73" w:rsidTr="008B3F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Погребение, в том числе: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2380,61</w:t>
            </w:r>
          </w:p>
        </w:tc>
      </w:tr>
      <w:tr w:rsidR="008B3F73" w:rsidRPr="008B3F73" w:rsidTr="008B3F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4.1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1640,63</w:t>
            </w:r>
          </w:p>
        </w:tc>
      </w:tr>
      <w:tr w:rsidR="008B3F73" w:rsidRPr="008B3F73" w:rsidTr="008B3F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5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b/>
                <w:sz w:val="28"/>
                <w:szCs w:val="28"/>
              </w:rPr>
            </w:pPr>
            <w:r w:rsidRPr="008B3F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b/>
                <w:sz w:val="28"/>
                <w:szCs w:val="28"/>
              </w:rPr>
            </w:pPr>
            <w:r w:rsidRPr="008B3F73">
              <w:rPr>
                <w:b/>
                <w:sz w:val="28"/>
                <w:szCs w:val="28"/>
              </w:rPr>
              <w:t>7135,76</w:t>
            </w:r>
          </w:p>
        </w:tc>
      </w:tr>
    </w:tbl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B3477" w:rsidRPr="00F46C15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B3477" w:rsidRPr="008B3F73" w:rsidRDefault="009B3477" w:rsidP="008B3F73">
      <w:pPr>
        <w:ind w:left="6120"/>
        <w:jc w:val="right"/>
      </w:pPr>
      <w:r w:rsidRPr="00F46C15">
        <w:rPr>
          <w:bCs/>
          <w:szCs w:val="28"/>
        </w:rPr>
        <w:br w:type="page"/>
      </w:r>
      <w:r w:rsidRPr="008B3F73">
        <w:lastRenderedPageBreak/>
        <w:t>Приложение 2</w:t>
      </w:r>
    </w:p>
    <w:p w:rsidR="009B3477" w:rsidRPr="008B3F73" w:rsidRDefault="009B3477" w:rsidP="008B3F73">
      <w:pPr>
        <w:autoSpaceDE w:val="0"/>
        <w:autoSpaceDN w:val="0"/>
        <w:adjustRightInd w:val="0"/>
        <w:ind w:left="6120"/>
        <w:jc w:val="right"/>
      </w:pPr>
      <w:r w:rsidRPr="008B3F73">
        <w:t>к постановлению администрации</w:t>
      </w:r>
      <w:r w:rsidR="008B3F73">
        <w:t xml:space="preserve"> Новошарапского сельсовета Ордынского района Новосибирской области</w:t>
      </w:r>
    </w:p>
    <w:p w:rsidR="009B3477" w:rsidRDefault="009B3477" w:rsidP="008B3F73">
      <w:pPr>
        <w:autoSpaceDE w:val="0"/>
        <w:autoSpaceDN w:val="0"/>
        <w:adjustRightInd w:val="0"/>
        <w:ind w:left="6120"/>
        <w:jc w:val="right"/>
      </w:pPr>
      <w:r w:rsidRPr="008B3F73">
        <w:t>от 2</w:t>
      </w:r>
      <w:r w:rsidR="006F2F4C">
        <w:t>0</w:t>
      </w:r>
      <w:r w:rsidRPr="008B3F73">
        <w:t>.0</w:t>
      </w:r>
      <w:r w:rsidR="006F2F4C">
        <w:t>2</w:t>
      </w:r>
      <w:r w:rsidRPr="008B3F73">
        <w:t>.201</w:t>
      </w:r>
      <w:r w:rsidR="006F2F4C">
        <w:t>9</w:t>
      </w:r>
      <w:r w:rsidR="008B3F73">
        <w:t xml:space="preserve"> № </w:t>
      </w:r>
      <w:r w:rsidR="006F2F4C">
        <w:t>21</w:t>
      </w:r>
    </w:p>
    <w:p w:rsidR="008B3F73" w:rsidRDefault="008B3F73" w:rsidP="008B3F73">
      <w:pPr>
        <w:autoSpaceDE w:val="0"/>
        <w:autoSpaceDN w:val="0"/>
        <w:adjustRightInd w:val="0"/>
        <w:ind w:left="6120"/>
        <w:jc w:val="right"/>
      </w:pPr>
    </w:p>
    <w:p w:rsidR="008B3F73" w:rsidRPr="008B3F73" w:rsidRDefault="008B3F73" w:rsidP="008B3F73">
      <w:pPr>
        <w:autoSpaceDE w:val="0"/>
        <w:autoSpaceDN w:val="0"/>
        <w:adjustRightInd w:val="0"/>
        <w:ind w:left="6120"/>
        <w:jc w:val="right"/>
      </w:pPr>
    </w:p>
    <w:p w:rsidR="009B3477" w:rsidRPr="008B3F73" w:rsidRDefault="009B3477" w:rsidP="008B3F73">
      <w:pPr>
        <w:autoSpaceDE w:val="0"/>
        <w:autoSpaceDN w:val="0"/>
        <w:adjustRightInd w:val="0"/>
        <w:ind w:left="6120"/>
        <w:jc w:val="right"/>
        <w:outlineLvl w:val="0"/>
        <w:rPr>
          <w:bCs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Стоимость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услуг, предоставляемых согласно гарантированному перечню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услуг по погребению умершего, не имеющего супруга, близких родственников, законного представителя или иных лиц,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 w:rsidRPr="008B3F73">
        <w:rPr>
          <w:bCs/>
          <w:sz w:val="28"/>
          <w:szCs w:val="28"/>
        </w:rPr>
        <w:t>взявших на себя обязанности по погребению умершего на территории</w:t>
      </w:r>
      <w:proofErr w:type="gramEnd"/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с 1 февраля</w:t>
      </w:r>
      <w:r w:rsidR="008B3F73">
        <w:rPr>
          <w:bCs/>
          <w:sz w:val="28"/>
          <w:szCs w:val="28"/>
        </w:rPr>
        <w:t xml:space="preserve"> 2019</w:t>
      </w:r>
      <w:r w:rsidRPr="008B3F73">
        <w:rPr>
          <w:bCs/>
          <w:sz w:val="28"/>
          <w:szCs w:val="28"/>
        </w:rPr>
        <w:t xml:space="preserve"> года</w:t>
      </w:r>
    </w:p>
    <w:p w:rsidR="009B3477" w:rsidRPr="00F46C15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F46C15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733"/>
        <w:gridCol w:w="2164"/>
      </w:tblGrid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tabs>
                <w:tab w:val="left" w:pos="567"/>
              </w:tabs>
              <w:spacing w:line="305" w:lineRule="exact"/>
              <w:ind w:right="2064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 №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jc w:val="center"/>
              <w:rPr>
                <w:sz w:val="28"/>
                <w:szCs w:val="28"/>
              </w:rPr>
            </w:pPr>
          </w:p>
          <w:p w:rsidR="008B3F73" w:rsidRPr="008B3F73" w:rsidRDefault="008B3F73" w:rsidP="00892908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Сумма затрат,</w:t>
            </w:r>
          </w:p>
          <w:p w:rsidR="008B3F73" w:rsidRPr="008B3F73" w:rsidRDefault="008B3F73" w:rsidP="00892908">
            <w:pPr>
              <w:tabs>
                <w:tab w:val="left" w:pos="2015"/>
              </w:tabs>
              <w:ind w:left="643" w:hanging="643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рублей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1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0,00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2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187,89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2319,17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4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pacing w:val="-4"/>
                <w:sz w:val="28"/>
                <w:szCs w:val="28"/>
              </w:rPr>
              <w:t xml:space="preserve">Перевозку  </w:t>
            </w:r>
            <w:proofErr w:type="gramStart"/>
            <w:r w:rsidRPr="008B3F73">
              <w:rPr>
                <w:spacing w:val="-4"/>
                <w:sz w:val="28"/>
                <w:szCs w:val="28"/>
              </w:rPr>
              <w:t>умершего</w:t>
            </w:r>
            <w:proofErr w:type="gramEnd"/>
            <w:r w:rsidRPr="008B3F73">
              <w:rPr>
                <w:spacing w:val="-4"/>
                <w:sz w:val="28"/>
                <w:szCs w:val="28"/>
              </w:rPr>
              <w:t xml:space="preserve">  на  кладбище (в крематорий)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1562,96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Погребение, в том числе: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3363,07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2174,65</w:t>
            </w:r>
          </w:p>
        </w:tc>
      </w:tr>
      <w:tr w:rsidR="008B3F73" w:rsidRPr="00F46C15" w:rsidTr="008B3F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rPr>
                <w:b/>
                <w:sz w:val="28"/>
                <w:szCs w:val="28"/>
              </w:rPr>
            </w:pPr>
            <w:r w:rsidRPr="008B3F73">
              <w:rPr>
                <w:b/>
                <w:sz w:val="28"/>
                <w:szCs w:val="28"/>
              </w:rPr>
              <w:t>Общая стоимость гарантированного перечня услуг  по  погребению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73" w:rsidRPr="008B3F73" w:rsidRDefault="008B3F73" w:rsidP="00892908">
            <w:pPr>
              <w:spacing w:line="305" w:lineRule="exact"/>
              <w:jc w:val="center"/>
              <w:rPr>
                <w:b/>
                <w:sz w:val="28"/>
                <w:szCs w:val="28"/>
              </w:rPr>
            </w:pPr>
            <w:r w:rsidRPr="008B3F73">
              <w:rPr>
                <w:b/>
                <w:sz w:val="28"/>
                <w:szCs w:val="28"/>
              </w:rPr>
              <w:t>7433,09</w:t>
            </w:r>
          </w:p>
        </w:tc>
      </w:tr>
    </w:tbl>
    <w:p w:rsidR="009B3477" w:rsidRPr="00F46C15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8B3F73" w:rsidRDefault="009B3477" w:rsidP="008B3F73">
      <w:pPr>
        <w:ind w:left="5812"/>
        <w:jc w:val="right"/>
      </w:pPr>
      <w:r w:rsidRPr="00F46C15">
        <w:rPr>
          <w:rFonts w:ascii="Arial" w:hAnsi="Arial" w:cs="Arial"/>
          <w:bCs/>
        </w:rPr>
        <w:br w:type="page"/>
      </w:r>
      <w:r w:rsidRPr="008B3F73">
        <w:lastRenderedPageBreak/>
        <w:t>Приложение 3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к постановлению администрации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Новошарапского сельсовета</w:t>
      </w:r>
      <w:r w:rsidR="008B3F73">
        <w:t xml:space="preserve"> Ордынского района Новосибирской области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от 2</w:t>
      </w:r>
      <w:r w:rsidR="006F2F4C">
        <w:t>0</w:t>
      </w:r>
      <w:r w:rsidRPr="008B3F73">
        <w:t>.0</w:t>
      </w:r>
      <w:r w:rsidR="006F2F4C">
        <w:t>2</w:t>
      </w:r>
      <w:r w:rsidRPr="008B3F73">
        <w:t>.201</w:t>
      </w:r>
      <w:r w:rsidR="006F2F4C">
        <w:t>9</w:t>
      </w:r>
      <w:r w:rsidRPr="008B3F73">
        <w:t xml:space="preserve">  </w:t>
      </w:r>
      <w:r w:rsidR="008B3F73">
        <w:t xml:space="preserve">№ </w:t>
      </w:r>
      <w:r w:rsidR="006F2F4C">
        <w:t>21</w:t>
      </w:r>
    </w:p>
    <w:p w:rsidR="009B3477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1B480A" w:rsidRPr="00F46C15" w:rsidRDefault="001B480A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ТРЕБОВАНИЯ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к качеству предоставления услуг по погребению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B3477" w:rsidRPr="008B3F73" w:rsidRDefault="009B3477" w:rsidP="009B3477">
      <w:pPr>
        <w:tabs>
          <w:tab w:val="left" w:pos="1134"/>
        </w:tabs>
        <w:jc w:val="both"/>
        <w:rPr>
          <w:sz w:val="28"/>
          <w:szCs w:val="28"/>
        </w:rPr>
      </w:pPr>
      <w:r w:rsidRPr="008B3F73">
        <w:rPr>
          <w:sz w:val="28"/>
          <w:szCs w:val="28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9B3477" w:rsidRPr="008B3F73" w:rsidRDefault="009B3477" w:rsidP="009B3477">
      <w:pPr>
        <w:tabs>
          <w:tab w:val="left" w:pos="1134"/>
        </w:tabs>
        <w:jc w:val="both"/>
        <w:rPr>
          <w:sz w:val="28"/>
          <w:szCs w:val="28"/>
        </w:rPr>
      </w:pPr>
      <w:r w:rsidRPr="008B3F73">
        <w:rPr>
          <w:sz w:val="28"/>
          <w:szCs w:val="28"/>
        </w:rPr>
        <w:t>2. Качество услуг,</w:t>
      </w:r>
      <w:r w:rsidRPr="008B3F73">
        <w:rPr>
          <w:bCs/>
          <w:sz w:val="28"/>
          <w:szCs w:val="28"/>
        </w:rPr>
        <w:t xml:space="preserve"> предоставляемых согласно гарантированному перечню услуг по погребению</w:t>
      </w:r>
      <w:r w:rsidRPr="008B3F73">
        <w:rPr>
          <w:sz w:val="28"/>
          <w:szCs w:val="28"/>
        </w:rPr>
        <w:t xml:space="preserve">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3367"/>
        <w:gridCol w:w="5285"/>
      </w:tblGrid>
      <w:tr w:rsidR="009B3477" w:rsidRPr="008B3F73" w:rsidTr="00892908">
        <w:trPr>
          <w:trHeight w:val="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№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B3F73">
              <w:rPr>
                <w:bCs/>
                <w:sz w:val="28"/>
                <w:szCs w:val="28"/>
              </w:rPr>
              <w:t>/</w:t>
            </w:r>
            <w:proofErr w:type="spell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Требования к качеству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9B3477" w:rsidRPr="008B3F73" w:rsidTr="00892908">
        <w:trPr>
          <w:trHeight w:val="2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Осуществление приема заказа на организацию и проведение похорон, включающее: уточнение, в каком морге (доме) находится тело умершего, даты и времени похорон, маршрута следования траурной процессии, оформление заказа на услуги автокатафалка, другие услуги и предметы похоронного ритуала, оформление счета-заказа.</w:t>
            </w:r>
          </w:p>
        </w:tc>
      </w:tr>
      <w:tr w:rsidR="009B3477" w:rsidRPr="008B3F73" w:rsidTr="00892908">
        <w:trPr>
          <w:trHeight w:val="30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 w:rsidRPr="008B3F73">
              <w:rPr>
                <w:sz w:val="28"/>
                <w:szCs w:val="28"/>
              </w:rPr>
              <w:t>х</w:t>
            </w:r>
            <w:proofErr w:type="spellEnd"/>
            <w:r w:rsidRPr="008B3F73">
              <w:rPr>
                <w:sz w:val="28"/>
                <w:szCs w:val="28"/>
              </w:rPr>
              <w:t>/б тканью, подушка, покрывало.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Доставка до морга (дома), снятие гроба с автокатафалка и внос в </w:t>
            </w:r>
            <w:r w:rsidRPr="008B3F73">
              <w:rPr>
                <w:sz w:val="28"/>
                <w:szCs w:val="28"/>
              </w:rPr>
              <w:lastRenderedPageBreak/>
              <w:t>помещение морга (дома не выше 1-го этажа).</w:t>
            </w:r>
          </w:p>
        </w:tc>
      </w:tr>
      <w:tr w:rsidR="009B3477" w:rsidRPr="008B3F73" w:rsidTr="00892908">
        <w:trPr>
          <w:trHeight w:val="10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Вынос гроба с телом умершего из морга (дома не выше 1-го этажа) с установкой на автокатафалк.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на кладбище (до места захоронения).</w:t>
            </w:r>
          </w:p>
        </w:tc>
      </w:tr>
      <w:tr w:rsidR="009B3477" w:rsidRPr="008B3F73" w:rsidTr="008929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с телом умершего с автокатафалка и перенос до места захоронения.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Забивка крышки гроба и опускание гроба в могилу.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Засыпка могилы и устройство надмогильного холма, установка регистрационного знака – пирамидки.</w:t>
            </w:r>
          </w:p>
        </w:tc>
      </w:tr>
    </w:tbl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B3F73">
        <w:rPr>
          <w:sz w:val="28"/>
          <w:szCs w:val="28"/>
        </w:rPr>
        <w:t xml:space="preserve">3. Качество услуг, </w:t>
      </w:r>
      <w:r w:rsidRPr="008B3F73">
        <w:rPr>
          <w:bCs/>
          <w:sz w:val="28"/>
          <w:szCs w:val="28"/>
        </w:rPr>
        <w:t>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9B3477" w:rsidRPr="008B3F73" w:rsidRDefault="009B3477" w:rsidP="009B34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420"/>
      </w:tblGrid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№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B3F73">
              <w:rPr>
                <w:bCs/>
                <w:sz w:val="28"/>
                <w:szCs w:val="28"/>
              </w:rPr>
              <w:t>/</w:t>
            </w:r>
            <w:proofErr w:type="spellStart"/>
            <w:r w:rsidRPr="008B3F73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Требования к качеству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заказа на погребение,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получения возмещения стоимости гарантированных услуг.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савана из хлопчатобумажной ткани длиной 4,0 </w:t>
            </w:r>
            <w:r w:rsidRPr="008B3F73">
              <w:rPr>
                <w:sz w:val="28"/>
                <w:szCs w:val="28"/>
              </w:rPr>
              <w:lastRenderedPageBreak/>
              <w:t>метра.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Облачение тела.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 xml:space="preserve">Предоставление гроба с внутренней обивкой </w:t>
            </w:r>
            <w:proofErr w:type="spellStart"/>
            <w:r w:rsidRPr="008B3F73">
              <w:rPr>
                <w:sz w:val="28"/>
                <w:szCs w:val="28"/>
              </w:rPr>
              <w:t>х</w:t>
            </w:r>
            <w:proofErr w:type="spellEnd"/>
            <w:r w:rsidRPr="008B3F73">
              <w:rPr>
                <w:sz w:val="28"/>
                <w:szCs w:val="28"/>
              </w:rPr>
              <w:t>/б тканью (расход ткани 6,0 метров).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Доставка гроба к зданию морга.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Вынос гроба с телом умершего из морга с установкой на автокатафалк.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на кладбище (до места захоронения).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с телом умершего с автокатафалка и перенос до места захоронения.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Забивка крышки гроба и опускание гроба в могилу.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Засыпка могилы и устройство надмогильного холма, установка регистрационного знака - пирамидки.</w:t>
            </w:r>
          </w:p>
        </w:tc>
      </w:tr>
    </w:tbl>
    <w:p w:rsidR="009B3477" w:rsidRPr="008B3F73" w:rsidRDefault="009B3477" w:rsidP="009B34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B3477" w:rsidRPr="008B3F73" w:rsidRDefault="009B3477" w:rsidP="009B3477">
      <w:pPr>
        <w:rPr>
          <w:sz w:val="28"/>
          <w:szCs w:val="28"/>
        </w:rPr>
      </w:pPr>
    </w:p>
    <w:p w:rsidR="009B3477" w:rsidRPr="008B3F73" w:rsidRDefault="009B3477" w:rsidP="009B3477">
      <w:pPr>
        <w:tabs>
          <w:tab w:val="left" w:pos="7797"/>
        </w:tabs>
        <w:rPr>
          <w:sz w:val="28"/>
          <w:szCs w:val="28"/>
        </w:rPr>
      </w:pPr>
    </w:p>
    <w:p w:rsidR="009B3477" w:rsidRPr="008B3F73" w:rsidRDefault="009B3477" w:rsidP="009B3477">
      <w:pPr>
        <w:ind w:left="4680"/>
        <w:jc w:val="both"/>
        <w:rPr>
          <w:b/>
          <w:bCs/>
          <w:sz w:val="28"/>
          <w:szCs w:val="28"/>
        </w:rPr>
      </w:pPr>
    </w:p>
    <w:p w:rsidR="009B3477" w:rsidRPr="008B3F73" w:rsidRDefault="009B3477" w:rsidP="009B3477">
      <w:pPr>
        <w:shd w:val="clear" w:color="auto" w:fill="FFFFFF"/>
        <w:ind w:left="6" w:right="-74" w:firstLine="714"/>
        <w:jc w:val="both"/>
        <w:rPr>
          <w:bCs/>
          <w:sz w:val="28"/>
          <w:szCs w:val="28"/>
        </w:rPr>
      </w:pPr>
    </w:p>
    <w:p w:rsidR="009B3477" w:rsidRPr="008B3F73" w:rsidRDefault="009B3477" w:rsidP="009B3477">
      <w:pPr>
        <w:rPr>
          <w:sz w:val="28"/>
          <w:szCs w:val="28"/>
        </w:rPr>
      </w:pPr>
    </w:p>
    <w:p w:rsidR="009B3477" w:rsidRPr="008B3F73" w:rsidRDefault="009B3477" w:rsidP="009B3477">
      <w:pPr>
        <w:jc w:val="both"/>
        <w:rPr>
          <w:sz w:val="28"/>
          <w:szCs w:val="28"/>
        </w:rPr>
      </w:pPr>
    </w:p>
    <w:p w:rsidR="009B3477" w:rsidRPr="008B3F73" w:rsidRDefault="009B3477" w:rsidP="009B3477">
      <w:pPr>
        <w:jc w:val="both"/>
        <w:rPr>
          <w:sz w:val="28"/>
          <w:szCs w:val="28"/>
        </w:rPr>
      </w:pPr>
    </w:p>
    <w:sectPr w:rsidR="009B3477" w:rsidRPr="008B3F73" w:rsidSect="009F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9D6"/>
    <w:multiLevelType w:val="hybridMultilevel"/>
    <w:tmpl w:val="A7B6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D3282"/>
    <w:multiLevelType w:val="multilevel"/>
    <w:tmpl w:val="AD0C3E5A"/>
    <w:lvl w:ilvl="0">
      <w:start w:val="1"/>
      <w:numFmt w:val="decimal"/>
      <w:lvlText w:val="%1."/>
      <w:lvlJc w:val="left"/>
      <w:pPr>
        <w:ind w:left="943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35" w:hanging="375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860" w:hanging="108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74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620" w:hanging="1800"/>
      </w:pPr>
    </w:lvl>
    <w:lvl w:ilvl="8">
      <w:start w:val="1"/>
      <w:numFmt w:val="decimal"/>
      <w:lvlText w:val="%1.%2.%3.%4.%5.%6.%7.%8.%9"/>
      <w:lvlJc w:val="left"/>
      <w:pPr>
        <w:ind w:left="12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477"/>
    <w:rsid w:val="001B480A"/>
    <w:rsid w:val="006018CD"/>
    <w:rsid w:val="006F2F4C"/>
    <w:rsid w:val="008B3F73"/>
    <w:rsid w:val="009B3477"/>
    <w:rsid w:val="009F2FF2"/>
    <w:rsid w:val="00F8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477"/>
    <w:pPr>
      <w:keepNext/>
      <w:ind w:firstLine="10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B3477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9B347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B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3477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8D88-F257-4B91-95E3-7176DDFD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2019-02-20T06:56:00Z</cp:lastPrinted>
  <dcterms:created xsi:type="dcterms:W3CDTF">2019-02-20T05:16:00Z</dcterms:created>
  <dcterms:modified xsi:type="dcterms:W3CDTF">2019-02-20T07:15:00Z</dcterms:modified>
</cp:coreProperties>
</file>