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69" w:rsidRDefault="00907369" w:rsidP="009073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СОВЕТ ДЕПУТАТОВ НОВОШАРАПСКОГО СЕЛЬСОВЕТА</w:t>
      </w:r>
    </w:p>
    <w:p w:rsidR="00907369" w:rsidRDefault="00907369" w:rsidP="009073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АДМИНИСТРАЦИЯ НОВОШАРАПСКОГО СЕЛЬСОВЕТА</w:t>
      </w:r>
    </w:p>
    <w:p w:rsidR="00907369" w:rsidRDefault="00907369" w:rsidP="00907369">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907369" w:rsidRDefault="00907369" w:rsidP="00907369">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907369" w:rsidRDefault="00907369" w:rsidP="00907369">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907369" w:rsidRDefault="00907369" w:rsidP="00907369">
      <w:pPr>
        <w:shd w:val="clear" w:color="auto" w:fill="FFFFFF"/>
        <w:spacing w:before="100" w:beforeAutospacing="1" w:after="100" w:afterAutospacing="1" w:line="240" w:lineRule="auto"/>
        <w:jc w:val="center"/>
        <w:rPr>
          <w:rFonts w:ascii="Monotype Corsiva" w:eastAsia="Times New Roman" w:hAnsi="Monotype Corsiva" w:cs="Times New Roman"/>
          <w:color w:val="000000"/>
          <w:sz w:val="96"/>
          <w:szCs w:val="96"/>
        </w:rPr>
      </w:pPr>
      <w:r>
        <w:rPr>
          <w:rFonts w:ascii="Monotype Corsiva" w:eastAsia="Times New Roman" w:hAnsi="Monotype Corsiva" w:cs="Times New Roman"/>
          <w:b/>
          <w:bCs/>
          <w:color w:val="000000"/>
          <w:sz w:val="96"/>
          <w:szCs w:val="96"/>
        </w:rPr>
        <w:t>ПРЕСС-БЮЛЛЕТЕНЬ</w:t>
      </w:r>
    </w:p>
    <w:p w:rsidR="00907369" w:rsidRDefault="00907369" w:rsidP="00907369">
      <w:pPr>
        <w:shd w:val="clear" w:color="auto" w:fill="FFFFFF"/>
        <w:spacing w:before="100" w:beforeAutospacing="1" w:after="100" w:afterAutospacing="1" w:line="240" w:lineRule="auto"/>
        <w:jc w:val="center"/>
        <w:rPr>
          <w:rFonts w:ascii="Monotype Corsiva" w:eastAsia="Times New Roman" w:hAnsi="Monotype Corsiva" w:cs="Times New Roman"/>
          <w:color w:val="000000"/>
          <w:sz w:val="96"/>
          <w:szCs w:val="96"/>
        </w:rPr>
      </w:pPr>
      <w:r>
        <w:rPr>
          <w:rFonts w:ascii="Monotype Corsiva" w:eastAsia="Times New Roman" w:hAnsi="Monotype Corsiva" w:cs="Times New Roman"/>
          <w:b/>
          <w:bCs/>
          <w:color w:val="000000"/>
          <w:sz w:val="96"/>
          <w:szCs w:val="96"/>
        </w:rPr>
        <w:t>№12/2</w:t>
      </w:r>
    </w:p>
    <w:p w:rsidR="00907369" w:rsidRDefault="00907369" w:rsidP="00907369">
      <w:pPr>
        <w:shd w:val="clear" w:color="auto" w:fill="FFFFFF"/>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12.12.2017</w:t>
      </w:r>
    </w:p>
    <w:p w:rsidR="00907369" w:rsidRDefault="00907369" w:rsidP="00907369">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07369" w:rsidRDefault="00907369" w:rsidP="00907369">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07369" w:rsidRDefault="00907369" w:rsidP="00907369">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07369" w:rsidRDefault="00907369" w:rsidP="00907369">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7369" w:rsidRDefault="00907369" w:rsidP="00B7575D">
      <w:pPr>
        <w:spacing w:after="0" w:line="240" w:lineRule="auto"/>
        <w:contextualSpacing/>
        <w:jc w:val="center"/>
        <w:rPr>
          <w:rFonts w:ascii="Times New Roman" w:eastAsia="Times New Roman" w:hAnsi="Times New Roman" w:cs="Times New Roman"/>
          <w:sz w:val="28"/>
          <w:szCs w:val="28"/>
          <w:lang w:eastAsia="ru-RU"/>
        </w:rPr>
      </w:pP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lastRenderedPageBreak/>
        <w:t>СОВЕТ  ДЕПУТАТОВ</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 НОВОШАРАПСКОГО СЕЛЬСОВЕТА </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ОРДЫНСКОГО РАЙОНА  НОВОСИБИРСКОЙ ОБЛАСТИ</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ПЯТОГО СОЗЫВА</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РЕШЕНИЕ </w:t>
      </w:r>
    </w:p>
    <w:p w:rsidR="0090261A" w:rsidRPr="00B7575D" w:rsidRDefault="009D020C"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Двадцать шестой сессии</w:t>
      </w:r>
    </w:p>
    <w:p w:rsidR="0090261A" w:rsidRPr="00B7575D" w:rsidRDefault="0090261A" w:rsidP="00B7575D">
      <w:pPr>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От   </w:t>
      </w:r>
      <w:r w:rsidR="001F5761" w:rsidRPr="00B7575D">
        <w:rPr>
          <w:rFonts w:ascii="Times New Roman" w:eastAsia="Times New Roman" w:hAnsi="Times New Roman" w:cs="Times New Roman"/>
          <w:sz w:val="28"/>
          <w:szCs w:val="28"/>
          <w:lang w:eastAsia="ru-RU"/>
        </w:rPr>
        <w:t>11 декабря</w:t>
      </w:r>
      <w:r w:rsidRPr="00B7575D">
        <w:rPr>
          <w:rFonts w:ascii="Times New Roman" w:eastAsia="Times New Roman" w:hAnsi="Times New Roman" w:cs="Times New Roman"/>
          <w:sz w:val="28"/>
          <w:szCs w:val="28"/>
          <w:lang w:eastAsia="ru-RU"/>
        </w:rPr>
        <w:t xml:space="preserve">  201</w:t>
      </w:r>
      <w:r w:rsidR="009D54E0" w:rsidRPr="00B7575D">
        <w:rPr>
          <w:rFonts w:ascii="Times New Roman" w:eastAsia="Times New Roman" w:hAnsi="Times New Roman" w:cs="Times New Roman"/>
          <w:sz w:val="28"/>
          <w:szCs w:val="28"/>
          <w:lang w:eastAsia="ru-RU"/>
        </w:rPr>
        <w:t>7</w:t>
      </w:r>
      <w:bookmarkStart w:id="0" w:name="_GoBack"/>
      <w:bookmarkEnd w:id="0"/>
      <w:r w:rsidRPr="00B7575D">
        <w:rPr>
          <w:rFonts w:ascii="Times New Roman" w:eastAsia="Times New Roman" w:hAnsi="Times New Roman" w:cs="Times New Roman"/>
          <w:sz w:val="28"/>
          <w:szCs w:val="28"/>
          <w:lang w:eastAsia="ru-RU"/>
        </w:rPr>
        <w:t xml:space="preserve">г                  </w:t>
      </w:r>
      <w:r w:rsidRPr="00B7575D">
        <w:rPr>
          <w:rFonts w:ascii="Times New Roman" w:eastAsia="Times New Roman" w:hAnsi="Times New Roman" w:cs="Times New Roman"/>
          <w:sz w:val="28"/>
          <w:szCs w:val="28"/>
          <w:lang w:eastAsia="ru-RU"/>
        </w:rPr>
        <w:tab/>
      </w:r>
      <w:r w:rsidRPr="00B7575D">
        <w:rPr>
          <w:rFonts w:ascii="Times New Roman" w:eastAsia="Times New Roman" w:hAnsi="Times New Roman" w:cs="Times New Roman"/>
          <w:sz w:val="28"/>
          <w:szCs w:val="28"/>
          <w:lang w:eastAsia="ru-RU"/>
        </w:rPr>
        <w:tab/>
      </w:r>
      <w:r w:rsidRPr="00B7575D">
        <w:rPr>
          <w:rFonts w:ascii="Times New Roman" w:eastAsia="Times New Roman" w:hAnsi="Times New Roman" w:cs="Times New Roman"/>
          <w:sz w:val="28"/>
          <w:szCs w:val="28"/>
          <w:lang w:eastAsia="ru-RU"/>
        </w:rPr>
        <w:tab/>
      </w:r>
      <w:r w:rsidRPr="00B7575D">
        <w:rPr>
          <w:rFonts w:ascii="Times New Roman" w:eastAsia="Times New Roman" w:hAnsi="Times New Roman" w:cs="Times New Roman"/>
          <w:sz w:val="28"/>
          <w:szCs w:val="28"/>
          <w:lang w:eastAsia="ru-RU"/>
        </w:rPr>
        <w:tab/>
        <w:t xml:space="preserve">                  № </w:t>
      </w:r>
      <w:r w:rsidR="009D020C" w:rsidRPr="00B7575D">
        <w:rPr>
          <w:rFonts w:ascii="Times New Roman" w:eastAsia="Times New Roman" w:hAnsi="Times New Roman" w:cs="Times New Roman"/>
          <w:sz w:val="28"/>
          <w:szCs w:val="28"/>
          <w:lang w:eastAsia="ru-RU"/>
        </w:rPr>
        <w:t>84</w:t>
      </w:r>
    </w:p>
    <w:p w:rsidR="0090261A" w:rsidRPr="00B7575D" w:rsidRDefault="0090261A" w:rsidP="00B7575D">
      <w:pPr>
        <w:spacing w:after="0" w:line="240" w:lineRule="auto"/>
        <w:contextualSpacing/>
        <w:jc w:val="center"/>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О назначении публичных слушаний</w:t>
      </w:r>
      <w:r w:rsidR="0032093D" w:rsidRPr="00B7575D">
        <w:rPr>
          <w:rFonts w:ascii="Times New Roman" w:eastAsia="Arial Unicode MS" w:hAnsi="Times New Roman" w:cs="Times New Roman"/>
          <w:sz w:val="28"/>
          <w:szCs w:val="28"/>
          <w:lang w:eastAsia="ru-RU"/>
        </w:rPr>
        <w:t>.</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p>
    <w:p w:rsidR="0090261A" w:rsidRPr="00B7575D" w:rsidRDefault="0090261A" w:rsidP="00B7575D">
      <w:pPr>
        <w:spacing w:after="0" w:line="240" w:lineRule="auto"/>
        <w:ind w:firstLine="708"/>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В соответствии  со статьей 28 Федерального закона от 06.10.2003 года      № 131-ФЗ « Об общих принципах местного  самоуправления в Российской Федерации», Уставом Новошарапского сельсовета Ордынского района Новосибирской области и Положением о публичных слушаниях в Новошарапском сельсовете Совета депутатов Новошарапского сельсовета Ордынского района Новосибирской области  </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РЕШИЛ:</w:t>
      </w:r>
    </w:p>
    <w:p w:rsidR="0090261A" w:rsidRPr="00B7575D" w:rsidRDefault="0090261A" w:rsidP="00B7575D">
      <w:pPr>
        <w:spacing w:after="0" w:line="240" w:lineRule="auto"/>
        <w:ind w:firstLine="709"/>
        <w:contextualSpacing/>
        <w:jc w:val="both"/>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1. Назначить публичные слушания по обсуждению:</w:t>
      </w:r>
    </w:p>
    <w:p w:rsidR="0090261A" w:rsidRPr="00B7575D" w:rsidRDefault="0090261A" w:rsidP="00B7575D">
      <w:pPr>
        <w:spacing w:after="0" w:line="240" w:lineRule="auto"/>
        <w:ind w:firstLine="708"/>
        <w:contextualSpacing/>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 проекта погноза социально-экономического развития  Новошарапского сельсовета на 201</w:t>
      </w:r>
      <w:r w:rsidR="001F5761" w:rsidRPr="00B7575D">
        <w:rPr>
          <w:rFonts w:ascii="Times New Roman" w:eastAsia="Arial Unicode MS" w:hAnsi="Times New Roman" w:cs="Times New Roman"/>
          <w:sz w:val="28"/>
          <w:szCs w:val="28"/>
          <w:lang w:eastAsia="ru-RU"/>
        </w:rPr>
        <w:t>8</w:t>
      </w:r>
      <w:r w:rsidRPr="00B7575D">
        <w:rPr>
          <w:rFonts w:ascii="Times New Roman" w:eastAsia="Arial Unicode MS" w:hAnsi="Times New Roman" w:cs="Times New Roman"/>
          <w:sz w:val="28"/>
          <w:szCs w:val="28"/>
          <w:lang w:eastAsia="ru-RU"/>
        </w:rPr>
        <w:t xml:space="preserve"> год и плановый период на 201</w:t>
      </w:r>
      <w:r w:rsidR="001F5761" w:rsidRPr="00B7575D">
        <w:rPr>
          <w:rFonts w:ascii="Times New Roman" w:eastAsia="Arial Unicode MS" w:hAnsi="Times New Roman" w:cs="Times New Roman"/>
          <w:sz w:val="28"/>
          <w:szCs w:val="28"/>
          <w:lang w:eastAsia="ru-RU"/>
        </w:rPr>
        <w:t>9</w:t>
      </w:r>
      <w:r w:rsidRPr="00B7575D">
        <w:rPr>
          <w:rFonts w:ascii="Times New Roman" w:eastAsia="Arial Unicode MS" w:hAnsi="Times New Roman" w:cs="Times New Roman"/>
          <w:sz w:val="28"/>
          <w:szCs w:val="28"/>
          <w:lang w:eastAsia="ru-RU"/>
        </w:rPr>
        <w:t>-20</w:t>
      </w:r>
      <w:r w:rsidR="001F5761" w:rsidRPr="00B7575D">
        <w:rPr>
          <w:rFonts w:ascii="Times New Roman" w:eastAsia="Arial Unicode MS" w:hAnsi="Times New Roman" w:cs="Times New Roman"/>
          <w:sz w:val="28"/>
          <w:szCs w:val="28"/>
          <w:lang w:eastAsia="ru-RU"/>
        </w:rPr>
        <w:t>20</w:t>
      </w:r>
      <w:r w:rsidRPr="00B7575D">
        <w:rPr>
          <w:rFonts w:ascii="Times New Roman" w:eastAsia="Arial Unicode MS" w:hAnsi="Times New Roman" w:cs="Times New Roman"/>
          <w:sz w:val="28"/>
          <w:szCs w:val="28"/>
          <w:lang w:eastAsia="ru-RU"/>
        </w:rPr>
        <w:t xml:space="preserve"> годы;</w:t>
      </w:r>
    </w:p>
    <w:p w:rsidR="0090261A" w:rsidRPr="00B7575D" w:rsidRDefault="0090261A" w:rsidP="00B7575D">
      <w:pPr>
        <w:spacing w:after="0" w:line="240" w:lineRule="auto"/>
        <w:contextualSpacing/>
        <w:jc w:val="both"/>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 xml:space="preserve">           - проекта бюджета Новошарапского сельсовета</w:t>
      </w:r>
      <w:r w:rsidRPr="00B7575D">
        <w:rPr>
          <w:rFonts w:ascii="Times New Roman" w:eastAsia="Times New Roman" w:hAnsi="Times New Roman" w:cs="Times New Roman"/>
          <w:sz w:val="28"/>
          <w:szCs w:val="28"/>
          <w:lang w:eastAsia="ru-RU"/>
        </w:rPr>
        <w:t xml:space="preserve"> Ордынского района Новосибирской области  </w:t>
      </w:r>
      <w:r w:rsidRPr="00B7575D">
        <w:rPr>
          <w:rFonts w:ascii="Times New Roman" w:eastAsia="Arial Unicode MS" w:hAnsi="Times New Roman" w:cs="Times New Roman"/>
          <w:sz w:val="28"/>
          <w:szCs w:val="28"/>
          <w:lang w:eastAsia="ru-RU"/>
        </w:rPr>
        <w:t xml:space="preserve">  на 201</w:t>
      </w:r>
      <w:r w:rsidR="001F5761" w:rsidRPr="00B7575D">
        <w:rPr>
          <w:rFonts w:ascii="Times New Roman" w:eastAsia="Arial Unicode MS" w:hAnsi="Times New Roman" w:cs="Times New Roman"/>
          <w:sz w:val="28"/>
          <w:szCs w:val="28"/>
          <w:lang w:eastAsia="ru-RU"/>
        </w:rPr>
        <w:t>8</w:t>
      </w:r>
      <w:r w:rsidRPr="00B7575D">
        <w:rPr>
          <w:rFonts w:ascii="Times New Roman" w:eastAsia="Arial Unicode MS" w:hAnsi="Times New Roman" w:cs="Times New Roman"/>
          <w:sz w:val="28"/>
          <w:szCs w:val="28"/>
          <w:lang w:eastAsia="ru-RU"/>
        </w:rPr>
        <w:t xml:space="preserve"> год  и плановый период 201</w:t>
      </w:r>
      <w:r w:rsidR="001F5761" w:rsidRPr="00B7575D">
        <w:rPr>
          <w:rFonts w:ascii="Times New Roman" w:eastAsia="Arial Unicode MS" w:hAnsi="Times New Roman" w:cs="Times New Roman"/>
          <w:sz w:val="28"/>
          <w:szCs w:val="28"/>
          <w:lang w:eastAsia="ru-RU"/>
        </w:rPr>
        <w:t>9</w:t>
      </w:r>
      <w:r w:rsidRPr="00B7575D">
        <w:rPr>
          <w:rFonts w:ascii="Times New Roman" w:eastAsia="Arial Unicode MS" w:hAnsi="Times New Roman" w:cs="Times New Roman"/>
          <w:sz w:val="28"/>
          <w:szCs w:val="28"/>
          <w:lang w:eastAsia="ru-RU"/>
        </w:rPr>
        <w:t>-20</w:t>
      </w:r>
      <w:r w:rsidR="001F5761" w:rsidRPr="00B7575D">
        <w:rPr>
          <w:rFonts w:ascii="Times New Roman" w:eastAsia="Arial Unicode MS" w:hAnsi="Times New Roman" w:cs="Times New Roman"/>
          <w:sz w:val="28"/>
          <w:szCs w:val="28"/>
          <w:lang w:eastAsia="ru-RU"/>
        </w:rPr>
        <w:t>20</w:t>
      </w:r>
      <w:r w:rsidRPr="00B7575D">
        <w:rPr>
          <w:rFonts w:ascii="Times New Roman" w:eastAsia="Arial Unicode MS" w:hAnsi="Times New Roman" w:cs="Times New Roman"/>
          <w:sz w:val="28"/>
          <w:szCs w:val="28"/>
          <w:lang w:eastAsia="ru-RU"/>
        </w:rPr>
        <w:t>годы.</w:t>
      </w:r>
    </w:p>
    <w:p w:rsidR="0090261A" w:rsidRPr="00B7575D" w:rsidRDefault="0090261A" w:rsidP="00B7575D">
      <w:pPr>
        <w:spacing w:after="0" w:line="240" w:lineRule="auto"/>
        <w:ind w:left="72" w:firstLine="709"/>
        <w:contextualSpacing/>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 xml:space="preserve">2. Провести  публичные слушания  </w:t>
      </w:r>
      <w:r w:rsidR="001F5761" w:rsidRPr="00B7575D">
        <w:rPr>
          <w:rFonts w:ascii="Times New Roman" w:eastAsia="Arial Unicode MS" w:hAnsi="Times New Roman" w:cs="Times New Roman"/>
          <w:sz w:val="28"/>
          <w:szCs w:val="28"/>
          <w:lang w:eastAsia="ru-RU"/>
        </w:rPr>
        <w:t>25</w:t>
      </w:r>
      <w:r w:rsidRPr="00B7575D">
        <w:rPr>
          <w:rFonts w:ascii="Times New Roman" w:eastAsia="Arial Unicode MS" w:hAnsi="Times New Roman" w:cs="Times New Roman"/>
          <w:sz w:val="28"/>
          <w:szCs w:val="28"/>
          <w:lang w:eastAsia="ru-RU"/>
        </w:rPr>
        <w:t>.12.201</w:t>
      </w:r>
      <w:r w:rsidR="009D54E0" w:rsidRPr="00B7575D">
        <w:rPr>
          <w:rFonts w:ascii="Times New Roman" w:eastAsia="Arial Unicode MS" w:hAnsi="Times New Roman" w:cs="Times New Roman"/>
          <w:sz w:val="28"/>
          <w:szCs w:val="28"/>
          <w:lang w:eastAsia="ru-RU"/>
        </w:rPr>
        <w:t>7</w:t>
      </w:r>
      <w:r w:rsidRPr="00B7575D">
        <w:rPr>
          <w:rFonts w:ascii="Times New Roman" w:eastAsia="Arial Unicode MS" w:hAnsi="Times New Roman" w:cs="Times New Roman"/>
          <w:sz w:val="28"/>
          <w:szCs w:val="28"/>
          <w:lang w:eastAsia="ru-RU"/>
        </w:rPr>
        <w:t xml:space="preserve"> года  в 1</w:t>
      </w:r>
      <w:r w:rsidR="00E967A9" w:rsidRPr="00B7575D">
        <w:rPr>
          <w:rFonts w:ascii="Times New Roman" w:eastAsia="Arial Unicode MS" w:hAnsi="Times New Roman" w:cs="Times New Roman"/>
          <w:sz w:val="28"/>
          <w:szCs w:val="28"/>
          <w:lang w:eastAsia="ru-RU"/>
        </w:rPr>
        <w:t>6</w:t>
      </w:r>
      <w:r w:rsidRPr="00B7575D">
        <w:rPr>
          <w:rFonts w:ascii="Times New Roman" w:eastAsia="Arial Unicode MS" w:hAnsi="Times New Roman" w:cs="Times New Roman"/>
          <w:sz w:val="28"/>
          <w:szCs w:val="28"/>
          <w:lang w:eastAsia="ru-RU"/>
        </w:rPr>
        <w:t xml:space="preserve"> часов  00 мин в Новошарапском СДК.</w:t>
      </w:r>
    </w:p>
    <w:p w:rsidR="0090261A" w:rsidRPr="00B7575D" w:rsidRDefault="0090261A" w:rsidP="00B7575D">
      <w:pPr>
        <w:spacing w:after="0" w:line="240" w:lineRule="auto"/>
        <w:ind w:left="72" w:firstLine="709"/>
        <w:contextualSpacing/>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3. Для организации подготовки и проведения публичных  слушаний утвердить рабочую группу в составе:</w:t>
      </w:r>
    </w:p>
    <w:p w:rsidR="0090261A" w:rsidRPr="00B7575D" w:rsidRDefault="0090261A" w:rsidP="00B7575D">
      <w:pPr>
        <w:tabs>
          <w:tab w:val="num" w:pos="-3420"/>
        </w:tabs>
        <w:spacing w:after="0" w:line="240" w:lineRule="auto"/>
        <w:ind w:firstLine="360"/>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Эллер Галина Александровна-  председатель Совета депутатов Новошарапского сельсовета, руководитель  рабочей группы</w:t>
      </w:r>
    </w:p>
    <w:p w:rsidR="0090261A" w:rsidRPr="00B7575D" w:rsidRDefault="0090261A" w:rsidP="00B7575D">
      <w:pPr>
        <w:tabs>
          <w:tab w:val="num" w:pos="-3420"/>
        </w:tabs>
        <w:spacing w:after="0" w:line="240" w:lineRule="auto"/>
        <w:ind w:firstLine="360"/>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Члены рабочей группы:</w:t>
      </w:r>
    </w:p>
    <w:p w:rsidR="0090261A" w:rsidRPr="00B7575D" w:rsidRDefault="0090261A" w:rsidP="00B7575D">
      <w:pPr>
        <w:tabs>
          <w:tab w:val="num" w:pos="-3420"/>
        </w:tabs>
        <w:spacing w:after="0" w:line="240" w:lineRule="auto"/>
        <w:ind w:firstLine="360"/>
        <w:contextualSpacing/>
        <w:jc w:val="both"/>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Панкова Лариса Анатольевна- председатель планово-бюджетной комиссии</w:t>
      </w:r>
    </w:p>
    <w:p w:rsidR="0090261A" w:rsidRPr="00B7575D" w:rsidRDefault="0090261A" w:rsidP="00B7575D">
      <w:pPr>
        <w:tabs>
          <w:tab w:val="num" w:pos="-3420"/>
          <w:tab w:val="left" w:pos="5580"/>
        </w:tabs>
        <w:spacing w:after="0" w:line="240" w:lineRule="auto"/>
        <w:ind w:firstLine="360"/>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Шарова Юлия Александровна  - специалист администрации Новошарапского сельсовета</w:t>
      </w:r>
    </w:p>
    <w:p w:rsidR="0090261A" w:rsidRPr="00B7575D" w:rsidRDefault="0090261A" w:rsidP="00B7575D">
      <w:pPr>
        <w:tabs>
          <w:tab w:val="num" w:pos="-3420"/>
          <w:tab w:val="left" w:pos="5580"/>
        </w:tabs>
        <w:spacing w:after="0" w:line="240" w:lineRule="auto"/>
        <w:ind w:firstLine="360"/>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4.Определить, что предложения граждан Новошарапского сельсовета по проектам вышеуказанных нормативных правовых актов принимаются до  </w:t>
      </w:r>
      <w:r w:rsidR="001F5761" w:rsidRPr="00B7575D">
        <w:rPr>
          <w:rFonts w:ascii="Times New Roman" w:eastAsia="Times New Roman" w:hAnsi="Times New Roman" w:cs="Times New Roman"/>
          <w:sz w:val="28"/>
          <w:szCs w:val="28"/>
          <w:lang w:eastAsia="ru-RU"/>
        </w:rPr>
        <w:t>24</w:t>
      </w:r>
      <w:r w:rsidRPr="00B7575D">
        <w:rPr>
          <w:rFonts w:ascii="Times New Roman" w:eastAsia="Times New Roman" w:hAnsi="Times New Roman" w:cs="Times New Roman"/>
          <w:sz w:val="28"/>
          <w:szCs w:val="28"/>
          <w:lang w:eastAsia="ru-RU"/>
        </w:rPr>
        <w:t>.12.201</w:t>
      </w:r>
      <w:r w:rsidR="001F5761" w:rsidRPr="00B7575D">
        <w:rPr>
          <w:rFonts w:ascii="Times New Roman" w:eastAsia="Times New Roman" w:hAnsi="Times New Roman" w:cs="Times New Roman"/>
          <w:sz w:val="28"/>
          <w:szCs w:val="28"/>
          <w:lang w:eastAsia="ru-RU"/>
        </w:rPr>
        <w:t>7</w:t>
      </w:r>
      <w:r w:rsidRPr="00B7575D">
        <w:rPr>
          <w:rFonts w:ascii="Times New Roman" w:eastAsia="Times New Roman" w:hAnsi="Times New Roman" w:cs="Times New Roman"/>
          <w:sz w:val="28"/>
          <w:szCs w:val="28"/>
          <w:lang w:eastAsia="ru-RU"/>
        </w:rPr>
        <w:t xml:space="preserve"> года в администрации Новошарапского сельсовета.</w:t>
      </w:r>
    </w:p>
    <w:p w:rsidR="0090261A" w:rsidRPr="00B7575D" w:rsidRDefault="0090261A" w:rsidP="00B7575D">
      <w:pPr>
        <w:tabs>
          <w:tab w:val="left" w:pos="375"/>
          <w:tab w:val="center" w:pos="4677"/>
        </w:tabs>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5. Направить настоящее решение Главе Новошарапского сельсовета для подписания и опубликования (обнародования).  </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6.  Решение вступает в силу после его официального опубликования (обнародования).</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 7. Контроль за исполнением настоящего решения возложить на планово-бюджетную комиссию (председатель комиссии Панкову Л.А.)</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90261A" w:rsidRPr="00B7575D" w:rsidTr="00F55810">
        <w:trPr>
          <w:trHeight w:val="1745"/>
        </w:trPr>
        <w:tc>
          <w:tcPr>
            <w:tcW w:w="5688" w:type="dxa"/>
            <w:tcBorders>
              <w:top w:val="nil"/>
              <w:left w:val="nil"/>
              <w:bottom w:val="nil"/>
              <w:right w:val="nil"/>
            </w:tcBorders>
          </w:tcPr>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Председатель Совета депутатов Новошарапского сельсовета</w:t>
            </w: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Ордынского района Новосибирской области</w:t>
            </w: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________________Г.А.Эллер</w:t>
            </w:r>
          </w:p>
          <w:p w:rsidR="0090261A" w:rsidRPr="00B7575D" w:rsidRDefault="0090261A" w:rsidP="00B7575D">
            <w:pPr>
              <w:widowControl w:val="0"/>
              <w:autoSpaceDE w:val="0"/>
              <w:autoSpaceDN w:val="0"/>
              <w:adjustRightInd w:val="0"/>
              <w:spacing w:after="0" w:line="240" w:lineRule="auto"/>
              <w:ind w:firstLine="420"/>
              <w:contextualSpacing/>
              <w:jc w:val="both"/>
              <w:rPr>
                <w:rFonts w:ascii="Times New Roman" w:eastAsia="Times New Roman" w:hAnsi="Times New Roman" w:cs="Times New Roman"/>
                <w:sz w:val="28"/>
                <w:szCs w:val="28"/>
                <w:lang w:eastAsia="ru-RU"/>
              </w:rPr>
            </w:pPr>
          </w:p>
        </w:tc>
        <w:tc>
          <w:tcPr>
            <w:tcW w:w="4500" w:type="dxa"/>
            <w:tcBorders>
              <w:top w:val="nil"/>
              <w:left w:val="nil"/>
              <w:bottom w:val="nil"/>
              <w:right w:val="nil"/>
            </w:tcBorders>
          </w:tcPr>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Глава Новошарапского сельсовета Ордынского района </w:t>
            </w: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Новосибирской области </w:t>
            </w:r>
          </w:p>
          <w:p w:rsidR="0090261A" w:rsidRPr="00B7575D" w:rsidRDefault="0090261A" w:rsidP="00B7575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90261A" w:rsidRPr="00B7575D" w:rsidRDefault="0090261A" w:rsidP="00B7575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_____________Н.В.Хананова</w:t>
            </w:r>
          </w:p>
        </w:tc>
      </w:tr>
    </w:tbl>
    <w:p w:rsidR="0090261A" w:rsidRPr="00B7575D" w:rsidRDefault="0090261A" w:rsidP="00B7575D">
      <w:pPr>
        <w:spacing w:after="0" w:line="240" w:lineRule="auto"/>
        <w:contextualSpacing/>
        <w:rPr>
          <w:rFonts w:ascii="Times New Roman" w:eastAsia="Times New Roman" w:hAnsi="Times New Roman" w:cs="Times New Roman"/>
          <w:sz w:val="28"/>
          <w:szCs w:val="28"/>
          <w:lang w:eastAsia="ru-RU"/>
        </w:rPr>
      </w:pPr>
    </w:p>
    <w:p w:rsidR="0083453F" w:rsidRPr="00B7575D" w:rsidRDefault="0083453F"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ПРОЕКТ</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СОВЕТ  ДЕПУТАТОВ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НОВОШАРАПСКОГО СЕЛЬСОВЕТА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ОРДЫНСКОГО РАЙОНА  НОВОСИБИРСКОЙ ОБЛАСТИ</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ПЯТОГО СОЗЫВА</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РЕШЕНИЕ</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--------------------сессии</w:t>
      </w: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 От ___ декабря 2017г                  </w:t>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t xml:space="preserve">                  № ***</w:t>
      </w: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О бюджете Новошарапского сельсовета Ордынского района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Новосибирской области на 2018 год и плановый период 2019 и 2020 годов.</w:t>
      </w: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ab/>
        <w:t xml:space="preserve">Руководствуясь статьей 19 Устава Новошарапского сельсовета Ордынского района Новосибирской области, </w:t>
      </w: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Совет депутатов Новошарапского сельсовета Ордынского района Новосибирской области РЕШИЛ:</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Утвердить бюджет Новошарапского сельсовета Ордынского района Новосибирской области  на 2018 год и плановый период 2019 и 2020годов.</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Направить настоящее решение Главе Новошарапского сельсовета Ордынского района Новосибирской области для подписания и опубликования (обнародования). </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3. Опубликовать настоящее решение в периодическом печатном издании органа местного самоуправления Новошарапского сельсовета Ордынского района Новосибирской области  «Пресс-Бюллетень».</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4. Настоящее решение вступает в силу с 1 января 2018 года.</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5. Контроль за исполнением настоящего решения возложить на планово-бюджетную комиссию Совета депутатов Новошарапского сельсовета Ордынского района Новосибирской области (Председатель комиссии Панкова Л.А.)</w:t>
      </w: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F55810" w:rsidRPr="00B7575D" w:rsidTr="00B1492E">
        <w:tc>
          <w:tcPr>
            <w:tcW w:w="5688" w:type="dxa"/>
            <w:tcBorders>
              <w:top w:val="nil"/>
              <w:left w:val="nil"/>
              <w:bottom w:val="nil"/>
              <w:right w:val="nil"/>
            </w:tcBorders>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Председатель Совета депутатов Новошарапского сельсовета</w:t>
            </w:r>
          </w:p>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Ордынского района Новосибирской области</w:t>
            </w:r>
          </w:p>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________________Г.А.Эллер </w:t>
            </w:r>
          </w:p>
          <w:p w:rsidR="00F55810" w:rsidRPr="00B7575D" w:rsidRDefault="00F55810"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p>
        </w:tc>
        <w:tc>
          <w:tcPr>
            <w:tcW w:w="4500" w:type="dxa"/>
            <w:tcBorders>
              <w:top w:val="nil"/>
              <w:left w:val="nil"/>
              <w:bottom w:val="nil"/>
              <w:right w:val="nil"/>
            </w:tcBorders>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Глава Новошарапского сельсовета Ордынского района </w:t>
            </w:r>
          </w:p>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Новосибирской области </w:t>
            </w:r>
          </w:p>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_____________Н.В.Хананова</w:t>
            </w:r>
          </w:p>
        </w:tc>
      </w:tr>
    </w:tbl>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pStyle w:val="1"/>
        <w:ind w:left="4956" w:firstLine="708"/>
        <w:contextualSpacing/>
        <w:jc w:val="right"/>
        <w:rPr>
          <w:bCs/>
          <w:szCs w:val="28"/>
        </w:rPr>
      </w:pPr>
      <w:r w:rsidRPr="00B7575D">
        <w:rPr>
          <w:bCs/>
          <w:szCs w:val="28"/>
        </w:rPr>
        <w:lastRenderedPageBreak/>
        <w:t xml:space="preserve">УТВЕРЖДЕН </w:t>
      </w:r>
    </w:p>
    <w:p w:rsidR="00F55810" w:rsidRPr="00B7575D" w:rsidRDefault="00F55810" w:rsidP="00B7575D">
      <w:pPr>
        <w:pStyle w:val="1"/>
        <w:ind w:left="4956" w:hanging="96"/>
        <w:contextualSpacing/>
        <w:jc w:val="right"/>
        <w:rPr>
          <w:bCs/>
          <w:szCs w:val="28"/>
        </w:rPr>
      </w:pPr>
      <w:r w:rsidRPr="00B7575D">
        <w:rPr>
          <w:bCs/>
          <w:szCs w:val="28"/>
        </w:rPr>
        <w:t xml:space="preserve">решением Совета  депутатов Новошарапского сельсовета </w:t>
      </w:r>
    </w:p>
    <w:p w:rsidR="00F55810" w:rsidRPr="00B7575D" w:rsidRDefault="00F55810" w:rsidP="00B7575D">
      <w:pPr>
        <w:pStyle w:val="1"/>
        <w:ind w:left="4956" w:hanging="96"/>
        <w:contextualSpacing/>
        <w:jc w:val="right"/>
        <w:rPr>
          <w:bCs/>
          <w:szCs w:val="28"/>
        </w:rPr>
      </w:pPr>
      <w:r w:rsidRPr="00B7575D">
        <w:rPr>
          <w:bCs/>
          <w:szCs w:val="28"/>
        </w:rPr>
        <w:t xml:space="preserve">Ордынского района </w:t>
      </w:r>
    </w:p>
    <w:p w:rsidR="00F55810" w:rsidRPr="00B7575D" w:rsidRDefault="00F55810" w:rsidP="00B7575D">
      <w:pPr>
        <w:pStyle w:val="1"/>
        <w:ind w:left="4140"/>
        <w:contextualSpacing/>
        <w:jc w:val="right"/>
        <w:rPr>
          <w:bCs/>
          <w:szCs w:val="28"/>
        </w:rPr>
      </w:pPr>
      <w:r w:rsidRPr="00B7575D">
        <w:rPr>
          <w:bCs/>
          <w:szCs w:val="28"/>
        </w:rPr>
        <w:t xml:space="preserve">Новосибирской области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t>от ___ декабря 2017 года № *****</w:t>
      </w: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pStyle w:val="1"/>
        <w:contextualSpacing/>
        <w:jc w:val="center"/>
        <w:rPr>
          <w:b/>
          <w:bCs/>
          <w:szCs w:val="28"/>
        </w:rPr>
      </w:pPr>
      <w:r w:rsidRPr="00B7575D">
        <w:rPr>
          <w:b/>
          <w:bCs/>
          <w:szCs w:val="28"/>
        </w:rPr>
        <w:t xml:space="preserve">Бюджет Новошарапского сельсовета Ордынского района Новосибирской области на </w:t>
      </w:r>
      <w:r w:rsidRPr="00B7575D">
        <w:rPr>
          <w:b/>
          <w:szCs w:val="28"/>
        </w:rPr>
        <w:t>2018 год и плановый период 2019 и 2020 годов.</w:t>
      </w: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pStyle w:val="a3"/>
        <w:ind w:firstLine="540"/>
        <w:contextualSpacing/>
        <w:jc w:val="both"/>
        <w:rPr>
          <w:b/>
          <w:szCs w:val="28"/>
        </w:rPr>
      </w:pPr>
      <w:r w:rsidRPr="00B7575D">
        <w:rPr>
          <w:b/>
          <w:bCs/>
          <w:szCs w:val="28"/>
        </w:rPr>
        <w:t>Статья 1.</w:t>
      </w:r>
      <w:r w:rsidRPr="00B7575D">
        <w:rPr>
          <w:b/>
          <w:szCs w:val="28"/>
        </w:rPr>
        <w:t xml:space="preserve"> Основные характеристики бюджета Новошарапского сельсовета Ордынского района Новосибирской области на 2018 год и плановый период 2019 и 2020 годов</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numPr>
          <w:ilvl w:val="0"/>
          <w:numId w:val="2"/>
        </w:numPr>
        <w:tabs>
          <w:tab w:val="left" w:pos="0"/>
          <w:tab w:val="left" w:pos="900"/>
        </w:tabs>
        <w:ind w:left="0" w:firstLine="540"/>
        <w:contextualSpacing/>
        <w:jc w:val="both"/>
        <w:rPr>
          <w:szCs w:val="28"/>
        </w:rPr>
      </w:pPr>
      <w:r w:rsidRPr="00B7575D">
        <w:rPr>
          <w:szCs w:val="28"/>
        </w:rPr>
        <w:t>Утвердить основные характеристики бюджета Новошарапского сельсовета Ордынского района Новосибирской области (далее – бюджет Новошарапского сельсовета) на 2018 год:</w:t>
      </w:r>
    </w:p>
    <w:p w:rsidR="00F55810" w:rsidRPr="00B7575D" w:rsidRDefault="00F55810" w:rsidP="00B7575D">
      <w:pPr>
        <w:tabs>
          <w:tab w:val="left" w:pos="0"/>
        </w:tabs>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прогнозируемый общий объем доходов бюджета Новошарапского сельсовета в сумме 18734,44 тыс. рублей, в том числе общий объем безвозмездных поступлений, получаемых из других бюджетов бюджетной системы Российской федерации, в сумме 16159,20 тыс. рублей;</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общий объем расходов бюджета Новошарапского сельсовета в сумме 18734,44  тыс. рублей;</w:t>
      </w: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pStyle w:val="a3"/>
        <w:numPr>
          <w:ilvl w:val="0"/>
          <w:numId w:val="2"/>
        </w:numPr>
        <w:tabs>
          <w:tab w:val="left" w:pos="0"/>
          <w:tab w:val="left" w:pos="900"/>
        </w:tabs>
        <w:ind w:left="0" w:firstLine="540"/>
        <w:contextualSpacing/>
        <w:jc w:val="both"/>
        <w:rPr>
          <w:szCs w:val="28"/>
        </w:rPr>
      </w:pPr>
      <w:r w:rsidRPr="00B7575D">
        <w:rPr>
          <w:szCs w:val="28"/>
        </w:rPr>
        <w:t xml:space="preserve"> Утвердить основные характеристики бюджета Новошарапского сельсовета на 2019 год и  2020 год:</w:t>
      </w:r>
    </w:p>
    <w:p w:rsidR="00F55810" w:rsidRPr="00B7575D" w:rsidRDefault="00F55810" w:rsidP="00B7575D">
      <w:pPr>
        <w:tabs>
          <w:tab w:val="left" w:pos="0"/>
        </w:tabs>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прогнозируемый общий объем доходов бюджета Новошарапского сельсовета на 2019 год в сумме 4990,64 тыс. рублей, в том числе общий объем безвозмездных поступлений, получаемых из других бюджетов бюджетной системы Российской федерации, в сумме 2232,10 тыс. рублей и на 2020 год в сумме 12017,94 тыс. рублей, в том числе общий объем безвозмездных поступлений, получаемых из других бюджетов бюджетной системы Российской федерации, в сумме 9164,10 тыс. рублей</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общий объем расходов бюджета Новошарапского сельсовета на 2019 год в сумме 4990,64 тыс. рублей, в том числе условно утвержденные расходы в сумме 124,77 тыс. руб., и на 2020г в сумме 12017,94. рублей в том числе условно утвержденные расходы в сумме 600,90 тыс. рублей. </w:t>
      </w:r>
    </w:p>
    <w:p w:rsidR="00F55810" w:rsidRPr="00B7575D" w:rsidRDefault="00F55810" w:rsidP="00B7575D">
      <w:pPr>
        <w:spacing w:line="240" w:lineRule="auto"/>
        <w:ind w:firstLine="708"/>
        <w:contextualSpacing/>
        <w:jc w:val="both"/>
        <w:rPr>
          <w:rFonts w:ascii="Times New Roman" w:hAnsi="Times New Roman" w:cs="Times New Roman"/>
          <w:sz w:val="28"/>
          <w:szCs w:val="28"/>
        </w:rPr>
      </w:pPr>
    </w:p>
    <w:p w:rsidR="00F55810" w:rsidRPr="00B7575D" w:rsidRDefault="00F55810" w:rsidP="00B7575D">
      <w:pPr>
        <w:tabs>
          <w:tab w:val="num" w:pos="360"/>
        </w:tabs>
        <w:spacing w:line="240" w:lineRule="auto"/>
        <w:contextualSpacing/>
        <w:jc w:val="both"/>
        <w:rPr>
          <w:rFonts w:ascii="Times New Roman" w:hAnsi="Times New Roman" w:cs="Times New Roman"/>
          <w:sz w:val="28"/>
          <w:szCs w:val="28"/>
        </w:rPr>
      </w:pP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r w:rsidRPr="00B7575D">
        <w:rPr>
          <w:rFonts w:ascii="Times New Roman" w:hAnsi="Times New Roman" w:cs="Times New Roman"/>
          <w:b/>
          <w:bCs/>
          <w:sz w:val="28"/>
          <w:szCs w:val="28"/>
        </w:rPr>
        <w:t xml:space="preserve">Статья 2. Главные администраторы </w:t>
      </w:r>
      <w:r w:rsidRPr="00B7575D">
        <w:rPr>
          <w:rFonts w:ascii="Times New Roman" w:hAnsi="Times New Roman" w:cs="Times New Roman"/>
          <w:b/>
          <w:sz w:val="28"/>
          <w:szCs w:val="28"/>
        </w:rPr>
        <w:t>доходов бюджета Новошарапского сельсовета и главные администраторы источников финансирования дефицита бюджета Новошарапского сельсовета</w:t>
      </w: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1. Утвердить перечень главных администраторов доходов бюджета Новошарапского сельсовета на 2018 год и плановый период 2019 и 2020 годов согласно  приложения  1 к настоящему решению, в том числе:</w:t>
      </w:r>
    </w:p>
    <w:p w:rsidR="00F55810" w:rsidRPr="00B7575D" w:rsidRDefault="00F55810" w:rsidP="00B7575D">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 перечень главных администраторов налоговых и неналоговых </w:t>
      </w:r>
      <w:r w:rsidRPr="00B7575D">
        <w:rPr>
          <w:rFonts w:ascii="Times New Roman" w:hAnsi="Times New Roman" w:cs="Times New Roman"/>
          <w:sz w:val="28"/>
          <w:szCs w:val="28"/>
        </w:rPr>
        <w:lastRenderedPageBreak/>
        <w:t>доходов бюджета Новошарапского сельсовета согласно таблице 1;</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2) перечень главных администраторов безвозмездных поступлений бюджета Новошарапского сельсовета согласно таблице 2.</w:t>
      </w:r>
    </w:p>
    <w:p w:rsidR="00F55810" w:rsidRPr="00B7575D" w:rsidRDefault="00F55810" w:rsidP="00B7575D">
      <w:pPr>
        <w:spacing w:line="240" w:lineRule="auto"/>
        <w:ind w:firstLine="708"/>
        <w:contextualSpacing/>
        <w:jc w:val="both"/>
        <w:rPr>
          <w:rFonts w:ascii="Times New Roman" w:hAnsi="Times New Roman" w:cs="Times New Roman"/>
          <w:sz w:val="28"/>
          <w:szCs w:val="28"/>
        </w:rPr>
      </w:pPr>
      <w:r w:rsidRPr="00B7575D">
        <w:rPr>
          <w:rFonts w:ascii="Times New Roman" w:hAnsi="Times New Roman" w:cs="Times New Roman"/>
          <w:sz w:val="28"/>
          <w:szCs w:val="28"/>
        </w:rPr>
        <w:t>2.Утвердить перечень главных администраторов источников финансирования  дефицита бюджета Новошарапского сельсовета на 2018 год и плановый период 2019 и 2020 годов согласно приложению 2 к настоящему решению.</w:t>
      </w:r>
    </w:p>
    <w:p w:rsidR="00F55810" w:rsidRPr="00B7575D" w:rsidRDefault="00F55810" w:rsidP="00B7575D">
      <w:pPr>
        <w:spacing w:line="240" w:lineRule="auto"/>
        <w:ind w:firstLine="540"/>
        <w:contextualSpacing/>
        <w:jc w:val="both"/>
        <w:rPr>
          <w:rFonts w:ascii="Times New Roman" w:hAnsi="Times New Roman" w:cs="Times New Roman"/>
          <w:color w:val="FF0000"/>
          <w:sz w:val="28"/>
          <w:szCs w:val="28"/>
        </w:rPr>
      </w:pP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r w:rsidRPr="00B7575D">
        <w:rPr>
          <w:rFonts w:ascii="Times New Roman" w:hAnsi="Times New Roman" w:cs="Times New Roman"/>
          <w:b/>
          <w:bCs/>
          <w:sz w:val="28"/>
          <w:szCs w:val="28"/>
        </w:rPr>
        <w:t xml:space="preserve">Статья 3. Формирование доходов бюджета </w:t>
      </w:r>
      <w:r w:rsidRPr="00B7575D">
        <w:rPr>
          <w:rFonts w:ascii="Times New Roman" w:hAnsi="Times New Roman" w:cs="Times New Roman"/>
          <w:b/>
          <w:sz w:val="28"/>
          <w:szCs w:val="28"/>
        </w:rPr>
        <w:t>Новошарапского сельсовета</w:t>
      </w:r>
    </w:p>
    <w:p w:rsidR="00F55810" w:rsidRPr="00B7575D" w:rsidRDefault="00F55810" w:rsidP="00B7575D">
      <w:pPr>
        <w:pStyle w:val="a5"/>
        <w:tabs>
          <w:tab w:val="num" w:pos="360"/>
        </w:tabs>
        <w:contextualSpacing/>
        <w:rPr>
          <w:szCs w:val="28"/>
        </w:rPr>
      </w:pPr>
      <w:r w:rsidRPr="00B7575D">
        <w:rPr>
          <w:szCs w:val="28"/>
        </w:rPr>
        <w:t>Установить, что доходы бюджета Новошарапского сельсовета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w:t>
      </w: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r w:rsidRPr="00B7575D">
        <w:rPr>
          <w:rFonts w:ascii="Times New Roman" w:hAnsi="Times New Roman" w:cs="Times New Roman"/>
          <w:b/>
          <w:bCs/>
          <w:sz w:val="28"/>
          <w:szCs w:val="28"/>
        </w:rPr>
        <w:t xml:space="preserve">Статья 4. </w:t>
      </w:r>
      <w:r w:rsidRPr="00B7575D">
        <w:rPr>
          <w:rFonts w:ascii="Times New Roman" w:hAnsi="Times New Roman" w:cs="Times New Roman"/>
          <w:b/>
          <w:sz w:val="28"/>
          <w:szCs w:val="28"/>
        </w:rPr>
        <w:t>Нормативы распределения доходов между бюджетами бюджетной системы Российской Федерации</w:t>
      </w:r>
    </w:p>
    <w:p w:rsidR="00F55810" w:rsidRPr="00B7575D" w:rsidRDefault="00F55810" w:rsidP="00B7575D">
      <w:pPr>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p w:rsidR="00F55810" w:rsidRPr="00B7575D" w:rsidRDefault="00F55810" w:rsidP="00B7575D">
      <w:pPr>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1) в части налоговых и неналоговых доходов  согласно таблице 1 приложения  3 к настоящему решению;</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в части безвозмездных поступлений согласно таблице 2 приложения  3 к настоящему решению.</w:t>
      </w:r>
    </w:p>
    <w:p w:rsidR="00F55810" w:rsidRPr="00B7575D" w:rsidRDefault="00F55810" w:rsidP="00B7575D">
      <w:pPr>
        <w:pStyle w:val="a3"/>
        <w:ind w:firstLine="540"/>
        <w:contextualSpacing/>
        <w:jc w:val="both"/>
        <w:rPr>
          <w:b/>
          <w:bCs/>
          <w:szCs w:val="28"/>
        </w:rPr>
      </w:pPr>
    </w:p>
    <w:p w:rsidR="00F55810" w:rsidRPr="00B7575D" w:rsidRDefault="00F55810" w:rsidP="00B7575D">
      <w:pPr>
        <w:spacing w:line="240" w:lineRule="auto"/>
        <w:ind w:left="1068"/>
        <w:contextualSpacing/>
        <w:jc w:val="both"/>
        <w:rPr>
          <w:rFonts w:ascii="Times New Roman" w:hAnsi="Times New Roman" w:cs="Times New Roman"/>
          <w:sz w:val="28"/>
          <w:szCs w:val="28"/>
        </w:rPr>
      </w:pPr>
    </w:p>
    <w:p w:rsidR="00F55810" w:rsidRPr="00B7575D" w:rsidRDefault="00F55810" w:rsidP="00B7575D">
      <w:pPr>
        <w:spacing w:line="240" w:lineRule="auto"/>
        <w:ind w:left="1068"/>
        <w:contextualSpacing/>
        <w:jc w:val="both"/>
        <w:rPr>
          <w:rFonts w:ascii="Times New Roman" w:hAnsi="Times New Roman" w:cs="Times New Roman"/>
          <w:sz w:val="28"/>
          <w:szCs w:val="28"/>
        </w:rPr>
      </w:pPr>
    </w:p>
    <w:p w:rsidR="00F55810" w:rsidRPr="00B7575D" w:rsidRDefault="00F55810" w:rsidP="00B7575D">
      <w:pPr>
        <w:pStyle w:val="a3"/>
        <w:contextualSpacing/>
        <w:jc w:val="both"/>
        <w:rPr>
          <w:b/>
          <w:szCs w:val="28"/>
        </w:rPr>
      </w:pPr>
      <w:r w:rsidRPr="00B7575D">
        <w:rPr>
          <w:b/>
          <w:bCs/>
          <w:szCs w:val="28"/>
        </w:rPr>
        <w:t xml:space="preserve">   Статья 5.</w:t>
      </w:r>
      <w:r w:rsidRPr="00B7575D">
        <w:rPr>
          <w:b/>
          <w:szCs w:val="28"/>
        </w:rPr>
        <w:t xml:space="preserve"> Бюджетные ассигнования бюджета Новошарапского сельсовета на 2018 год и плановый период 2019 и 2020 годов</w:t>
      </w:r>
    </w:p>
    <w:p w:rsidR="00F55810" w:rsidRPr="00B7575D" w:rsidRDefault="00F55810" w:rsidP="00B7575D">
      <w:pPr>
        <w:pStyle w:val="a3"/>
        <w:contextualSpacing/>
        <w:jc w:val="both"/>
        <w:rPr>
          <w:b/>
          <w:bCs/>
          <w:szCs w:val="28"/>
        </w:rPr>
      </w:pP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 xml:space="preserve">Утвердить в пределах общего объема расходов, установленного статьей 1 настоящего решения, распределение бюджетных ассигнований: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 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а) на 2018 год согласно таблице 1 приложения 4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б) на плановый период 2019 и 2020 годов, согласно таблице 2 приложения 4 к настоящему решению.</w:t>
      </w:r>
    </w:p>
    <w:p w:rsidR="00F55810" w:rsidRPr="00B7575D" w:rsidRDefault="00F55810" w:rsidP="00B7575D">
      <w:pPr>
        <w:widowControl w:val="0"/>
        <w:spacing w:line="240" w:lineRule="auto"/>
        <w:ind w:firstLine="540"/>
        <w:contextualSpacing/>
        <w:jc w:val="both"/>
        <w:rPr>
          <w:rFonts w:ascii="Times New Roman" w:hAnsi="Times New Roman" w:cs="Times New Roman"/>
          <w:sz w:val="28"/>
          <w:szCs w:val="28"/>
          <w:highlight w:val="yellow"/>
        </w:rPr>
      </w:pPr>
      <w:r w:rsidRPr="00B7575D">
        <w:rPr>
          <w:rFonts w:ascii="Times New Roman" w:hAnsi="Times New Roman" w:cs="Times New Roman"/>
          <w:sz w:val="28"/>
          <w:szCs w:val="28"/>
        </w:rPr>
        <w:t xml:space="preserve">2) </w:t>
      </w:r>
      <w:r w:rsidRPr="00B7575D">
        <w:rPr>
          <w:rFonts w:ascii="Times New Roman" w:eastAsia="Calibri" w:hAnsi="Times New Roman" w:cs="Times New Roman"/>
          <w:sz w:val="28"/>
          <w:szCs w:val="28"/>
        </w:rPr>
        <w:t>Распределение бюджетных ассигнований по целевым статьям, группам и подгруппам видов расходов классификации расходов бюджета</w:t>
      </w:r>
      <w:r w:rsidRPr="00B7575D">
        <w:rPr>
          <w:rFonts w:ascii="Times New Roman" w:hAnsi="Times New Roman" w:cs="Times New Roman"/>
          <w:sz w:val="28"/>
          <w:szCs w:val="28"/>
        </w:rPr>
        <w:t xml:space="preserve"> Новошарапского сельсовета</w:t>
      </w:r>
      <w:r w:rsidRPr="00B7575D">
        <w:rPr>
          <w:rFonts w:ascii="Times New Roman" w:eastAsia="Calibri" w:hAnsi="Times New Roman" w:cs="Times New Roman"/>
          <w:sz w:val="28"/>
          <w:szCs w:val="28"/>
        </w:rPr>
        <w:t xml:space="preserve">: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а) на 2018 год согласно таблице 1 приложения 5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б) на плановый период 2019 и 2020 годов, согласно таблице 2 приложения 5 к настоящему решению.</w:t>
      </w:r>
    </w:p>
    <w:p w:rsidR="00F55810" w:rsidRPr="00B7575D" w:rsidRDefault="00F55810" w:rsidP="00B7575D">
      <w:pPr>
        <w:autoSpaceDE w:val="0"/>
        <w:autoSpaceDN w:val="0"/>
        <w:adjustRightInd w:val="0"/>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lastRenderedPageBreak/>
        <w:t>2. Утвердить в</w:t>
      </w:r>
      <w:r w:rsidRPr="00B7575D">
        <w:rPr>
          <w:rFonts w:ascii="Times New Roman" w:eastAsia="Calibri" w:hAnsi="Times New Roman" w:cs="Times New Roman"/>
          <w:sz w:val="28"/>
          <w:szCs w:val="28"/>
        </w:rPr>
        <w:t>едомственную структуру расходов бюджета Новошарапского сельсовета на очередной финансовый год и плановый период</w:t>
      </w:r>
      <w:r w:rsidRPr="00B7575D">
        <w:rPr>
          <w:rFonts w:ascii="Times New Roman" w:hAnsi="Times New Roman" w:cs="Times New Roman"/>
          <w:sz w:val="28"/>
          <w:szCs w:val="28"/>
        </w:rPr>
        <w:t xml:space="preserve">: </w:t>
      </w:r>
    </w:p>
    <w:p w:rsidR="00F55810" w:rsidRPr="00B7575D" w:rsidRDefault="00F55810" w:rsidP="00B7575D">
      <w:pPr>
        <w:widowControl w:val="0"/>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1) на 2018 год согласно таблице 1 приложения  6 к настоящему решению;</w:t>
      </w:r>
    </w:p>
    <w:p w:rsidR="00F55810" w:rsidRPr="00B7575D" w:rsidRDefault="00F55810" w:rsidP="00B7575D">
      <w:pPr>
        <w:widowControl w:val="0"/>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2) на плановый период 2019 и 2020 годов, согласно таблице 2 приложения     6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3.</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Утвердить общий объем</w:t>
      </w:r>
      <w:r w:rsidRPr="00B7575D">
        <w:rPr>
          <w:rFonts w:ascii="Times New Roman" w:eastAsia="Calibri" w:hAnsi="Times New Roman" w:cs="Times New Roman"/>
          <w:sz w:val="28"/>
          <w:szCs w:val="28"/>
        </w:rPr>
        <w:t xml:space="preserve"> бюджетных ассигнований направленных на исполнение публичных нормативных обязательств </w:t>
      </w:r>
      <w:r w:rsidRPr="00B7575D">
        <w:rPr>
          <w:rFonts w:ascii="Times New Roman" w:hAnsi="Times New Roman" w:cs="Times New Roman"/>
          <w:sz w:val="28"/>
          <w:szCs w:val="28"/>
        </w:rPr>
        <w:t>на 2018 год в сумме 151,2 тыс. рублей, на 2019 год в сумме 151,2 тыс. рублей и на 2020 год в сумме 151,2  тыс. рублей.</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4.</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Утвердить р</w:t>
      </w:r>
      <w:r w:rsidRPr="00B7575D">
        <w:rPr>
          <w:rFonts w:ascii="Times New Roman" w:eastAsia="Calibri" w:hAnsi="Times New Roman" w:cs="Times New Roman"/>
          <w:sz w:val="28"/>
          <w:szCs w:val="28"/>
        </w:rPr>
        <w:t>аспределение бюджетных ассигнований на исполнение публичных нормативных обязательств</w:t>
      </w:r>
      <w:r w:rsidRPr="00B7575D">
        <w:rPr>
          <w:rFonts w:ascii="Times New Roman" w:hAnsi="Times New Roman" w:cs="Times New Roman"/>
          <w:sz w:val="28"/>
          <w:szCs w:val="28"/>
        </w:rPr>
        <w:t>:</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на 2018 год согласно таблице 1 приложения 7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2) на плановый период 2019 и 2020 годов, согласно таблице 2 приложения 7 к настоящему решению.</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contextualSpacing/>
        <w:jc w:val="both"/>
        <w:rPr>
          <w:b/>
          <w:bCs/>
          <w:szCs w:val="28"/>
        </w:rPr>
      </w:pPr>
      <w:r w:rsidRPr="00B7575D">
        <w:rPr>
          <w:b/>
          <w:bCs/>
          <w:szCs w:val="28"/>
        </w:rPr>
        <w:t>Статья 6. Особенности заключения договоров и оплаты договоров (муниципальных контрактов)</w:t>
      </w:r>
    </w:p>
    <w:p w:rsidR="00F55810" w:rsidRPr="00B7575D" w:rsidRDefault="00F55810" w:rsidP="00B7575D">
      <w:pPr>
        <w:pStyle w:val="a3"/>
        <w:ind w:firstLine="540"/>
        <w:contextualSpacing/>
        <w:jc w:val="both"/>
        <w:rPr>
          <w:b/>
          <w:bCs/>
          <w:szCs w:val="28"/>
        </w:rPr>
      </w:pP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 Установить, что орган местного самоуправления   Новошарапского сельсовета Ордынского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в размере 100 процентов суммы договора (муниципального контракта) - по договорам (муниципальным контрактам):</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а) о предоставлении услуг связи, услуг проживания в гостиницах;</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б) о подписке на периодические издания и об их приобретении;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в) об обучении на курсах повышения квалификации;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д) страхования;</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е) об осуществлении технологического присоединения к электрическим сетям;</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ж) подлежащим оплате за счет средств, полученных от иной приносящей доход деятельности;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з) аренды;</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2)</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3)</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в размере 100 процентов суммы договора (муниципального контракта) - по распоряжению администрации Новошарапкого сельсовета Ордынского района Новосибирской области.</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tabs>
          <w:tab w:val="left" w:pos="900"/>
        </w:tabs>
        <w:contextualSpacing/>
        <w:jc w:val="both"/>
        <w:rPr>
          <w:b/>
          <w:szCs w:val="28"/>
        </w:rPr>
      </w:pPr>
      <w:r w:rsidRPr="00B7575D">
        <w:rPr>
          <w:b/>
          <w:szCs w:val="28"/>
        </w:rPr>
        <w:t xml:space="preserve">        Статья 7. Особенности учета средств, поступающих во временное распоряжение администрации Новошарапского сельсовета Ордынского района Новосибирской области</w:t>
      </w:r>
    </w:p>
    <w:p w:rsidR="00F55810" w:rsidRPr="00B7575D" w:rsidRDefault="00F55810" w:rsidP="00B7575D">
      <w:pPr>
        <w:pStyle w:val="a3"/>
        <w:tabs>
          <w:tab w:val="left" w:pos="900"/>
        </w:tabs>
        <w:contextualSpacing/>
        <w:jc w:val="both"/>
        <w:rPr>
          <w:b/>
          <w:szCs w:val="28"/>
        </w:rPr>
      </w:pPr>
    </w:p>
    <w:p w:rsidR="00F55810" w:rsidRPr="00B7575D" w:rsidRDefault="00F55810" w:rsidP="00B7575D">
      <w:pPr>
        <w:pStyle w:val="a3"/>
        <w:tabs>
          <w:tab w:val="left" w:pos="900"/>
        </w:tabs>
        <w:contextualSpacing/>
        <w:jc w:val="both"/>
        <w:rPr>
          <w:szCs w:val="28"/>
        </w:rPr>
      </w:pPr>
      <w:r w:rsidRPr="00B7575D">
        <w:rPr>
          <w:szCs w:val="28"/>
        </w:rPr>
        <w:t xml:space="preserve">        Установить, что средства, поступающие  во временное распоряжение  администрации Новошарапского сельсовета Ордынского района Новосибирской области, учитываются на лицевых  счетах, в порядке, установленном администрацией Новошарапского сельсовета Ордынского района Новосибирской области.</w:t>
      </w:r>
    </w:p>
    <w:p w:rsidR="00F55810" w:rsidRPr="00B7575D" w:rsidRDefault="00F55810" w:rsidP="00B7575D">
      <w:pPr>
        <w:pStyle w:val="a3"/>
        <w:tabs>
          <w:tab w:val="left" w:pos="900"/>
        </w:tabs>
        <w:contextualSpacing/>
        <w:jc w:val="both"/>
        <w:rPr>
          <w:szCs w:val="28"/>
        </w:rPr>
      </w:pPr>
    </w:p>
    <w:p w:rsidR="00F55810" w:rsidRPr="00B7575D" w:rsidRDefault="00F55810" w:rsidP="00B7575D">
      <w:pPr>
        <w:pStyle w:val="a3"/>
        <w:ind w:firstLine="540"/>
        <w:contextualSpacing/>
        <w:jc w:val="both"/>
        <w:rPr>
          <w:b/>
          <w:bCs/>
          <w:szCs w:val="28"/>
        </w:rPr>
      </w:pPr>
      <w:r w:rsidRPr="00B7575D">
        <w:rPr>
          <w:b/>
          <w:bCs/>
          <w:szCs w:val="28"/>
        </w:rPr>
        <w:t>Статья 8.</w:t>
      </w:r>
      <w:r w:rsidRPr="00B7575D">
        <w:rPr>
          <w:szCs w:val="28"/>
        </w:rPr>
        <w:t xml:space="preserve"> </w:t>
      </w:r>
      <w:r w:rsidRPr="00B7575D">
        <w:rPr>
          <w:b/>
          <w:szCs w:val="28"/>
        </w:rPr>
        <w:t>Средства, поступившие в местный бюджет в качестве  безвозмездных поступлений от физических и юридических лиц</w:t>
      </w:r>
    </w:p>
    <w:p w:rsidR="00F55810" w:rsidRPr="00B7575D" w:rsidRDefault="00F55810" w:rsidP="00B7575D">
      <w:pPr>
        <w:pStyle w:val="a3"/>
        <w:numPr>
          <w:ilvl w:val="1"/>
          <w:numId w:val="3"/>
        </w:numPr>
        <w:tabs>
          <w:tab w:val="clear" w:pos="1800"/>
          <w:tab w:val="left" w:pos="900"/>
        </w:tabs>
        <w:ind w:left="0" w:firstLine="540"/>
        <w:contextualSpacing/>
        <w:jc w:val="both"/>
        <w:rPr>
          <w:szCs w:val="28"/>
        </w:rPr>
      </w:pPr>
      <w:r w:rsidRPr="00B7575D">
        <w:rPr>
          <w:szCs w:val="28"/>
        </w:rPr>
        <w:t>Установить, что средства, поступившие в бюджет Новошарапского сельсовета в качестве  безвозмездных поступлений от физических и юридических лиц, в том числе, добровольные пожертвования, учитываются на лицевом счете и расходуются на обеспечение своей деятельности в соответствии со сметами доходов и расходов, определяемом главным распорядителем средств  бюджета Новошарапского сельсовета. Установить, что заключение и оплата договоров (муниципальных контрактов), исполнение которых осуществляется за счет средств поступивших в бюджет Новошарапского сельсовета в качестве безвозмездных поступлений от физических и юридических лиц (в том числе добровольные пожертвования), производятся в пределах утвержденных смет доходов и расходов.</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outlineLvl w:val="1"/>
        <w:rPr>
          <w:rFonts w:ascii="Times New Roman" w:hAnsi="Times New Roman" w:cs="Times New Roman"/>
          <w:b/>
          <w:sz w:val="28"/>
          <w:szCs w:val="28"/>
        </w:rPr>
      </w:pPr>
      <w:r w:rsidRPr="00B7575D">
        <w:rPr>
          <w:rFonts w:ascii="Times New Roman" w:hAnsi="Times New Roman" w:cs="Times New Roman"/>
          <w:b/>
          <w:sz w:val="28"/>
          <w:szCs w:val="28"/>
        </w:rPr>
        <w:t>Статья 9. Особенности доведения лимитов бюджетных обязательств и санкционировании оплаты денежных обязательств</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1. Установить, что при отсутствии решения  и (или) иного нормативного правового акта Новошарапского сельсовета Ордынского района Новосибирской области,  устанавливающих расходные обязательства Новошарапского сельсовета Ордынского района Новосибирской области,  доведение лимитов бюджетных обязательств по соответствующим расходам бюджета до получателей средств бюджета осуществляется администрацией Новошарапского сельсовета Ордынского района Новосибирской области после принятия соответствующего решения  и (или) иного нормативного правового акта Новошарапского сельсовета Ордынского района Новосибирской области.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2. Установить, что при отсутствии нормативного правового акта Новошарапского сельсовета Ордынского района Новосибирской области, регламентирующего порядок исполнения расходного обязательства Новошарапского сельсовета Ордынского района Новосибирской области, санкционирование оплаты денежных обязательств по нему осуществляется администрацией Новошарапского сельсовета Ордынского района Новосибирской области после принятия соответствующего нормативного правового акта Новошарапского сельсовета Ордынского района Новосибирской области.</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F55810" w:rsidRPr="00B7575D" w:rsidRDefault="00F55810" w:rsidP="00B7575D">
      <w:pPr>
        <w:pStyle w:val="a3"/>
        <w:tabs>
          <w:tab w:val="left" w:pos="900"/>
        </w:tabs>
        <w:ind w:left="360"/>
        <w:contextualSpacing/>
        <w:rPr>
          <w:b/>
          <w:color w:val="000000"/>
          <w:szCs w:val="28"/>
        </w:rPr>
      </w:pPr>
      <w:r w:rsidRPr="00B7575D">
        <w:rPr>
          <w:b/>
          <w:szCs w:val="28"/>
        </w:rPr>
        <w:t>Статья 10</w:t>
      </w:r>
      <w:r w:rsidRPr="00B7575D">
        <w:rPr>
          <w:b/>
          <w:color w:val="000000"/>
          <w:szCs w:val="28"/>
        </w:rPr>
        <w:t>.</w:t>
      </w:r>
      <w:r w:rsidRPr="00B7575D">
        <w:rPr>
          <w:b/>
          <w:i/>
          <w:color w:val="000000"/>
          <w:szCs w:val="28"/>
        </w:rPr>
        <w:t xml:space="preserve"> </w:t>
      </w:r>
      <w:r w:rsidRPr="00B7575D">
        <w:rPr>
          <w:b/>
          <w:color w:val="000000"/>
          <w:szCs w:val="28"/>
        </w:rPr>
        <w:t>Иные межбюджетные трансферты, передаваемые в бюджет Ордынского района Новосибирской области из бюджета Новошарапского сельсовета.</w:t>
      </w:r>
    </w:p>
    <w:p w:rsidR="00F55810" w:rsidRPr="00B7575D" w:rsidRDefault="00F55810" w:rsidP="00B7575D">
      <w:pPr>
        <w:pStyle w:val="a3"/>
        <w:tabs>
          <w:tab w:val="left" w:pos="900"/>
        </w:tabs>
        <w:ind w:left="360"/>
        <w:contextualSpacing/>
        <w:rPr>
          <w:b/>
          <w:color w:val="000000"/>
          <w:szCs w:val="28"/>
        </w:rPr>
      </w:pPr>
    </w:p>
    <w:p w:rsidR="00F55810" w:rsidRPr="00B7575D" w:rsidRDefault="00F55810" w:rsidP="00B7575D">
      <w:pPr>
        <w:pStyle w:val="a3"/>
        <w:tabs>
          <w:tab w:val="left" w:pos="900"/>
        </w:tabs>
        <w:ind w:left="360"/>
        <w:contextualSpacing/>
        <w:jc w:val="both"/>
        <w:rPr>
          <w:color w:val="000000"/>
          <w:szCs w:val="28"/>
        </w:rPr>
      </w:pPr>
      <w:r w:rsidRPr="00B7575D">
        <w:rPr>
          <w:szCs w:val="28"/>
        </w:rPr>
        <w:t xml:space="preserve">1. Утвердить объем иных межбюджетных трансфертов, передаваемых </w:t>
      </w:r>
      <w:r w:rsidRPr="00B7575D">
        <w:rPr>
          <w:color w:val="000000"/>
          <w:szCs w:val="28"/>
        </w:rPr>
        <w:t xml:space="preserve">в бюджет Ордынского района Новосибирской области </w:t>
      </w:r>
      <w:r w:rsidRPr="00B7575D">
        <w:rPr>
          <w:szCs w:val="28"/>
        </w:rPr>
        <w:t xml:space="preserve">из бюджета Новошарапского </w:t>
      </w:r>
      <w:r w:rsidRPr="00B7575D">
        <w:rPr>
          <w:color w:val="000000"/>
          <w:szCs w:val="28"/>
        </w:rPr>
        <w:t>сельсовета:</w:t>
      </w:r>
    </w:p>
    <w:p w:rsidR="00F55810" w:rsidRPr="00B7575D" w:rsidRDefault="00F55810" w:rsidP="00B7575D">
      <w:pPr>
        <w:pStyle w:val="a3"/>
        <w:numPr>
          <w:ilvl w:val="0"/>
          <w:numId w:val="5"/>
        </w:numPr>
        <w:tabs>
          <w:tab w:val="left" w:pos="900"/>
        </w:tabs>
        <w:contextualSpacing/>
        <w:jc w:val="both"/>
        <w:rPr>
          <w:szCs w:val="28"/>
        </w:rPr>
      </w:pPr>
      <w:r w:rsidRPr="00B7575D">
        <w:rPr>
          <w:szCs w:val="28"/>
        </w:rPr>
        <w:lastRenderedPageBreak/>
        <w:t xml:space="preserve"> на 2018 год в сумме 21,40 тыс.руб.</w:t>
      </w: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 xml:space="preserve">      2. Утвердить цели предоставления и распределение </w:t>
      </w:r>
      <w:r w:rsidRPr="00B7575D">
        <w:rPr>
          <w:szCs w:val="28"/>
        </w:rPr>
        <w:t xml:space="preserve">иных межбюджетных трансфертов, передаваемые  </w:t>
      </w:r>
      <w:r w:rsidRPr="00B7575D">
        <w:rPr>
          <w:color w:val="000000"/>
          <w:szCs w:val="28"/>
        </w:rPr>
        <w:t xml:space="preserve">в бюджет Ордынского района Новосибирской области </w:t>
      </w:r>
      <w:r w:rsidRPr="00B7575D">
        <w:rPr>
          <w:szCs w:val="28"/>
        </w:rPr>
        <w:t>из бюджета Новошарапского</w:t>
      </w:r>
      <w:r w:rsidRPr="00B7575D">
        <w:rPr>
          <w:color w:val="000000"/>
          <w:szCs w:val="28"/>
        </w:rPr>
        <w:t xml:space="preserve"> сельсовета: </w:t>
      </w:r>
    </w:p>
    <w:p w:rsidR="00F55810" w:rsidRPr="00B7575D" w:rsidRDefault="00F55810" w:rsidP="00B7575D">
      <w:pPr>
        <w:pStyle w:val="a3"/>
        <w:tabs>
          <w:tab w:val="left" w:pos="900"/>
        </w:tabs>
        <w:ind w:firstLine="360"/>
        <w:contextualSpacing/>
        <w:rPr>
          <w:color w:val="000000"/>
          <w:szCs w:val="28"/>
        </w:rPr>
      </w:pPr>
      <w:r w:rsidRPr="00B7575D">
        <w:rPr>
          <w:color w:val="000000"/>
          <w:szCs w:val="28"/>
        </w:rPr>
        <w:t>1) на выполнение, переданных полномочий по внешнему муниципальному финансовому контролю:</w:t>
      </w:r>
    </w:p>
    <w:p w:rsidR="00F55810" w:rsidRPr="00B7575D" w:rsidRDefault="00F55810" w:rsidP="00B7575D">
      <w:pPr>
        <w:pStyle w:val="a3"/>
        <w:tabs>
          <w:tab w:val="left" w:pos="900"/>
        </w:tabs>
        <w:ind w:left="360"/>
        <w:contextualSpacing/>
        <w:rPr>
          <w:color w:val="000000"/>
          <w:szCs w:val="28"/>
        </w:rPr>
      </w:pPr>
      <w:r w:rsidRPr="00B7575D">
        <w:rPr>
          <w:color w:val="000000"/>
          <w:szCs w:val="28"/>
        </w:rPr>
        <w:t>- на 2018 год согласно таблице 1 приложения  8 к настоящему решению;</w:t>
      </w:r>
    </w:p>
    <w:p w:rsidR="00F55810" w:rsidRPr="00B7575D" w:rsidRDefault="00F55810" w:rsidP="00B7575D">
      <w:pPr>
        <w:pStyle w:val="a3"/>
        <w:tabs>
          <w:tab w:val="left" w:pos="900"/>
        </w:tabs>
        <w:ind w:left="360"/>
        <w:contextualSpacing/>
        <w:rPr>
          <w:color w:val="000000"/>
          <w:szCs w:val="28"/>
        </w:rPr>
      </w:pPr>
    </w:p>
    <w:p w:rsidR="00F55810" w:rsidRPr="00B7575D" w:rsidRDefault="00F55810" w:rsidP="00B7575D">
      <w:pPr>
        <w:widowControl w:val="0"/>
        <w:tabs>
          <w:tab w:val="left" w:pos="0"/>
        </w:tabs>
        <w:autoSpaceDE w:val="0"/>
        <w:autoSpaceDN w:val="0"/>
        <w:adjustRightInd w:val="0"/>
        <w:spacing w:line="240" w:lineRule="auto"/>
        <w:contextualSpacing/>
        <w:outlineLvl w:val="0"/>
        <w:rPr>
          <w:rFonts w:ascii="Times New Roman" w:hAnsi="Times New Roman" w:cs="Times New Roman"/>
          <w:b/>
          <w:sz w:val="28"/>
          <w:szCs w:val="28"/>
        </w:rPr>
      </w:pPr>
      <w:r w:rsidRPr="00B7575D">
        <w:rPr>
          <w:rFonts w:ascii="Times New Roman" w:hAnsi="Times New Roman" w:cs="Times New Roman"/>
          <w:b/>
          <w:sz w:val="28"/>
          <w:szCs w:val="28"/>
        </w:rPr>
        <w:t>Статья 11. Ассигнования на капитальные вложения из  бюджета Новошарпского сельсовета Ордынского района Новосибирской области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1.Утвердить распределение бюджетных ассигнований на капитальные вложения из бюджета Новошарспкого сельсовета по направлениям и объектам: </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1) на 2018 год согласно приложения 9 к настоящему решению;</w:t>
      </w:r>
    </w:p>
    <w:p w:rsidR="00F55810" w:rsidRPr="00B7575D" w:rsidRDefault="00F55810" w:rsidP="00B7575D">
      <w:pPr>
        <w:spacing w:line="240" w:lineRule="auto"/>
        <w:contextualSpacing/>
        <w:jc w:val="both"/>
        <w:rPr>
          <w:rFonts w:ascii="Times New Roman" w:hAnsi="Times New Roman" w:cs="Times New Roman"/>
          <w:b/>
          <w:sz w:val="28"/>
          <w:szCs w:val="28"/>
        </w:rPr>
      </w:pPr>
    </w:p>
    <w:p w:rsidR="00F55810" w:rsidRPr="00B7575D" w:rsidRDefault="00F55810" w:rsidP="00B7575D">
      <w:pPr>
        <w:pStyle w:val="a3"/>
        <w:tabs>
          <w:tab w:val="left" w:pos="900"/>
        </w:tabs>
        <w:ind w:left="360"/>
        <w:contextualSpacing/>
        <w:rPr>
          <w:i/>
          <w:color w:val="000000"/>
          <w:szCs w:val="28"/>
        </w:rPr>
      </w:pPr>
      <w:r w:rsidRPr="00B7575D">
        <w:rPr>
          <w:b/>
          <w:szCs w:val="28"/>
        </w:rPr>
        <w:t>Статья 12</w:t>
      </w:r>
      <w:r w:rsidRPr="00B7575D">
        <w:rPr>
          <w:b/>
          <w:color w:val="000000"/>
          <w:szCs w:val="28"/>
        </w:rPr>
        <w:t>.</w:t>
      </w:r>
      <w:r w:rsidRPr="00B7575D">
        <w:rPr>
          <w:b/>
          <w:i/>
          <w:color w:val="000000"/>
          <w:szCs w:val="28"/>
        </w:rPr>
        <w:t xml:space="preserve"> </w:t>
      </w:r>
      <w:r w:rsidRPr="00B7575D">
        <w:rPr>
          <w:b/>
          <w:color w:val="000000"/>
          <w:szCs w:val="28"/>
        </w:rPr>
        <w:t>Дорожный фонд Новошарапского сельсовета</w:t>
      </w:r>
      <w:r w:rsidRPr="00B7575D">
        <w:rPr>
          <w:color w:val="000000"/>
          <w:szCs w:val="28"/>
        </w:rPr>
        <w:t xml:space="preserve"> </w:t>
      </w:r>
      <w:r w:rsidRPr="00B7575D">
        <w:rPr>
          <w:b/>
          <w:color w:val="000000"/>
          <w:szCs w:val="28"/>
        </w:rPr>
        <w:t>Ордынского района  Новосибирской области</w:t>
      </w:r>
    </w:p>
    <w:p w:rsidR="00F55810" w:rsidRPr="00B7575D" w:rsidRDefault="00F55810" w:rsidP="00B7575D">
      <w:pPr>
        <w:pStyle w:val="a3"/>
        <w:tabs>
          <w:tab w:val="left" w:pos="900"/>
        </w:tabs>
        <w:ind w:left="360"/>
        <w:contextualSpacing/>
        <w:jc w:val="both"/>
        <w:rPr>
          <w:i/>
          <w:color w:val="000000"/>
          <w:szCs w:val="28"/>
        </w:rPr>
      </w:pP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 xml:space="preserve">1.Утвердить  объем бюджетных ассигнований  дорожного фонда Новошарапского сельсовета Ордынского района  Новосибирской области: </w:t>
      </w:r>
    </w:p>
    <w:p w:rsidR="00F55810" w:rsidRPr="00B7575D" w:rsidRDefault="00F55810" w:rsidP="00B7575D">
      <w:pPr>
        <w:pStyle w:val="a3"/>
        <w:tabs>
          <w:tab w:val="left" w:pos="900"/>
        </w:tabs>
        <w:ind w:firstLine="360"/>
        <w:contextualSpacing/>
        <w:jc w:val="both"/>
        <w:rPr>
          <w:color w:val="000000"/>
          <w:szCs w:val="28"/>
        </w:rPr>
      </w:pPr>
      <w:r w:rsidRPr="00B7575D">
        <w:rPr>
          <w:bCs/>
          <w:color w:val="000000"/>
          <w:szCs w:val="28"/>
        </w:rPr>
        <w:t>1)</w:t>
      </w:r>
      <w:r w:rsidRPr="00B7575D">
        <w:rPr>
          <w:color w:val="000000"/>
          <w:szCs w:val="28"/>
        </w:rPr>
        <w:t xml:space="preserve"> на 2018 год в сумме   14327,10  тыс.рублей;</w:t>
      </w: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2) на 2019 год в сумме   804,90   тыс.рублей;</w:t>
      </w: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3) на 2020 год в сумме   7697,70  тыс.рублей.</w:t>
      </w:r>
    </w:p>
    <w:p w:rsidR="00F55810" w:rsidRPr="00B7575D" w:rsidRDefault="00F55810" w:rsidP="00B7575D">
      <w:pPr>
        <w:pStyle w:val="a3"/>
        <w:tabs>
          <w:tab w:val="left" w:pos="900"/>
        </w:tabs>
        <w:contextualSpacing/>
        <w:jc w:val="both"/>
        <w:rPr>
          <w:bCs/>
          <w:color w:val="000000"/>
          <w:szCs w:val="28"/>
        </w:rPr>
      </w:pPr>
      <w:r w:rsidRPr="00B7575D">
        <w:rPr>
          <w:color w:val="000000"/>
          <w:szCs w:val="28"/>
        </w:rPr>
        <w:t xml:space="preserve"> 2.Установить, что источниками   формирования  дорожного фонда  Новошарапского сельсовета Ордынского  района  Новосибирской  области  являются  с</w:t>
      </w:r>
      <w:r w:rsidRPr="00B7575D">
        <w:rPr>
          <w:bCs/>
          <w:color w:val="000000"/>
          <w:szCs w:val="28"/>
        </w:rPr>
        <w:t xml:space="preserve">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r w:rsidRPr="00B7575D">
        <w:rPr>
          <w:bCs/>
          <w:color w:val="000000"/>
          <w:szCs w:val="28"/>
          <w:lang w:val="en-US"/>
        </w:rPr>
        <w:t>d</w:t>
      </w:r>
      <w:r w:rsidRPr="00B7575D">
        <w:rPr>
          <w:bCs/>
          <w:color w:val="000000"/>
          <w:szCs w:val="28"/>
        </w:rPr>
        <w:t xml:space="preserve"> 2015-2002 годах», акцизы по подакцизным товарам (продукции), производимым на территории Российской Федерации.</w:t>
      </w:r>
    </w:p>
    <w:p w:rsidR="00F55810" w:rsidRPr="00B7575D" w:rsidRDefault="00F55810" w:rsidP="00B7575D">
      <w:pPr>
        <w:pStyle w:val="a3"/>
        <w:tabs>
          <w:tab w:val="left" w:pos="900"/>
        </w:tabs>
        <w:ind w:firstLine="360"/>
        <w:contextualSpacing/>
        <w:jc w:val="both"/>
        <w:rPr>
          <w:bCs/>
          <w:color w:val="000000"/>
          <w:szCs w:val="28"/>
        </w:rPr>
      </w:pP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ind w:firstLine="540"/>
        <w:contextualSpacing/>
        <w:jc w:val="both"/>
        <w:rPr>
          <w:b/>
          <w:bCs/>
          <w:szCs w:val="28"/>
        </w:rPr>
      </w:pPr>
      <w:r w:rsidRPr="00B7575D">
        <w:rPr>
          <w:b/>
          <w:bCs/>
          <w:szCs w:val="28"/>
        </w:rPr>
        <w:t>Статья 13. Муниципальные программы</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ind w:firstLine="540"/>
        <w:contextualSpacing/>
        <w:jc w:val="both"/>
        <w:rPr>
          <w:bCs/>
          <w:szCs w:val="28"/>
        </w:rPr>
      </w:pPr>
      <w:r w:rsidRPr="00B7575D">
        <w:rPr>
          <w:b/>
          <w:bCs/>
          <w:szCs w:val="28"/>
        </w:rPr>
        <w:t xml:space="preserve">       </w:t>
      </w:r>
      <w:r w:rsidRPr="00B7575D">
        <w:rPr>
          <w:bCs/>
          <w:szCs w:val="28"/>
        </w:rPr>
        <w:t>1.1.Утвердить перечень муниципальных программ, предусмотренных к финансированию из бюджета Новошарапского сельсовета:</w:t>
      </w:r>
    </w:p>
    <w:p w:rsidR="00F55810" w:rsidRPr="00B7575D" w:rsidRDefault="00F55810" w:rsidP="00B7575D">
      <w:pPr>
        <w:pStyle w:val="a3"/>
        <w:ind w:firstLine="540"/>
        <w:contextualSpacing/>
        <w:jc w:val="both"/>
        <w:rPr>
          <w:bCs/>
          <w:szCs w:val="28"/>
        </w:rPr>
      </w:pPr>
      <w:r w:rsidRPr="00B7575D">
        <w:rPr>
          <w:bCs/>
          <w:szCs w:val="28"/>
        </w:rPr>
        <w:t xml:space="preserve">1) на 2018 год согласно таблице 1 приложения № 10 к настоящему решению; </w:t>
      </w:r>
    </w:p>
    <w:p w:rsidR="00F55810" w:rsidRPr="00B7575D" w:rsidRDefault="00F55810" w:rsidP="00B7575D">
      <w:pPr>
        <w:pStyle w:val="a3"/>
        <w:ind w:firstLine="540"/>
        <w:contextualSpacing/>
        <w:jc w:val="both"/>
        <w:rPr>
          <w:bCs/>
          <w:szCs w:val="28"/>
        </w:rPr>
      </w:pPr>
      <w:r w:rsidRPr="00B7575D">
        <w:rPr>
          <w:bCs/>
          <w:szCs w:val="28"/>
        </w:rPr>
        <w:t xml:space="preserve"> 2) на 2019 год согласно таблице 2 приложения № 10 к настоящему решению;       </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ind w:firstLine="540"/>
        <w:contextualSpacing/>
        <w:jc w:val="both"/>
        <w:rPr>
          <w:b/>
          <w:szCs w:val="28"/>
        </w:rPr>
      </w:pPr>
      <w:r w:rsidRPr="00B7575D">
        <w:rPr>
          <w:b/>
          <w:bCs/>
          <w:szCs w:val="28"/>
        </w:rPr>
        <w:t>Статья 14.</w:t>
      </w:r>
      <w:r w:rsidRPr="00B7575D">
        <w:rPr>
          <w:b/>
          <w:szCs w:val="28"/>
        </w:rPr>
        <w:t xml:space="preserve"> Источники финансирования дефицита  бюджета Новошарапского сельсовета</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numPr>
          <w:ilvl w:val="0"/>
          <w:numId w:val="4"/>
        </w:numPr>
        <w:ind w:left="0" w:firstLine="540"/>
        <w:contextualSpacing/>
        <w:jc w:val="both"/>
        <w:rPr>
          <w:szCs w:val="28"/>
        </w:rPr>
      </w:pPr>
      <w:r w:rsidRPr="00B7575D">
        <w:rPr>
          <w:szCs w:val="28"/>
        </w:rPr>
        <w:t xml:space="preserve">Утвердить источники финансирования дефицита бюджета Новошарапского сельсовета: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 на 2018 год согласно таблице 1 приложения 11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lastRenderedPageBreak/>
        <w:t>2) на 2019-2020 годы согласно таблице 2 приложения 11 к настоящему решению.</w:t>
      </w:r>
    </w:p>
    <w:p w:rsidR="00F55810" w:rsidRPr="00B7575D" w:rsidRDefault="00F55810" w:rsidP="00B7575D">
      <w:pPr>
        <w:pStyle w:val="a3"/>
        <w:contextualSpacing/>
        <w:jc w:val="both"/>
        <w:rPr>
          <w:color w:val="FF0000"/>
          <w:szCs w:val="28"/>
        </w:rPr>
      </w:pPr>
    </w:p>
    <w:p w:rsidR="00F55810" w:rsidRPr="00B7575D" w:rsidRDefault="00F55810" w:rsidP="00B7575D">
      <w:pPr>
        <w:pStyle w:val="a3"/>
        <w:ind w:firstLine="540"/>
        <w:contextualSpacing/>
        <w:jc w:val="both"/>
        <w:rPr>
          <w:b/>
          <w:bCs/>
          <w:szCs w:val="28"/>
        </w:rPr>
      </w:pPr>
      <w:r w:rsidRPr="00B7575D">
        <w:rPr>
          <w:b/>
          <w:bCs/>
          <w:szCs w:val="28"/>
        </w:rPr>
        <w:t>Статья 15. Муниципальные внутренние заимствования</w:t>
      </w:r>
      <w:r w:rsidRPr="00B7575D">
        <w:rPr>
          <w:szCs w:val="28"/>
        </w:rPr>
        <w:t xml:space="preserve"> </w:t>
      </w:r>
      <w:r w:rsidRPr="00B7575D">
        <w:rPr>
          <w:b/>
          <w:szCs w:val="28"/>
        </w:rPr>
        <w:t xml:space="preserve">Новошарапского сельсовета  </w:t>
      </w:r>
    </w:p>
    <w:p w:rsidR="00F55810" w:rsidRPr="00B7575D" w:rsidRDefault="00F55810" w:rsidP="00B7575D">
      <w:pPr>
        <w:pStyle w:val="a3"/>
        <w:ind w:firstLine="540"/>
        <w:contextualSpacing/>
        <w:jc w:val="both"/>
        <w:rPr>
          <w:szCs w:val="28"/>
        </w:rPr>
      </w:pPr>
      <w:r w:rsidRPr="00B7575D">
        <w:rPr>
          <w:bCs/>
          <w:szCs w:val="28"/>
        </w:rPr>
        <w:t xml:space="preserve">1. </w:t>
      </w:r>
      <w:r w:rsidRPr="00B7575D">
        <w:rPr>
          <w:szCs w:val="28"/>
        </w:rPr>
        <w:t>Утвердить Программу муниципальных внутренних заимствований  Новошарапского сельсовета  Ордынского района Новосибирской области на 2018 год согласно таблице 1 приложению  12 к настоящему решению, на плановый период 2019-2020 годы согласно таблице 2 приложению  12 к настояшему решению.</w:t>
      </w:r>
    </w:p>
    <w:p w:rsidR="00F55810" w:rsidRPr="00B7575D" w:rsidRDefault="00F55810" w:rsidP="00B7575D">
      <w:pPr>
        <w:widowControl w:val="0"/>
        <w:autoSpaceDE w:val="0"/>
        <w:autoSpaceDN w:val="0"/>
        <w:adjustRightInd w:val="0"/>
        <w:spacing w:line="240" w:lineRule="auto"/>
        <w:ind w:firstLine="567"/>
        <w:contextualSpacing/>
        <w:jc w:val="both"/>
        <w:outlineLvl w:val="1"/>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Установить, что в 2018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6" w:history="1">
        <w:r w:rsidRPr="00B7575D">
          <w:rPr>
            <w:rFonts w:ascii="Times New Roman" w:eastAsia="Calibri" w:hAnsi="Times New Roman" w:cs="Times New Roman"/>
            <w:sz w:val="28"/>
            <w:szCs w:val="28"/>
          </w:rPr>
          <w:t>Программой</w:t>
        </w:r>
      </w:hyperlink>
      <w:r w:rsidRPr="00B7575D">
        <w:rPr>
          <w:rFonts w:ascii="Times New Roman" w:eastAsia="Calibri" w:hAnsi="Times New Roman" w:cs="Times New Roman"/>
          <w:sz w:val="28"/>
          <w:szCs w:val="28"/>
        </w:rPr>
        <w:t xml:space="preserve"> муниципальных внутренних заимствований Новошарапского сельсовета </w:t>
      </w:r>
      <w:r w:rsidRPr="00B7575D">
        <w:rPr>
          <w:rFonts w:ascii="Times New Roman" w:hAnsi="Times New Roman" w:cs="Times New Roman"/>
          <w:sz w:val="28"/>
          <w:szCs w:val="28"/>
        </w:rPr>
        <w:t xml:space="preserve">Ордынского района </w:t>
      </w:r>
      <w:r w:rsidRPr="00B7575D">
        <w:rPr>
          <w:rFonts w:ascii="Times New Roman" w:eastAsia="Calibri" w:hAnsi="Times New Roman" w:cs="Times New Roman"/>
          <w:sz w:val="28"/>
          <w:szCs w:val="28"/>
        </w:rPr>
        <w:t xml:space="preserve">Новосибирской области на 2018 год, с последующим внесением соответствующих изменений в Программу муниципальных внутренних заимствований Новошарапского сельсовета </w:t>
      </w:r>
      <w:r w:rsidRPr="00B7575D">
        <w:rPr>
          <w:rFonts w:ascii="Times New Roman" w:hAnsi="Times New Roman" w:cs="Times New Roman"/>
          <w:sz w:val="28"/>
          <w:szCs w:val="28"/>
        </w:rPr>
        <w:t xml:space="preserve">Ордынского района  </w:t>
      </w:r>
      <w:r w:rsidRPr="00B7575D">
        <w:rPr>
          <w:rFonts w:ascii="Times New Roman" w:eastAsia="Calibri" w:hAnsi="Times New Roman" w:cs="Times New Roman"/>
          <w:sz w:val="28"/>
          <w:szCs w:val="28"/>
        </w:rPr>
        <w:t>Новосибирской области на 2018 год.</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Предоставить право администрации</w:t>
      </w:r>
      <w:r w:rsidRPr="00B7575D">
        <w:rPr>
          <w:rFonts w:ascii="Times New Roman" w:eastAsia="Calibri" w:hAnsi="Times New Roman" w:cs="Times New Roman"/>
          <w:sz w:val="28"/>
          <w:szCs w:val="28"/>
        </w:rPr>
        <w:t xml:space="preserve"> Новошарапского сельсовета</w:t>
      </w:r>
      <w:r w:rsidRPr="00B7575D">
        <w:rPr>
          <w:rFonts w:ascii="Times New Roman" w:hAnsi="Times New Roman" w:cs="Times New Roman"/>
          <w:sz w:val="28"/>
          <w:szCs w:val="28"/>
        </w:rPr>
        <w:t xml:space="preserve"> Ордынского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 Бюджетного кодекса Российской Федерации.</w:t>
      </w:r>
    </w:p>
    <w:p w:rsidR="00F55810" w:rsidRPr="00B7575D" w:rsidRDefault="00F55810" w:rsidP="00B7575D">
      <w:pPr>
        <w:pStyle w:val="a3"/>
        <w:contextualSpacing/>
        <w:jc w:val="both"/>
        <w:rPr>
          <w:color w:val="FF0000"/>
          <w:szCs w:val="28"/>
        </w:rPr>
      </w:pPr>
    </w:p>
    <w:p w:rsidR="00F55810" w:rsidRPr="00B7575D" w:rsidRDefault="00F55810" w:rsidP="00B7575D">
      <w:pPr>
        <w:pStyle w:val="a3"/>
        <w:ind w:firstLine="540"/>
        <w:contextualSpacing/>
        <w:jc w:val="both"/>
        <w:rPr>
          <w:b/>
          <w:bCs/>
          <w:szCs w:val="28"/>
        </w:rPr>
      </w:pPr>
      <w:r w:rsidRPr="00B7575D">
        <w:rPr>
          <w:b/>
          <w:bCs/>
          <w:szCs w:val="28"/>
        </w:rPr>
        <w:t xml:space="preserve">Статья 16. Муниципальный внутренний долг Новошарапского сельсовета </w:t>
      </w:r>
    </w:p>
    <w:p w:rsidR="00F55810" w:rsidRPr="00B7575D" w:rsidRDefault="00F55810" w:rsidP="00B7575D">
      <w:pPr>
        <w:pStyle w:val="a3"/>
        <w:contextualSpacing/>
        <w:jc w:val="both"/>
        <w:rPr>
          <w:szCs w:val="28"/>
        </w:rPr>
      </w:pPr>
      <w:r w:rsidRPr="00B7575D">
        <w:rPr>
          <w:szCs w:val="28"/>
        </w:rPr>
        <w:t xml:space="preserve">          1.  Утвердить верхний предел муниципального внутреннего долга Новошарапского сельсовета на 1 января 2019 года   200,0  тыс. рублей, на 1 января 2020 года    200,0 тыс. рублей, на 1 января  2021 года   200,0 тыс. рублей.</w:t>
      </w:r>
    </w:p>
    <w:p w:rsidR="00F55810" w:rsidRPr="00B7575D" w:rsidRDefault="00F55810" w:rsidP="00B7575D">
      <w:pPr>
        <w:spacing w:line="240" w:lineRule="auto"/>
        <w:ind w:firstLine="708"/>
        <w:contextualSpacing/>
        <w:rPr>
          <w:rFonts w:ascii="Times New Roman" w:hAnsi="Times New Roman" w:cs="Times New Roman"/>
          <w:sz w:val="28"/>
          <w:szCs w:val="28"/>
        </w:rPr>
      </w:pPr>
    </w:p>
    <w:p w:rsidR="00F55810" w:rsidRPr="00B7575D" w:rsidRDefault="00F55810" w:rsidP="00B7575D">
      <w:pPr>
        <w:pStyle w:val="a3"/>
        <w:tabs>
          <w:tab w:val="left" w:pos="360"/>
        </w:tabs>
        <w:contextualSpacing/>
        <w:jc w:val="both"/>
        <w:rPr>
          <w:szCs w:val="28"/>
        </w:rPr>
      </w:pPr>
      <w:r w:rsidRPr="00B7575D">
        <w:rPr>
          <w:szCs w:val="28"/>
        </w:rPr>
        <w:t xml:space="preserve">        2.  Установить предельный объем муниципального внутреннего долга Новошарапского сельсовета  на 2018 год в сумме 200,0 тыс. рублей; на 2019 год в сумме 200,0 тыс. рублей и на 2020 год в сумме 200,0 тыс. рублей.</w:t>
      </w:r>
    </w:p>
    <w:p w:rsidR="00F55810" w:rsidRPr="00B7575D" w:rsidRDefault="00F55810" w:rsidP="00B7575D">
      <w:pPr>
        <w:pStyle w:val="a3"/>
        <w:tabs>
          <w:tab w:val="left" w:pos="360"/>
        </w:tabs>
        <w:contextualSpacing/>
        <w:jc w:val="both"/>
        <w:rPr>
          <w:b/>
          <w:szCs w:val="28"/>
        </w:rPr>
      </w:pPr>
    </w:p>
    <w:p w:rsidR="00F55810" w:rsidRPr="00B7575D" w:rsidRDefault="00F55810" w:rsidP="00B7575D">
      <w:pPr>
        <w:pStyle w:val="a3"/>
        <w:ind w:firstLine="540"/>
        <w:contextualSpacing/>
        <w:jc w:val="both"/>
        <w:rPr>
          <w:color w:val="FF0000"/>
          <w:szCs w:val="28"/>
        </w:rPr>
      </w:pPr>
      <w:r w:rsidRPr="00B7575D">
        <w:rPr>
          <w:b/>
          <w:szCs w:val="28"/>
        </w:rPr>
        <w:t xml:space="preserve">       </w:t>
      </w:r>
    </w:p>
    <w:p w:rsidR="00F55810" w:rsidRPr="00B7575D" w:rsidRDefault="00F55810" w:rsidP="00B7575D">
      <w:pPr>
        <w:pStyle w:val="a3"/>
        <w:contextualSpacing/>
        <w:rPr>
          <w:b/>
          <w:szCs w:val="28"/>
        </w:rPr>
      </w:pPr>
      <w:r w:rsidRPr="00B7575D">
        <w:rPr>
          <w:b/>
          <w:szCs w:val="28"/>
        </w:rPr>
        <w:t>Статья 17. Предоставление муниципальных гарантий Новошарапского сельсовета в валюте Российской Федерации</w:t>
      </w:r>
    </w:p>
    <w:p w:rsidR="00F55810" w:rsidRPr="00B7575D" w:rsidRDefault="00F55810" w:rsidP="00B7575D">
      <w:pPr>
        <w:pStyle w:val="a3"/>
        <w:ind w:firstLine="540"/>
        <w:contextualSpacing/>
        <w:jc w:val="both"/>
        <w:rPr>
          <w:b/>
          <w:szCs w:val="28"/>
        </w:rPr>
      </w:pPr>
    </w:p>
    <w:p w:rsidR="00F55810" w:rsidRPr="00B7575D" w:rsidRDefault="00F55810" w:rsidP="00B7575D">
      <w:pPr>
        <w:pStyle w:val="a3"/>
        <w:ind w:firstLine="540"/>
        <w:contextualSpacing/>
        <w:jc w:val="both"/>
        <w:rPr>
          <w:szCs w:val="28"/>
        </w:rPr>
      </w:pPr>
      <w:r w:rsidRPr="00B7575D">
        <w:rPr>
          <w:szCs w:val="28"/>
        </w:rPr>
        <w:t xml:space="preserve">Предоставление муниципальных гарантий Новошарапского сельсовета в 2018 году и плановом периоде 2019 и 2020 годов – не предусматривается. </w:t>
      </w:r>
    </w:p>
    <w:p w:rsidR="00F55810" w:rsidRPr="00B7575D" w:rsidRDefault="00F55810" w:rsidP="00B7575D">
      <w:pPr>
        <w:pStyle w:val="a3"/>
        <w:ind w:firstLine="540"/>
        <w:contextualSpacing/>
        <w:jc w:val="both"/>
        <w:rPr>
          <w:b/>
          <w:szCs w:val="28"/>
        </w:rPr>
      </w:pPr>
      <w:r w:rsidRPr="00B7575D">
        <w:rPr>
          <w:b/>
          <w:szCs w:val="28"/>
        </w:rPr>
        <w:t xml:space="preserve"> </w:t>
      </w:r>
    </w:p>
    <w:p w:rsidR="00F55810" w:rsidRPr="00B7575D" w:rsidRDefault="00F55810" w:rsidP="00B7575D">
      <w:pPr>
        <w:pStyle w:val="a3"/>
        <w:ind w:firstLine="540"/>
        <w:contextualSpacing/>
        <w:jc w:val="both"/>
        <w:rPr>
          <w:b/>
          <w:szCs w:val="28"/>
        </w:rPr>
      </w:pPr>
      <w:r w:rsidRPr="00B7575D">
        <w:rPr>
          <w:b/>
          <w:szCs w:val="28"/>
        </w:rPr>
        <w:t>Статья 18.</w:t>
      </w:r>
      <w:r w:rsidRPr="00B7575D">
        <w:rPr>
          <w:szCs w:val="28"/>
        </w:rPr>
        <w:t xml:space="preserve"> </w:t>
      </w:r>
      <w:r w:rsidRPr="00B7575D">
        <w:rPr>
          <w:b/>
          <w:szCs w:val="28"/>
        </w:rPr>
        <w:t xml:space="preserve">Предоставление муниципальных кредитов из бюджета Новошарапского сельсовета </w:t>
      </w:r>
    </w:p>
    <w:p w:rsidR="00F55810" w:rsidRPr="00B7575D" w:rsidRDefault="00F55810" w:rsidP="00B7575D">
      <w:pPr>
        <w:pStyle w:val="a3"/>
        <w:ind w:firstLine="540"/>
        <w:contextualSpacing/>
        <w:jc w:val="both"/>
        <w:rPr>
          <w:b/>
          <w:szCs w:val="28"/>
        </w:rPr>
      </w:pPr>
    </w:p>
    <w:p w:rsidR="00F55810" w:rsidRPr="00B7575D" w:rsidRDefault="00F55810" w:rsidP="00B7575D">
      <w:pPr>
        <w:pStyle w:val="a3"/>
        <w:ind w:firstLine="540"/>
        <w:contextualSpacing/>
        <w:jc w:val="both"/>
        <w:rPr>
          <w:szCs w:val="28"/>
        </w:rPr>
      </w:pPr>
      <w:r w:rsidRPr="00B7575D">
        <w:rPr>
          <w:szCs w:val="28"/>
        </w:rPr>
        <w:t xml:space="preserve">Предоставление муниципальных кредитов из бюджета Новошарапского сельсовета в 2018 году и плановом периоде 2019 и 2020 годов – не предусматривается. </w:t>
      </w:r>
    </w:p>
    <w:p w:rsidR="00F55810" w:rsidRPr="00B7575D" w:rsidRDefault="00F55810" w:rsidP="00B7575D">
      <w:pPr>
        <w:pStyle w:val="a3"/>
        <w:ind w:firstLine="540"/>
        <w:contextualSpacing/>
        <w:jc w:val="both"/>
        <w:rPr>
          <w:szCs w:val="28"/>
        </w:rPr>
      </w:pPr>
    </w:p>
    <w:p w:rsidR="00F55810" w:rsidRPr="00B7575D" w:rsidRDefault="00F55810" w:rsidP="00B7575D">
      <w:pPr>
        <w:widowControl w:val="0"/>
        <w:autoSpaceDE w:val="0"/>
        <w:autoSpaceDN w:val="0"/>
        <w:adjustRightInd w:val="0"/>
        <w:spacing w:line="240" w:lineRule="auto"/>
        <w:ind w:firstLine="709"/>
        <w:contextualSpacing/>
        <w:jc w:val="both"/>
        <w:outlineLvl w:val="1"/>
        <w:rPr>
          <w:rFonts w:ascii="Times New Roman" w:hAnsi="Times New Roman" w:cs="Times New Roman"/>
          <w:b/>
          <w:sz w:val="28"/>
          <w:szCs w:val="28"/>
        </w:rPr>
      </w:pPr>
      <w:r w:rsidRPr="00B7575D">
        <w:rPr>
          <w:rFonts w:ascii="Times New Roman" w:hAnsi="Times New Roman" w:cs="Times New Roman"/>
          <w:b/>
          <w:sz w:val="28"/>
          <w:szCs w:val="28"/>
        </w:rPr>
        <w:t>Статья 19.</w:t>
      </w:r>
      <w:r w:rsidRPr="00B7575D">
        <w:rPr>
          <w:rFonts w:ascii="Times New Roman" w:hAnsi="Times New Roman" w:cs="Times New Roman"/>
          <w:b/>
          <w:bCs/>
          <w:sz w:val="28"/>
          <w:szCs w:val="28"/>
        </w:rPr>
        <w:t xml:space="preserve"> Особенности использования</w:t>
      </w:r>
      <w:r w:rsidRPr="00B7575D">
        <w:rPr>
          <w:rFonts w:ascii="Times New Roman" w:hAnsi="Times New Roman" w:cs="Times New Roman"/>
          <w:bCs/>
          <w:sz w:val="28"/>
          <w:szCs w:val="28"/>
        </w:rPr>
        <w:t xml:space="preserve"> </w:t>
      </w:r>
      <w:r w:rsidRPr="00B7575D">
        <w:rPr>
          <w:rFonts w:ascii="Times New Roman" w:hAnsi="Times New Roman" w:cs="Times New Roman"/>
          <w:b/>
          <w:sz w:val="28"/>
          <w:szCs w:val="28"/>
        </w:rPr>
        <w:t>остатков целевых средств, предоставленных из районного  бюджета</w:t>
      </w:r>
    </w:p>
    <w:p w:rsidR="00F55810" w:rsidRPr="00B7575D" w:rsidRDefault="00F55810" w:rsidP="00B7575D">
      <w:pPr>
        <w:pStyle w:val="a3"/>
        <w:ind w:firstLine="540"/>
        <w:contextualSpacing/>
        <w:jc w:val="both"/>
        <w:rPr>
          <w:bCs/>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1. Установить, что не использованные бюджетом Новошарапского сельсовета по состоянию на 1 января 2018 года межбюджетные трансферты, имеющие целевое назначение, подлежат возврату в доход  бюджета Ордынского района Новосибирской области в соответствии с установленным порядком.</w:t>
      </w:r>
    </w:p>
    <w:p w:rsidR="00F55810" w:rsidRPr="00B7575D" w:rsidRDefault="00F55810" w:rsidP="00B7575D">
      <w:pPr>
        <w:widowControl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contextualSpacing/>
        <w:jc w:val="both"/>
        <w:outlineLvl w:val="1"/>
        <w:rPr>
          <w:rFonts w:ascii="Times New Roman" w:hAnsi="Times New Roman" w:cs="Times New Roman"/>
          <w:b/>
          <w:sz w:val="28"/>
          <w:szCs w:val="28"/>
        </w:rPr>
      </w:pPr>
      <w:r w:rsidRPr="00B7575D">
        <w:rPr>
          <w:rFonts w:ascii="Times New Roman" w:hAnsi="Times New Roman" w:cs="Times New Roman"/>
          <w:b/>
          <w:sz w:val="28"/>
          <w:szCs w:val="28"/>
        </w:rPr>
        <w:t>Статья 20.</w:t>
      </w:r>
      <w:r w:rsidRPr="00B7575D">
        <w:rPr>
          <w:rFonts w:ascii="Times New Roman" w:hAnsi="Times New Roman" w:cs="Times New Roman"/>
          <w:b/>
          <w:bCs/>
          <w:sz w:val="28"/>
          <w:szCs w:val="28"/>
        </w:rPr>
        <w:t xml:space="preserve"> Особенности использования</w:t>
      </w:r>
      <w:r w:rsidRPr="00B7575D">
        <w:rPr>
          <w:rFonts w:ascii="Times New Roman" w:hAnsi="Times New Roman" w:cs="Times New Roman"/>
          <w:bCs/>
          <w:sz w:val="28"/>
          <w:szCs w:val="28"/>
        </w:rPr>
        <w:t xml:space="preserve"> </w:t>
      </w:r>
      <w:r w:rsidRPr="00B7575D">
        <w:rPr>
          <w:rFonts w:ascii="Times New Roman" w:hAnsi="Times New Roman" w:cs="Times New Roman"/>
          <w:b/>
          <w:sz w:val="28"/>
          <w:szCs w:val="28"/>
        </w:rPr>
        <w:t>остатков средств  бюджета Новошарспкого сельсовета на начало текущего года</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Установить, что остатки средств бюджета Новошарапского сельсовета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Новошарапского 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55810" w:rsidRPr="00B7575D" w:rsidRDefault="00F55810" w:rsidP="00B7575D">
      <w:pPr>
        <w:pStyle w:val="a3"/>
        <w:ind w:firstLine="540"/>
        <w:contextualSpacing/>
        <w:jc w:val="both"/>
        <w:rPr>
          <w:szCs w:val="28"/>
        </w:rPr>
      </w:pPr>
    </w:p>
    <w:p w:rsidR="00F55810" w:rsidRPr="00B7575D" w:rsidRDefault="00F55810" w:rsidP="00B7575D">
      <w:pPr>
        <w:widowControl w:val="0"/>
        <w:autoSpaceDE w:val="0"/>
        <w:autoSpaceDN w:val="0"/>
        <w:adjustRightInd w:val="0"/>
        <w:spacing w:line="240" w:lineRule="auto"/>
        <w:contextualSpacing/>
        <w:outlineLvl w:val="1"/>
        <w:rPr>
          <w:rFonts w:ascii="Times New Roman" w:hAnsi="Times New Roman" w:cs="Times New Roman"/>
          <w:b/>
          <w:bCs/>
          <w:sz w:val="28"/>
          <w:szCs w:val="28"/>
        </w:rPr>
      </w:pPr>
      <w:r w:rsidRPr="00B7575D">
        <w:rPr>
          <w:rFonts w:ascii="Times New Roman" w:hAnsi="Times New Roman" w:cs="Times New Roman"/>
          <w:b/>
          <w:bCs/>
          <w:sz w:val="28"/>
          <w:szCs w:val="28"/>
        </w:rPr>
        <w:t xml:space="preserve">             Статья </w:t>
      </w:r>
      <w:r w:rsidRPr="00B7575D">
        <w:rPr>
          <w:rFonts w:ascii="Times New Roman" w:hAnsi="Times New Roman" w:cs="Times New Roman"/>
          <w:b/>
          <w:bCs/>
          <w:iCs/>
          <w:sz w:val="28"/>
          <w:szCs w:val="28"/>
        </w:rPr>
        <w:t>21.</w:t>
      </w:r>
      <w:r w:rsidRPr="00B7575D">
        <w:rPr>
          <w:rFonts w:ascii="Times New Roman" w:hAnsi="Times New Roman" w:cs="Times New Roman"/>
          <w:b/>
          <w:bCs/>
          <w:sz w:val="28"/>
          <w:szCs w:val="28"/>
        </w:rPr>
        <w:t> Особенности исполнения бюджета Новошарапского сельсовета в 2018 году</w:t>
      </w:r>
    </w:p>
    <w:p w:rsidR="00F55810" w:rsidRPr="00B7575D" w:rsidRDefault="00F55810" w:rsidP="00B7575D">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Установить в соответствии с </w:t>
      </w:r>
      <w:hyperlink r:id="rId7" w:history="1">
        <w:r w:rsidRPr="00B7575D">
          <w:rPr>
            <w:rStyle w:val="a8"/>
            <w:rFonts w:ascii="Times New Roman" w:hAnsi="Times New Roman" w:cs="Times New Roman"/>
            <w:sz w:val="28"/>
            <w:szCs w:val="28"/>
          </w:rPr>
          <w:t>пунктом 8 статьи 217</w:t>
        </w:r>
      </w:hyperlink>
      <w:r w:rsidRPr="00B7575D">
        <w:rPr>
          <w:rFonts w:ascii="Times New Roman" w:hAnsi="Times New Roman" w:cs="Times New Roman"/>
          <w:sz w:val="28"/>
          <w:szCs w:val="28"/>
        </w:rPr>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Новошарапского сельсовета, связанные с особенностями исполнения бюджета Новошарапского сельсовета и (или) перераспределения бюджетных ассигнований между получателями  бюджетных средств бюджета Новошарапского сельсовета:</w:t>
      </w:r>
    </w:p>
    <w:p w:rsidR="00F55810" w:rsidRPr="00B7575D" w:rsidRDefault="00F55810" w:rsidP="00B7575D">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B7575D">
        <w:rPr>
          <w:rFonts w:ascii="Times New Roman" w:hAnsi="Times New Roman" w:cs="Times New Roman"/>
          <w:sz w:val="28"/>
          <w:szCs w:val="28"/>
        </w:rPr>
        <w:t>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F55810" w:rsidRPr="00B7575D" w:rsidRDefault="00F55810" w:rsidP="00B7575D">
      <w:pPr>
        <w:pStyle w:val="a3"/>
        <w:ind w:firstLine="539"/>
        <w:contextualSpacing/>
        <w:jc w:val="both"/>
        <w:rPr>
          <w:szCs w:val="28"/>
        </w:rPr>
      </w:pPr>
      <w:r w:rsidRPr="00B7575D">
        <w:rPr>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F55810" w:rsidRPr="00B7575D" w:rsidRDefault="00F55810" w:rsidP="00B7575D">
      <w:pPr>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F55810" w:rsidRPr="00B7575D" w:rsidRDefault="00F55810" w:rsidP="00B7575D">
      <w:pPr>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4) увеличение бюджетных ассигнований в части расходов, производимых за счет средств федерального бюджета, при доведении лимитов бюджетных обязательств главными распорядителями средств областного бюджета, имеющих целевое назначение, в пределах сумм, </w:t>
      </w:r>
      <w:r w:rsidRPr="00B7575D">
        <w:rPr>
          <w:rFonts w:ascii="Times New Roman" w:hAnsi="Times New Roman" w:cs="Times New Roman"/>
          <w:sz w:val="28"/>
          <w:szCs w:val="28"/>
        </w:rPr>
        <w:lastRenderedPageBreak/>
        <w:t xml:space="preserve">необходимых для оплаты денежных обязательств по расходам получателей бюджетных средств Новошарапского сельсовета Ордынского района Новосибирской области, источником финансового обеспечения которых являются данные межбюджетные трансферты, сверх объемов, утвержденных настоящим решением;  </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главными распорядителями средств областного бюджета или физическими и юридическими лицами сверх объемов, утвержденных настоящим решением; </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6) распределение на основании нормативных правовых актов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F55810"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B7575D" w:rsidRPr="00B7575D" w:rsidRDefault="00B7575D"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Глава Новошарапского сельсовета</w:t>
      </w: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Ордынского района Новосибирской области         </w:t>
      </w:r>
      <w:r w:rsidR="00B7575D">
        <w:rPr>
          <w:rFonts w:ascii="Times New Roman" w:hAnsi="Times New Roman" w:cs="Times New Roman"/>
          <w:sz w:val="28"/>
          <w:szCs w:val="28"/>
        </w:rPr>
        <w:t xml:space="preserve">               </w:t>
      </w:r>
      <w:r w:rsidRPr="00B7575D">
        <w:rPr>
          <w:rFonts w:ascii="Times New Roman" w:hAnsi="Times New Roman" w:cs="Times New Roman"/>
          <w:sz w:val="28"/>
          <w:szCs w:val="28"/>
        </w:rPr>
        <w:t>Н.В.Хананова</w:t>
      </w:r>
    </w:p>
    <w:p w:rsidR="00F55810" w:rsidRPr="00B7575D" w:rsidRDefault="00F55810" w:rsidP="00B7575D">
      <w:pPr>
        <w:spacing w:line="240" w:lineRule="auto"/>
        <w:contextualSpacing/>
        <w:rPr>
          <w:rFonts w:ascii="Times New Roman" w:hAnsi="Times New Roman" w:cs="Times New Roman"/>
          <w:sz w:val="28"/>
          <w:szCs w:val="28"/>
        </w:rPr>
      </w:pPr>
    </w:p>
    <w:p w:rsid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ПРОЕКТ Приложение 1</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sidR="00B7575D">
        <w:rPr>
          <w:rFonts w:ascii="Times New Roman" w:hAnsi="Times New Roman" w:cs="Times New Roman"/>
          <w:sz w:val="28"/>
          <w:szCs w:val="28"/>
        </w:rPr>
        <w:t xml:space="preserve">                    </w:t>
      </w:r>
      <w:r w:rsidRPr="00B7575D">
        <w:rPr>
          <w:rFonts w:ascii="Times New Roman" w:hAnsi="Times New Roman" w:cs="Times New Roman"/>
          <w:sz w:val="28"/>
          <w:szCs w:val="28"/>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sidR="00B7575D">
        <w:rPr>
          <w:rFonts w:ascii="Times New Roman" w:hAnsi="Times New Roman" w:cs="Times New Roman"/>
          <w:sz w:val="28"/>
          <w:szCs w:val="28"/>
        </w:rPr>
        <w:t xml:space="preserve">                           </w:t>
      </w:r>
      <w:r w:rsidRPr="00B7575D">
        <w:rPr>
          <w:rFonts w:ascii="Times New Roman" w:hAnsi="Times New Roman" w:cs="Times New Roman"/>
          <w:sz w:val="28"/>
          <w:szCs w:val="28"/>
        </w:rPr>
        <w:t xml:space="preserve">и плановый период 2019 и 2020 годов»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от ____ декабря 2017 года №***</w:t>
      </w:r>
    </w:p>
    <w:p w:rsidR="00F55810" w:rsidRPr="00B7575D" w:rsidRDefault="00F55810" w:rsidP="00B7575D">
      <w:pPr>
        <w:spacing w:line="240" w:lineRule="auto"/>
        <w:contextualSpacing/>
        <w:jc w:val="right"/>
        <w:rPr>
          <w:rFonts w:ascii="Times New Roman" w:hAnsi="Times New Roman" w:cs="Times New Roman"/>
          <w:sz w:val="28"/>
          <w:szCs w:val="28"/>
        </w:rPr>
      </w:pP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1</w:t>
      </w:r>
    </w:p>
    <w:p w:rsidR="00F55810" w:rsidRPr="00B7575D" w:rsidRDefault="00F55810"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Перечень главных администраторов доходов бюджета Новошарапского сельсовета на 2018 год и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sz w:val="28"/>
          <w:szCs w:val="28"/>
        </w:rPr>
        <w:t>Перечень главных администраторов налоговых и неналоговых доходов бюджета Новошарапского сельсовета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475"/>
        <w:gridCol w:w="5841"/>
      </w:tblGrid>
      <w:tr w:rsidR="00F55810" w:rsidRPr="00B7575D" w:rsidTr="00B1492E">
        <w:trPr>
          <w:trHeight w:val="208"/>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Код бюджетной классификации Российской Федерации</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p>
          <w:p w:rsidR="00F55810" w:rsidRPr="00B7575D" w:rsidRDefault="00F55810" w:rsidP="00B7575D">
            <w:pPr>
              <w:spacing w:line="240" w:lineRule="auto"/>
              <w:contextualSpacing/>
              <w:rPr>
                <w:rFonts w:ascii="Times New Roman" w:hAnsi="Times New Roman" w:cs="Times New Roman"/>
                <w:sz w:val="24"/>
                <w:szCs w:val="24"/>
              </w:rPr>
            </w:pPr>
          </w:p>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наименование  главного администратора доходов бюджета </w:t>
            </w:r>
          </w:p>
        </w:tc>
      </w:tr>
      <w:tr w:rsidR="00F55810" w:rsidRPr="00B7575D" w:rsidTr="00B1492E">
        <w:trPr>
          <w:trHeight w:val="587"/>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 xml:space="preserve">главного администратора доходов </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доходов местного бюджета</w:t>
            </w:r>
          </w:p>
        </w:tc>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b/>
                <w:sz w:val="24"/>
                <w:szCs w:val="24"/>
              </w:rPr>
              <w:t>100</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b/>
                <w:sz w:val="24"/>
                <w:szCs w:val="24"/>
              </w:rPr>
              <w:t xml:space="preserve">Федеральное казначейство </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02230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Style w:val="a4"/>
                <w:rFonts w:eastAsiaTheme="minorHAnsi"/>
                <w:color w:val="000000"/>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02240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Style w:val="a4"/>
                <w:rFonts w:eastAsiaTheme="minorHAnsi"/>
                <w:color w:val="000000"/>
                <w:sz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7575D">
              <w:rPr>
                <w:rStyle w:val="a4"/>
                <w:rFonts w:eastAsiaTheme="minorHAnsi"/>
                <w:color w:val="000000"/>
                <w:sz w:val="24"/>
              </w:rPr>
              <w:lastRenderedPageBreak/>
              <w:t>местные бюджеты</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02250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02260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Доходы</w:t>
            </w:r>
            <w:r w:rsidRPr="00B7575D">
              <w:rPr>
                <w:rFonts w:ascii="Times New Roman" w:hAnsi="Times New Roman" w:cs="Times New Roman"/>
                <w:sz w:val="24"/>
                <w:szCs w:val="24"/>
              </w:rPr>
              <w:tab/>
              <w:t>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55810" w:rsidRPr="00B7575D" w:rsidTr="00B1492E">
        <w:trPr>
          <w:trHeight w:val="25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r w:rsidRPr="00B7575D">
              <w:rPr>
                <w:rFonts w:ascii="Times New Roman" w:hAnsi="Times New Roman" w:cs="Times New Roman"/>
                <w:b/>
                <w:sz w:val="24"/>
                <w:szCs w:val="24"/>
              </w:rPr>
              <w:t>182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napToGrid w:val="0"/>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napToGrid w:val="0"/>
                <w:sz w:val="24"/>
                <w:szCs w:val="24"/>
              </w:rPr>
            </w:pPr>
            <w:r w:rsidRPr="00B7575D">
              <w:rPr>
                <w:rFonts w:ascii="Times New Roman" w:hAnsi="Times New Roman" w:cs="Times New Roman"/>
                <w:b/>
                <w:sz w:val="24"/>
                <w:szCs w:val="24"/>
              </w:rPr>
              <w:t>Управление Федеральной налоговой службы по Новосибирской области</w:t>
            </w:r>
          </w:p>
        </w:tc>
      </w:tr>
      <w:tr w:rsidR="00F55810" w:rsidRPr="00B7575D" w:rsidTr="00B1492E">
        <w:trPr>
          <w:trHeight w:val="28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napToGrid w:val="0"/>
                <w:sz w:val="24"/>
                <w:szCs w:val="24"/>
              </w:rPr>
            </w:pPr>
            <w:r w:rsidRPr="00B7575D">
              <w:rPr>
                <w:rFonts w:ascii="Times New Roman" w:hAnsi="Times New Roman" w:cs="Times New Roman"/>
                <w:noProof/>
                <w:sz w:val="24"/>
                <w:szCs w:val="24"/>
              </w:rPr>
              <w:t>1 01 02000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noProof/>
                <w:sz w:val="24"/>
                <w:szCs w:val="24"/>
              </w:rPr>
              <w:t>Налог на доходы физических лиц</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napToGrid w:val="0"/>
                <w:sz w:val="24"/>
                <w:szCs w:val="24"/>
              </w:rPr>
            </w:pPr>
            <w:r w:rsidRPr="00B7575D">
              <w:rPr>
                <w:rFonts w:ascii="Times New Roman" w:hAnsi="Times New Roman" w:cs="Times New Roman"/>
                <w:noProof/>
                <w:sz w:val="24"/>
                <w:szCs w:val="24"/>
              </w:rPr>
              <w:t>1 05 03000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noProof/>
                <w:sz w:val="24"/>
                <w:szCs w:val="24"/>
              </w:rPr>
              <w:t>Единый сельскохозяйственный налог</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06 01000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Налог на имущество физических лиц</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06 06000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Земельный налог</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09 04050 10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 xml:space="preserve">Земельный налог (по обязательствам, возникшим до 1 января 2006 года ) мобилизуемый на территориях поселений </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16 25086 10 0000140*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Денежные взыскания  (штрафы) за нарушение водного законодательства на водных объектах, находящихся в собственности 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16 90050 10 0000140*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r w:rsidRPr="00B7575D">
              <w:rPr>
                <w:rFonts w:ascii="Times New Roman" w:hAnsi="Times New Roman" w:cs="Times New Roman"/>
                <w:b/>
                <w:sz w:val="24"/>
                <w:szCs w:val="24"/>
              </w:rPr>
              <w:t>555</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ind w:firstLine="420"/>
              <w:contextualSpacing/>
              <w:jc w:val="center"/>
              <w:rPr>
                <w:rFonts w:ascii="Times New Roman" w:hAnsi="Times New Roman" w:cs="Times New Roman"/>
                <w:b/>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b/>
                <w:sz w:val="24"/>
                <w:szCs w:val="24"/>
              </w:rPr>
            </w:pPr>
            <w:r w:rsidRPr="00B7575D">
              <w:rPr>
                <w:rFonts w:ascii="Times New Roman" w:hAnsi="Times New Roman" w:cs="Times New Roman"/>
                <w:b/>
                <w:sz w:val="24"/>
                <w:szCs w:val="24"/>
              </w:rPr>
              <w:t>администрация Новошарапского сельсовета Ордынского района Новосибирской области</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1 08 04020 01 1000 110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1 11 05035 10 0000 120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1 13 02995 10 0000 130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 xml:space="preserve">Прочие доходы от компенсации затрат  бюджетов поселений                 </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1 14 02053 10 0000 440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color w:val="000000"/>
                <w:sz w:val="24"/>
                <w:szCs w:val="24"/>
              </w:rPr>
            </w:pPr>
            <w:r w:rsidRPr="00B7575D">
              <w:rPr>
                <w:rFonts w:ascii="Times New Roman" w:hAnsi="Times New Roman" w:cs="Times New Roman"/>
                <w:color w:val="000000"/>
                <w:sz w:val="24"/>
                <w:szCs w:val="24"/>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1 16 51040 02 0000 140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1 17 01050 10 </w:t>
            </w:r>
            <w:r w:rsidRPr="00B7575D">
              <w:rPr>
                <w:rFonts w:ascii="Times New Roman" w:hAnsi="Times New Roman" w:cs="Times New Roman"/>
                <w:sz w:val="24"/>
                <w:szCs w:val="24"/>
              </w:rPr>
              <w:lastRenderedPageBreak/>
              <w:t>0000 180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lastRenderedPageBreak/>
              <w:t xml:space="preserve">Невыясненные поступления, зачисляемые в бюджеты </w:t>
            </w:r>
            <w:r w:rsidRPr="00B7575D">
              <w:rPr>
                <w:rFonts w:ascii="Times New Roman" w:hAnsi="Times New Roman" w:cs="Times New Roman"/>
                <w:sz w:val="24"/>
                <w:szCs w:val="24"/>
              </w:rPr>
              <w:lastRenderedPageBreak/>
              <w:t>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1 17 05050 10 0000 180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неналоговые доходы бюджетов поселений</w:t>
            </w:r>
          </w:p>
        </w:tc>
      </w:tr>
    </w:tbl>
    <w:p w:rsidR="00F55810" w:rsidRPr="00B7575D" w:rsidRDefault="00F55810" w:rsidP="00B7575D">
      <w:pPr>
        <w:spacing w:line="240" w:lineRule="auto"/>
        <w:ind w:right="565"/>
        <w:contextualSpacing/>
        <w:rPr>
          <w:rFonts w:ascii="Times New Roman" w:hAnsi="Times New Roman" w:cs="Times New Roman"/>
          <w:sz w:val="28"/>
          <w:szCs w:val="28"/>
        </w:rPr>
      </w:pPr>
      <w:r w:rsidRPr="00B7575D">
        <w:rPr>
          <w:rFonts w:ascii="Times New Roman" w:hAnsi="Times New Roman" w:cs="Times New Roman"/>
          <w:sz w:val="28"/>
          <w:szCs w:val="28"/>
        </w:rPr>
        <w:t>*Администрирование поступлений по всем подстатьям и программам соответствующей статьи осуществляется администратором, указанным в группировочном коде бюджетной классификации</w:t>
      </w: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bCs/>
          <w:sz w:val="28"/>
          <w:szCs w:val="28"/>
        </w:rPr>
      </w:pP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ПРОЕКТ Приложение 1</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и плановый период 2019 и 2020 годов»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от ____ декабря 2017 года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2</w:t>
      </w:r>
    </w:p>
    <w:p w:rsidR="00F55810" w:rsidRPr="00B7575D" w:rsidRDefault="00F55810" w:rsidP="00B7575D">
      <w:pPr>
        <w:spacing w:line="240" w:lineRule="auto"/>
        <w:ind w:right="423"/>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Перечень главных администраторов безвозмездных поступлений бюджета Новошарапского сельсовета </w:t>
      </w:r>
    </w:p>
    <w:tbl>
      <w:tblPr>
        <w:tblpPr w:leftFromText="180" w:rightFromText="180" w:vertAnchor="text" w:horzAnchor="page" w:tblpX="1138" w:tblpY="20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060"/>
        <w:gridCol w:w="5400"/>
      </w:tblGrid>
      <w:tr w:rsidR="00B7575D" w:rsidRPr="00B7575D" w:rsidTr="00B7575D">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center"/>
              <w:rPr>
                <w:rFonts w:ascii="Times New Roman" w:hAnsi="Times New Roman" w:cs="Times New Roman"/>
                <w:sz w:val="28"/>
                <w:szCs w:val="28"/>
              </w:rPr>
            </w:pPr>
            <w:r w:rsidRPr="00B7575D">
              <w:rPr>
                <w:rFonts w:ascii="Times New Roman" w:hAnsi="Times New Roman" w:cs="Times New Roman"/>
                <w:sz w:val="28"/>
                <w:szCs w:val="28"/>
              </w:rPr>
              <w:t>код бюджетной классификации Российской Федерации</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наименование кода поступлений в бюджет, группы, подгруппы, статьи, подстатьи, элемента, программы (подпрограммы), кода экономической классификации доходов </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главного администратора доходов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center"/>
              <w:rPr>
                <w:rFonts w:ascii="Times New Roman" w:hAnsi="Times New Roman" w:cs="Times New Roman"/>
                <w:sz w:val="28"/>
                <w:szCs w:val="28"/>
              </w:rPr>
            </w:pPr>
            <w:r w:rsidRPr="00B7575D">
              <w:rPr>
                <w:rFonts w:ascii="Times New Roman" w:hAnsi="Times New Roman" w:cs="Times New Roman"/>
                <w:sz w:val="28"/>
                <w:szCs w:val="28"/>
              </w:rPr>
              <w:t>код бюджетной классификации Российской Федерации</w:t>
            </w:r>
          </w:p>
        </w:tc>
        <w:tc>
          <w:tcPr>
            <w:tcW w:w="5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rPr>
                <w:rFonts w:ascii="Times New Roman" w:hAnsi="Times New Roman" w:cs="Times New Roman"/>
                <w:sz w:val="28"/>
                <w:szCs w:val="28"/>
              </w:rPr>
            </w:pP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b/>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contextualSpacing/>
              <w:jc w:val="both"/>
              <w:rPr>
                <w:rFonts w:ascii="Times New Roman" w:hAnsi="Times New Roman" w:cs="Times New Roman"/>
                <w:b/>
                <w:sz w:val="28"/>
                <w:szCs w:val="28"/>
              </w:rPr>
            </w:pPr>
            <w:r w:rsidRPr="00B7575D">
              <w:rPr>
                <w:rFonts w:ascii="Times New Roman" w:hAnsi="Times New Roman" w:cs="Times New Roman"/>
                <w:b/>
                <w:sz w:val="28"/>
                <w:szCs w:val="28"/>
              </w:rPr>
              <w:t>администрация Новошарапского сельсовета Ордынского района Новосибирской области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widowControl w:val="0"/>
              <w:autoSpaceDE w:val="0"/>
              <w:autoSpaceDN w:val="0"/>
              <w:adjustRightInd w:val="0"/>
              <w:spacing w:line="240" w:lineRule="auto"/>
              <w:ind w:firstLine="420"/>
              <w:contextualSpacing/>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15</w:t>
            </w:r>
            <w:r w:rsidRPr="00B7575D">
              <w:rPr>
                <w:rFonts w:ascii="Times New Roman" w:hAnsi="Times New Roman" w:cs="Times New Roman"/>
                <w:noProof/>
                <w:sz w:val="28"/>
                <w:szCs w:val="28"/>
              </w:rPr>
              <w:t>001 10 0000 151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pStyle w:val="a9"/>
              <w:contextualSpacing/>
              <w:rPr>
                <w:rFonts w:ascii="Times New Roman" w:hAnsi="Times New Roman" w:cs="Times New Roman"/>
                <w:noProof/>
                <w:sz w:val="28"/>
                <w:szCs w:val="28"/>
              </w:rPr>
            </w:pPr>
            <w:r w:rsidRPr="00B7575D">
              <w:rPr>
                <w:rFonts w:ascii="Times New Roman" w:hAnsi="Times New Roman" w:cs="Times New Roman"/>
                <w:noProof/>
                <w:sz w:val="28"/>
                <w:szCs w:val="28"/>
              </w:rPr>
              <w:t>Дотации бюджетам поселений на выравнивание бюджетной обеспеченности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299</w:t>
            </w:r>
            <w:r w:rsidRPr="00B7575D">
              <w:rPr>
                <w:rFonts w:ascii="Times New Roman" w:hAnsi="Times New Roman" w:cs="Times New Roman"/>
                <w:noProof/>
                <w:sz w:val="28"/>
                <w:szCs w:val="28"/>
              </w:rPr>
              <w:t>99 10 0000 151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noProof/>
                <w:sz w:val="28"/>
                <w:szCs w:val="28"/>
              </w:rPr>
            </w:pPr>
            <w:r w:rsidRPr="00B7575D">
              <w:rPr>
                <w:rFonts w:ascii="Times New Roman" w:hAnsi="Times New Roman" w:cs="Times New Roman"/>
                <w:noProof/>
                <w:sz w:val="28"/>
                <w:szCs w:val="28"/>
              </w:rPr>
              <w:t xml:space="preserve">Прочие субсидии бюджетам поселений </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35118</w:t>
            </w:r>
            <w:r w:rsidRPr="00B7575D">
              <w:rPr>
                <w:rFonts w:ascii="Times New Roman" w:hAnsi="Times New Roman" w:cs="Times New Roman"/>
                <w:noProof/>
                <w:sz w:val="28"/>
                <w:szCs w:val="28"/>
              </w:rPr>
              <w:t xml:space="preserve">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noProof/>
                <w:sz w:val="28"/>
                <w:szCs w:val="28"/>
              </w:rPr>
            </w:pPr>
            <w:r w:rsidRPr="00B7575D">
              <w:rPr>
                <w:rFonts w:ascii="Times New Roman" w:hAnsi="Times New Roman" w:cs="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30</w:t>
            </w:r>
            <w:r w:rsidRPr="00B7575D">
              <w:rPr>
                <w:rFonts w:ascii="Times New Roman" w:hAnsi="Times New Roman" w:cs="Times New Roman"/>
                <w:noProof/>
                <w:sz w:val="28"/>
                <w:szCs w:val="28"/>
              </w:rPr>
              <w:t>024 10 0000 151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Субвенции бюджетам поселений на выполнение передаваемых полномочий субъектов Российской Федерации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2 02 4</w:t>
            </w:r>
            <w:r w:rsidRPr="00B7575D">
              <w:rPr>
                <w:rFonts w:ascii="Times New Roman" w:hAnsi="Times New Roman" w:cs="Times New Roman"/>
                <w:sz w:val="28"/>
                <w:szCs w:val="28"/>
                <w:lang w:val="en-US"/>
              </w:rPr>
              <w:t>0</w:t>
            </w:r>
            <w:r w:rsidRPr="00B7575D">
              <w:rPr>
                <w:rFonts w:ascii="Times New Roman" w:hAnsi="Times New Roman" w:cs="Times New Roman"/>
                <w:sz w:val="28"/>
                <w:szCs w:val="28"/>
              </w:rPr>
              <w:t>014 10 0000 151</w:t>
            </w:r>
          </w:p>
          <w:p w:rsidR="00B7575D" w:rsidRPr="00B7575D" w:rsidRDefault="00B7575D" w:rsidP="00B7575D">
            <w:pPr>
              <w:spacing w:line="240" w:lineRule="auto"/>
              <w:contextualSpacing/>
              <w:jc w:val="center"/>
              <w:rPr>
                <w:rFonts w:ascii="Times New Roman" w:hAnsi="Times New Roman" w:cs="Times New Roman"/>
                <w:noProof/>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noProof/>
                <w:sz w:val="28"/>
                <w:szCs w:val="28"/>
              </w:rPr>
            </w:pPr>
            <w:r w:rsidRPr="00B7575D">
              <w:rPr>
                <w:rFonts w:ascii="Times New Roman" w:hAnsi="Times New Roman" w:cs="Times New Roman"/>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widowControl w:val="0"/>
              <w:autoSpaceDE w:val="0"/>
              <w:autoSpaceDN w:val="0"/>
              <w:adjustRightInd w:val="0"/>
              <w:spacing w:line="240" w:lineRule="auto"/>
              <w:ind w:firstLine="420"/>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2 08 05000 10 0000 </w:t>
            </w:r>
            <w:r w:rsidRPr="00B7575D">
              <w:rPr>
                <w:rFonts w:ascii="Times New Roman" w:hAnsi="Times New Roman" w:cs="Times New Roman"/>
                <w:sz w:val="28"/>
                <w:szCs w:val="28"/>
              </w:rPr>
              <w:lastRenderedPageBreak/>
              <w:t>180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lastRenderedPageBreak/>
              <w:t xml:space="preserve">Перечисления из бюджетов поселений (в </w:t>
            </w:r>
            <w:r w:rsidRPr="00B7575D">
              <w:rPr>
                <w:rFonts w:ascii="Times New Roman" w:hAnsi="Times New Roman" w:cs="Times New Roman"/>
                <w:sz w:val="28"/>
                <w:szCs w:val="28"/>
              </w:rPr>
              <w:lastRenderedPageBreak/>
              <w:t>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lastRenderedPageBreak/>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2 19 05000 10 0000 151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ind w:left="9540" w:hanging="10080"/>
        <w:contextualSpacing/>
        <w:jc w:val="both"/>
        <w:rPr>
          <w:rFonts w:ascii="Times New Roman" w:hAnsi="Times New Roman" w:cs="Times New Roman"/>
          <w:sz w:val="28"/>
          <w:szCs w:val="28"/>
        </w:rPr>
      </w:pP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ПРОЕКТ Приложение 2</w:t>
      </w: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к решению Совета депутатов Новошарапского сельсовета</w:t>
      </w: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Ордынского района Новосибирской области </w:t>
      </w:r>
    </w:p>
    <w:p w:rsidR="00F55810" w:rsidRPr="00B7575D" w:rsidRDefault="00F55810" w:rsidP="00B7575D">
      <w:pPr>
        <w:spacing w:after="0" w:line="240" w:lineRule="auto"/>
        <w:ind w:hanging="108"/>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w:t>
      </w:r>
      <w:r w:rsidR="00B7575D" w:rsidRPr="00B7575D">
        <w:rPr>
          <w:rFonts w:ascii="Times New Roman" w:eastAsia="Times New Roman" w:hAnsi="Times New Roman" w:cs="Times New Roman"/>
          <w:lang w:eastAsia="ru-RU"/>
        </w:rPr>
        <w:t xml:space="preserve">    </w:t>
      </w:r>
      <w:r w:rsidRPr="00B7575D">
        <w:rPr>
          <w:rFonts w:ascii="Times New Roman" w:eastAsia="Times New Roman" w:hAnsi="Times New Roman" w:cs="Times New Roman"/>
          <w:lang w:eastAsia="ru-RU"/>
        </w:rPr>
        <w:t xml:space="preserve">      «О бюджете Новошарапского сельсовета  на 2018 год </w:t>
      </w:r>
    </w:p>
    <w:p w:rsidR="00F55810" w:rsidRPr="00B7575D" w:rsidRDefault="00F55810" w:rsidP="00B7575D">
      <w:pPr>
        <w:spacing w:after="0" w:line="240" w:lineRule="auto"/>
        <w:ind w:hanging="108"/>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w:t>
      </w:r>
      <w:r w:rsidR="00B7575D" w:rsidRPr="00B7575D">
        <w:rPr>
          <w:rFonts w:ascii="Times New Roman" w:eastAsia="Times New Roman" w:hAnsi="Times New Roman" w:cs="Times New Roman"/>
          <w:lang w:eastAsia="ru-RU"/>
        </w:rPr>
        <w:t xml:space="preserve">                    </w:t>
      </w:r>
      <w:r w:rsidRPr="00B7575D">
        <w:rPr>
          <w:rFonts w:ascii="Times New Roman" w:eastAsia="Times New Roman" w:hAnsi="Times New Roman" w:cs="Times New Roman"/>
          <w:lang w:eastAsia="ru-RU"/>
        </w:rPr>
        <w:t xml:space="preserve">и плановый период 2019 и 2020 годов» </w:t>
      </w: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от ____ декабря 2017 года №***</w:t>
      </w:r>
    </w:p>
    <w:p w:rsidR="00F55810" w:rsidRPr="00B7575D" w:rsidRDefault="00F55810" w:rsidP="00B7575D">
      <w:pPr>
        <w:spacing w:after="0" w:line="240" w:lineRule="auto"/>
        <w:contextualSpacing/>
        <w:jc w:val="right"/>
        <w:rPr>
          <w:rFonts w:ascii="Times New Roman" w:eastAsia="Times New Roman" w:hAnsi="Times New Roman" w:cs="Times New Roman"/>
          <w:sz w:val="28"/>
          <w:szCs w:val="28"/>
          <w:lang w:eastAsia="ru-RU"/>
        </w:rPr>
      </w:pPr>
    </w:p>
    <w:p w:rsidR="00F55810" w:rsidRPr="00B7575D" w:rsidRDefault="00F55810" w:rsidP="00B7575D">
      <w:pPr>
        <w:spacing w:after="0" w:line="240" w:lineRule="auto"/>
        <w:contextualSpacing/>
        <w:jc w:val="center"/>
        <w:rPr>
          <w:rFonts w:ascii="Times New Roman" w:eastAsia="Times New Roman" w:hAnsi="Times New Roman" w:cs="Times New Roman"/>
          <w:b/>
          <w:sz w:val="28"/>
          <w:szCs w:val="28"/>
          <w:lang w:eastAsia="ru-RU"/>
        </w:rPr>
      </w:pPr>
      <w:r w:rsidRPr="00B7575D">
        <w:rPr>
          <w:rFonts w:ascii="Times New Roman" w:hAnsi="Times New Roman" w:cs="Times New Roman"/>
          <w:b/>
          <w:sz w:val="28"/>
          <w:szCs w:val="28"/>
        </w:rPr>
        <w:t>Перечень главных администраторов источников финансирования  дефицита бюджетаНовошарапского сельсовета на 2018 год и плановый период 2019 и 2020 годов</w:t>
      </w:r>
    </w:p>
    <w:p w:rsidR="00F55810" w:rsidRPr="00B7575D" w:rsidRDefault="00F55810" w:rsidP="00B7575D">
      <w:pPr>
        <w:widowControl w:val="0"/>
        <w:autoSpaceDE w:val="0"/>
        <w:autoSpaceDN w:val="0"/>
        <w:adjustRightInd w:val="0"/>
        <w:spacing w:after="120" w:line="240" w:lineRule="auto"/>
        <w:contextualSpacing/>
        <w:jc w:val="both"/>
        <w:rPr>
          <w:rFonts w:ascii="Times New Roman" w:eastAsia="Times New Roman" w:hAnsi="Times New Roman" w:cs="Times New Roman"/>
          <w:bCs/>
          <w:sz w:val="28"/>
          <w:szCs w:val="28"/>
          <w:lang w:eastAsia="ru-RU"/>
        </w:rPr>
      </w:pPr>
    </w:p>
    <w:p w:rsidR="00F55810" w:rsidRPr="00B7575D" w:rsidRDefault="00F55810" w:rsidP="00B7575D">
      <w:pPr>
        <w:spacing w:after="120" w:line="240" w:lineRule="auto"/>
        <w:contextualSpacing/>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tbl>
      <w:tblPr>
        <w:tblW w:w="9229" w:type="dxa"/>
        <w:tblInd w:w="93" w:type="dxa"/>
        <w:tblLook w:val="0000"/>
      </w:tblPr>
      <w:tblGrid>
        <w:gridCol w:w="3435"/>
        <w:gridCol w:w="5794"/>
      </w:tblGrid>
      <w:tr w:rsidR="00F55810" w:rsidRPr="00B7575D" w:rsidTr="00B1492E">
        <w:trPr>
          <w:trHeight w:val="1534"/>
        </w:trPr>
        <w:tc>
          <w:tcPr>
            <w:tcW w:w="3435" w:type="dxa"/>
            <w:tcBorders>
              <w:top w:val="single" w:sz="8" w:space="0" w:color="auto"/>
              <w:left w:val="single" w:sz="8" w:space="0" w:color="auto"/>
              <w:bottom w:val="single" w:sz="4" w:space="0" w:color="auto"/>
              <w:right w:val="single" w:sz="8" w:space="0" w:color="000000"/>
            </w:tcBorders>
            <w:shd w:val="clear" w:color="auto" w:fill="auto"/>
            <w:vAlign w:val="center"/>
          </w:tcPr>
          <w:p w:rsidR="00F55810" w:rsidRPr="00B7575D" w:rsidRDefault="00F55810" w:rsidP="00B7575D">
            <w:pPr>
              <w:widowControl w:val="0"/>
              <w:autoSpaceDE w:val="0"/>
              <w:autoSpaceDN w:val="0"/>
              <w:adjustRightInd w:val="0"/>
              <w:spacing w:after="0" w:line="240" w:lineRule="auto"/>
              <w:ind w:firstLine="420"/>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Код бюджетной классификации Российской Федерации</w:t>
            </w:r>
          </w:p>
          <w:p w:rsidR="00F55810" w:rsidRPr="00B7575D" w:rsidRDefault="00F55810" w:rsidP="00B7575D">
            <w:pPr>
              <w:widowControl w:val="0"/>
              <w:autoSpaceDE w:val="0"/>
              <w:autoSpaceDN w:val="0"/>
              <w:adjustRightInd w:val="0"/>
              <w:spacing w:after="0" w:line="240" w:lineRule="auto"/>
              <w:ind w:firstLine="420"/>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источников финансирования дефицита бюджета</w:t>
            </w:r>
          </w:p>
        </w:tc>
        <w:tc>
          <w:tcPr>
            <w:tcW w:w="5794" w:type="dxa"/>
            <w:tcBorders>
              <w:top w:val="single" w:sz="8" w:space="0" w:color="auto"/>
              <w:left w:val="single" w:sz="8" w:space="0" w:color="auto"/>
              <w:right w:val="single" w:sz="8" w:space="0" w:color="auto"/>
            </w:tcBorders>
            <w:shd w:val="clear" w:color="auto" w:fill="auto"/>
            <w:vAlign w:val="center"/>
          </w:tcPr>
          <w:p w:rsidR="00F55810" w:rsidRPr="00B7575D" w:rsidRDefault="00F55810" w:rsidP="00B7575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Код источника финансирования дефицита бюджета по бюджетной классификации Российской Федерации</w:t>
            </w:r>
          </w:p>
        </w:tc>
      </w:tr>
      <w:tr w:rsidR="00F55810" w:rsidRPr="00B7575D" w:rsidTr="00B1492E">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810" w:rsidRPr="00B7575D" w:rsidRDefault="00F55810" w:rsidP="00B7575D">
            <w:pPr>
              <w:widowControl w:val="0"/>
              <w:autoSpaceDE w:val="0"/>
              <w:autoSpaceDN w:val="0"/>
              <w:adjustRightInd w:val="0"/>
              <w:spacing w:after="0" w:line="240" w:lineRule="auto"/>
              <w:ind w:firstLine="420"/>
              <w:contextualSpacing/>
              <w:jc w:val="center"/>
              <w:rPr>
                <w:rFonts w:ascii="Times New Roman" w:eastAsia="Times New Roman" w:hAnsi="Times New Roman" w:cs="Times New Roman"/>
                <w:b/>
                <w:sz w:val="24"/>
                <w:szCs w:val="24"/>
                <w:lang w:eastAsia="ru-RU"/>
              </w:rPr>
            </w:pPr>
            <w:r w:rsidRPr="00B7575D">
              <w:rPr>
                <w:rFonts w:ascii="Times New Roman" w:eastAsia="Times New Roman" w:hAnsi="Times New Roman" w:cs="Times New Roman"/>
                <w:b/>
                <w:sz w:val="24"/>
                <w:szCs w:val="24"/>
                <w:lang w:eastAsia="ru-RU"/>
              </w:rPr>
              <w:t>555</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7575D">
              <w:rPr>
                <w:rFonts w:ascii="Times New Roman" w:eastAsia="Times New Roman" w:hAnsi="Times New Roman" w:cs="Times New Roman"/>
                <w:b/>
                <w:sz w:val="24"/>
                <w:szCs w:val="24"/>
                <w:lang w:eastAsia="ru-RU"/>
              </w:rPr>
              <w:t>администрация Новошарапского сельсовета  Ордынского района Новосибирской области</w:t>
            </w:r>
          </w:p>
        </w:tc>
      </w:tr>
      <w:tr w:rsidR="00F55810" w:rsidRPr="00B7575D" w:rsidTr="00B1492E">
        <w:trPr>
          <w:trHeight w:val="45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555 01 03 00 00 10 0000 710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Получение кредитов от других бюджетов бюджетной системы Российской Федерации бюджетами поселений в валюте Российской Федерации                                                     </w:t>
            </w:r>
          </w:p>
        </w:tc>
      </w:tr>
      <w:tr w:rsidR="00F55810" w:rsidRPr="00B7575D" w:rsidTr="00B1492E">
        <w:trPr>
          <w:trHeight w:val="45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555 01 03 00 00 10 0000 810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F55810" w:rsidRPr="00B7575D" w:rsidTr="00B1492E">
        <w:trPr>
          <w:trHeight w:val="48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555 01 05 02 01 10 0000 510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Увеличение прочих остатков денежных средств бюджетов поселений         </w:t>
            </w:r>
          </w:p>
        </w:tc>
      </w:tr>
      <w:tr w:rsidR="00F55810" w:rsidRPr="00B7575D" w:rsidTr="00B1492E">
        <w:trPr>
          <w:trHeight w:val="42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  555 01 05 02 01 10 0000 610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Уменьшение прочих остатков денежных средств бюджетов поселений                                                       </w:t>
            </w:r>
          </w:p>
        </w:tc>
      </w:tr>
      <w:tr w:rsidR="00F55810" w:rsidRPr="00B7575D" w:rsidTr="00B1492E">
        <w:trPr>
          <w:trHeight w:val="435"/>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555 01 06 06 00 10 0000 710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bCs/>
                <w:sz w:val="24"/>
                <w:szCs w:val="24"/>
                <w:lang w:eastAsia="ru-RU"/>
              </w:rPr>
            </w:pPr>
            <w:r w:rsidRPr="00B7575D">
              <w:rPr>
                <w:rFonts w:ascii="Times New Roman" w:eastAsia="Times New Roman" w:hAnsi="Times New Roman" w:cs="Times New Roman"/>
                <w:bCs/>
                <w:sz w:val="24"/>
                <w:szCs w:val="24"/>
                <w:lang w:eastAsia="ru-RU"/>
              </w:rPr>
              <w:t>Привлечение прочих источников внутреннего финансирования дефицитов бюджетов поселений</w:t>
            </w:r>
          </w:p>
        </w:tc>
      </w:tr>
      <w:tr w:rsidR="00F55810" w:rsidRPr="00B7575D" w:rsidTr="00B1492E">
        <w:trPr>
          <w:trHeight w:val="495"/>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555 01 06 06 00 10 0000 810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bCs/>
                <w:sz w:val="24"/>
                <w:szCs w:val="24"/>
                <w:lang w:eastAsia="ru-RU"/>
              </w:rPr>
            </w:pPr>
            <w:r w:rsidRPr="00B7575D">
              <w:rPr>
                <w:rFonts w:ascii="Times New Roman" w:eastAsia="Times New Roman" w:hAnsi="Times New Roman" w:cs="Times New Roman"/>
                <w:bCs/>
                <w:sz w:val="24"/>
                <w:szCs w:val="24"/>
                <w:lang w:eastAsia="ru-RU"/>
              </w:rPr>
              <w:t>Погашение обязательств за счет прочих источников внутреннего финансирования дефицитов бюджетов поселений</w:t>
            </w:r>
          </w:p>
        </w:tc>
      </w:tr>
    </w:tbl>
    <w:p w:rsidR="00F55810" w:rsidRPr="00B7575D" w:rsidRDefault="00F55810" w:rsidP="00B7575D">
      <w:pPr>
        <w:widowControl w:val="0"/>
        <w:autoSpaceDE w:val="0"/>
        <w:autoSpaceDN w:val="0"/>
        <w:adjustRightInd w:val="0"/>
        <w:spacing w:after="0" w:line="240" w:lineRule="auto"/>
        <w:ind w:firstLine="42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ПРОЕКТ Приложение 3</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и плановый период 2019 и 2020 годов» </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от ____ декабря 2017 года №***</w:t>
      </w:r>
    </w:p>
    <w:p w:rsidR="00F55810" w:rsidRPr="00B7575D" w:rsidRDefault="00F55810" w:rsidP="00B7575D">
      <w:pPr>
        <w:spacing w:line="240" w:lineRule="auto"/>
        <w:ind w:hanging="1116"/>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Нормативы распределения доходов между бюджетами бюджетной системы Российской Федерации  на 2018 год и на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b/>
          <w:sz w:val="28"/>
          <w:szCs w:val="28"/>
        </w:rPr>
      </w:pPr>
    </w:p>
    <w:p w:rsidR="00F55810" w:rsidRPr="00B7575D" w:rsidRDefault="00F55810" w:rsidP="00B7575D">
      <w:pPr>
        <w:spacing w:line="240" w:lineRule="auto"/>
        <w:ind w:hanging="1116"/>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1</w:t>
      </w:r>
    </w:p>
    <w:p w:rsidR="00F55810" w:rsidRPr="00B7575D" w:rsidRDefault="00F55810" w:rsidP="00B7575D">
      <w:pPr>
        <w:spacing w:line="240" w:lineRule="auto"/>
        <w:ind w:hanging="1116"/>
        <w:contextualSpacing/>
        <w:jc w:val="right"/>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на 2018 год и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в части налоговых и неналоговых доходов</w:t>
      </w:r>
    </w:p>
    <w:p w:rsidR="00F55810" w:rsidRPr="00B7575D" w:rsidRDefault="00F55810" w:rsidP="00B7575D">
      <w:pPr>
        <w:tabs>
          <w:tab w:val="left" w:pos="9300"/>
        </w:tabs>
        <w:spacing w:line="240" w:lineRule="auto"/>
        <w:ind w:hanging="1116"/>
        <w:contextualSpacing/>
        <w:rPr>
          <w:rFonts w:ascii="Times New Roman" w:hAnsi="Times New Roman" w:cs="Times New Roman"/>
          <w:sz w:val="28"/>
          <w:szCs w:val="28"/>
        </w:rPr>
      </w:pPr>
      <w:r w:rsidRPr="00B7575D">
        <w:rPr>
          <w:rFonts w:ascii="Times New Roman" w:hAnsi="Times New Roman" w:cs="Times New Roman"/>
          <w:sz w:val="28"/>
          <w:szCs w:val="28"/>
        </w:rPr>
        <w:tab/>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360"/>
        <w:gridCol w:w="2880"/>
        <w:gridCol w:w="1800"/>
        <w:gridCol w:w="205"/>
      </w:tblGrid>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Наименование дохода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sz w:val="24"/>
                <w:szCs w:val="24"/>
              </w:rPr>
              <w:t>Код бюджетной классификации доходов бюджетов Российской Федерации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noProof/>
                <w:sz w:val="24"/>
                <w:szCs w:val="24"/>
              </w:rPr>
            </w:pPr>
            <w:r w:rsidRPr="00B7575D">
              <w:rPr>
                <w:rFonts w:ascii="Times New Roman" w:hAnsi="Times New Roman" w:cs="Times New Roman"/>
                <w:sz w:val="24"/>
                <w:szCs w:val="24"/>
              </w:rPr>
              <w:t>норматив зачисления</w:t>
            </w:r>
          </w:p>
        </w:tc>
      </w:tr>
      <w:tr w:rsidR="00F55810" w:rsidRPr="00B7575D" w:rsidTr="00B1492E">
        <w:trPr>
          <w:gridAfter w:val="1"/>
          <w:wAfter w:w="205" w:type="dxa"/>
          <w:trHeight w:val="1168"/>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555 1 08 04020 01 1000 110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noProof/>
                <w:sz w:val="24"/>
                <w:szCs w:val="24"/>
              </w:rPr>
              <w:t>Земельный налог (по обязательствам, возникшим до 1 января 2006 года ) мобилизуемый на территориях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noProof/>
                <w:sz w:val="24"/>
                <w:szCs w:val="24"/>
              </w:rPr>
              <w:t>555 1 09 04050 10 0000 110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F55810" w:rsidRPr="00B7575D" w:rsidRDefault="00F55810" w:rsidP="00B7575D">
            <w:pPr>
              <w:spacing w:line="240" w:lineRule="auto"/>
              <w:contextualSpacing/>
              <w:jc w:val="both"/>
              <w:rPr>
                <w:rFonts w:ascii="Times New Roman" w:hAnsi="Times New Roman" w:cs="Times New Roman"/>
                <w:noProof/>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555 1 11 05035 10 0000 120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555 1 13 02995 10 0000 130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555 1 14 02 053 10 0000 410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 xml:space="preserve">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w:t>
            </w:r>
            <w:r w:rsidRPr="00B7575D">
              <w:rPr>
                <w:rFonts w:ascii="Times New Roman" w:hAnsi="Times New Roman" w:cs="Times New Roman"/>
                <w:sz w:val="24"/>
                <w:szCs w:val="24"/>
              </w:rPr>
              <w:lastRenderedPageBreak/>
              <w:t>материальных запасов по указанному имуществу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555 1 14 02 053 10 0000 440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lastRenderedPageBreak/>
              <w:t>Прочие поступления от денежных взысканий (штрафов) и иных сумм в возмещении ущерба,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555 1 16 90050 10 0000 140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Невыясненные поступления,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555  1 17 01050 10 0000 180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неналоговые доходы бюджетов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555  1 17 05050 10 0000 180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gridAfter w:val="1"/>
          <w:wAfter w:w="205" w:type="dxa"/>
        </w:trPr>
        <w:tc>
          <w:tcPr>
            <w:tcW w:w="9648" w:type="dxa"/>
            <w:gridSpan w:val="4"/>
            <w:tcBorders>
              <w:top w:val="single" w:sz="4" w:space="0" w:color="auto"/>
              <w:left w:val="nil"/>
              <w:bottom w:val="single" w:sz="4" w:space="0" w:color="auto"/>
              <w:right w:val="nil"/>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ПРОЕКТ Приложение 3</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и плановый период 2019 и 2020 годов» </w:t>
            </w:r>
          </w:p>
          <w:p w:rsidR="00B7575D"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от ____ декабря 2017 года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2</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 в части безвозмездных поступлений</w:t>
            </w:r>
          </w:p>
          <w:p w:rsidR="00F55810" w:rsidRPr="00B7575D" w:rsidRDefault="00F55810" w:rsidP="00B7575D">
            <w:pPr>
              <w:pStyle w:val="a9"/>
              <w:contextualSpacing/>
              <w:jc w:val="center"/>
              <w:rPr>
                <w:rFonts w:ascii="Times New Roman" w:hAnsi="Times New Roman" w:cs="Times New Roman"/>
                <w:noProof/>
                <w:sz w:val="28"/>
                <w:szCs w:val="28"/>
              </w:rPr>
            </w:pP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p>
          <w:p w:rsidR="00F55810" w:rsidRPr="00B7575D" w:rsidRDefault="00F55810" w:rsidP="00B7575D">
            <w:pPr>
              <w:pStyle w:val="a9"/>
              <w:contextualSpacing/>
              <w:rPr>
                <w:rFonts w:ascii="Times New Roman" w:hAnsi="Times New Roman" w:cs="Times New Roman"/>
                <w:sz w:val="24"/>
                <w:szCs w:val="24"/>
              </w:rPr>
            </w:pPr>
            <w:r w:rsidRPr="00B7575D">
              <w:rPr>
                <w:rFonts w:ascii="Times New Roman" w:hAnsi="Times New Roman" w:cs="Times New Roman"/>
                <w:sz w:val="24"/>
                <w:szCs w:val="24"/>
              </w:rPr>
              <w:t>Наименование доходов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код бюджетной классификации доходов бюджетов Российской Федерации</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норматив</w:t>
            </w: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зачисления</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pStyle w:val="a9"/>
              <w:contextualSpacing/>
              <w:rPr>
                <w:rFonts w:ascii="Times New Roman" w:hAnsi="Times New Roman" w:cs="Times New Roman"/>
                <w:noProof/>
                <w:sz w:val="24"/>
                <w:szCs w:val="24"/>
              </w:rPr>
            </w:pPr>
            <w:r w:rsidRPr="00B7575D">
              <w:rPr>
                <w:rFonts w:ascii="Times New Roman" w:hAnsi="Times New Roman" w:cs="Times New Roman"/>
                <w:noProof/>
                <w:sz w:val="24"/>
                <w:szCs w:val="24"/>
              </w:rPr>
              <w:t>Дотации бюджетам поселений на выравнивание бюджетной обеспеченности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2 02 01001 10 0000 151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pStyle w:val="a9"/>
              <w:contextualSpacing/>
              <w:rPr>
                <w:rFonts w:ascii="Times New Roman" w:hAnsi="Times New Roman" w:cs="Times New Roman"/>
                <w:noProof/>
                <w:sz w:val="24"/>
                <w:szCs w:val="24"/>
              </w:rPr>
            </w:pPr>
            <w:r w:rsidRPr="00B7575D">
              <w:rPr>
                <w:rFonts w:ascii="Times New Roman" w:hAnsi="Times New Roman" w:cs="Times New Roman"/>
                <w:sz w:val="24"/>
                <w:szCs w:val="24"/>
              </w:rPr>
              <w:t>Дотации бюджетам поселений  на  поддержку мер  по  обеспечению   сбалансированности бюджетов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sz w:val="24"/>
                <w:szCs w:val="24"/>
              </w:rPr>
              <w:t>2 02 01003 10 0000 151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trHeight w:val="1248"/>
        </w:trPr>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pStyle w:val="a9"/>
              <w:contextualSpacing/>
              <w:rPr>
                <w:rFonts w:ascii="Times New Roman" w:hAnsi="Times New Roman" w:cs="Times New Roman"/>
                <w:sz w:val="24"/>
                <w:szCs w:val="24"/>
              </w:rPr>
            </w:pPr>
            <w:r w:rsidRPr="00B7575D">
              <w:rPr>
                <w:rFonts w:ascii="Times New Roman" w:hAnsi="Times New Roman" w:cs="Times New Roman"/>
                <w:sz w:val="24"/>
                <w:szCs w:val="24"/>
              </w:rPr>
              <w:t xml:space="preserve">Субсидии бюджетам </w:t>
            </w:r>
            <w:r w:rsidRPr="00B7575D">
              <w:rPr>
                <w:rFonts w:ascii="Times New Roman" w:hAnsi="Times New Roman" w:cs="Times New Roman"/>
                <w:bCs/>
                <w:sz w:val="24"/>
                <w:szCs w:val="24"/>
              </w:rPr>
              <w:t>поселений</w:t>
            </w:r>
            <w:r w:rsidRPr="00B7575D">
              <w:rPr>
                <w:rFonts w:ascii="Times New Roman" w:hAnsi="Times New Roman" w:cs="Times New Roman"/>
                <w:b/>
                <w:bCs/>
                <w:sz w:val="24"/>
                <w:szCs w:val="24"/>
              </w:rPr>
              <w:t xml:space="preserve"> </w:t>
            </w:r>
            <w:r w:rsidRPr="00B7575D">
              <w:rPr>
                <w:rFonts w:ascii="Times New Roman" w:hAnsi="Times New Roman" w:cs="Times New Roman"/>
                <w:sz w:val="24"/>
                <w:szCs w:val="24"/>
              </w:rPr>
              <w:t>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2 02 02041 10 0000 151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2 02 02077 10 0000 151</w:t>
            </w:r>
          </w:p>
          <w:p w:rsidR="00F55810" w:rsidRPr="00B7575D" w:rsidRDefault="00F55810" w:rsidP="00B7575D">
            <w:pPr>
              <w:widowControl w:val="0"/>
              <w:autoSpaceDE w:val="0"/>
              <w:autoSpaceDN w:val="0"/>
              <w:adjustRightInd w:val="0"/>
              <w:spacing w:line="240" w:lineRule="auto"/>
              <w:ind w:firstLine="420"/>
              <w:contextualSpacing/>
              <w:jc w:val="center"/>
              <w:rPr>
                <w:rFonts w:ascii="Times New Roman" w:hAnsi="Times New Roman" w:cs="Times New Roman"/>
                <w:sz w:val="24"/>
                <w:szCs w:val="24"/>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2 02 02216 10 0000 151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 xml:space="preserve">Прочие субсидии бюджетам поселений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2 02 02999 10 0000 151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sz w:val="24"/>
                <w:szCs w:val="24"/>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2 02 03015 10 0000 151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lang w:val="en-US"/>
              </w:rPr>
            </w:pPr>
          </w:p>
          <w:p w:rsidR="00F55810" w:rsidRPr="00B7575D" w:rsidRDefault="00F55810" w:rsidP="00B7575D">
            <w:pPr>
              <w:spacing w:line="240" w:lineRule="auto"/>
              <w:contextualSpacing/>
              <w:jc w:val="center"/>
              <w:rPr>
                <w:rFonts w:ascii="Times New Roman" w:hAnsi="Times New Roman" w:cs="Times New Roman"/>
                <w:sz w:val="24"/>
                <w:szCs w:val="24"/>
                <w:lang w:val="en-US"/>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2 02 03024 10 0000 151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субвенции бюджетам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2 02 03999 10 0000 151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 xml:space="preserve">Прочие межбюджетные трансферты, передаваемые бюджетам поселений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2 02 04999 10 0000 151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2 02 04014 10 0000 151</w:t>
            </w:r>
          </w:p>
          <w:p w:rsidR="00F55810" w:rsidRPr="00B7575D" w:rsidRDefault="00F55810" w:rsidP="00B7575D">
            <w:pPr>
              <w:spacing w:line="240" w:lineRule="auto"/>
              <w:contextualSpacing/>
              <w:jc w:val="center"/>
              <w:rPr>
                <w:rFonts w:ascii="Times New Roman" w:hAnsi="Times New Roman" w:cs="Times New Roman"/>
                <w:noProof/>
                <w:sz w:val="24"/>
                <w:szCs w:val="24"/>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lang w:val="en-US"/>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2 02 04012 10 0000 151</w:t>
            </w:r>
          </w:p>
          <w:p w:rsidR="00F55810" w:rsidRPr="00B7575D" w:rsidRDefault="00F55810" w:rsidP="00B7575D">
            <w:pPr>
              <w:spacing w:line="240" w:lineRule="auto"/>
              <w:contextualSpacing/>
              <w:jc w:val="center"/>
              <w:rPr>
                <w:rFonts w:ascii="Times New Roman" w:hAnsi="Times New Roman" w:cs="Times New Roman"/>
                <w:sz w:val="24"/>
                <w:szCs w:val="24"/>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безвозмездные поступления в бюджеты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2 07 05030 10 0000 180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2 08 05000 10 0000 180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безвозмездные поступления в бюджеты поселений от бюджетов субъектов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2 02 09024 10 0000 151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2 02 09054 10 0000 151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2 19 05000 10 0000 151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bl>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B1492E" w:rsidRPr="00B7575D" w:rsidTr="00B1492E">
        <w:trPr>
          <w:trHeight w:val="629"/>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10095" w:type="dxa"/>
            <w:gridSpan w:val="12"/>
            <w:tcBorders>
              <w:top w:val="nil"/>
              <w:left w:val="nil"/>
              <w:bottom w:val="nil"/>
              <w:right w:val="nil"/>
            </w:tcBorders>
            <w:shd w:val="clear" w:color="auto" w:fill="auto"/>
            <w:noWrap/>
            <w:vAlign w:val="bottom"/>
          </w:tcPr>
          <w:p w:rsidR="00B7575D" w:rsidRDefault="00B7575D" w:rsidP="00B7575D">
            <w:pPr>
              <w:spacing w:line="240" w:lineRule="auto"/>
              <w:contextualSpacing/>
              <w:jc w:val="right"/>
              <w:rPr>
                <w:rFonts w:ascii="Times New Roman" w:hAnsi="Times New Roman" w:cs="Times New Roman"/>
                <w:sz w:val="28"/>
                <w:szCs w:val="28"/>
              </w:rPr>
            </w:pPr>
          </w:p>
          <w:p w:rsidR="00B7575D" w:rsidRDefault="00B7575D" w:rsidP="00B7575D">
            <w:pPr>
              <w:spacing w:line="240" w:lineRule="auto"/>
              <w:contextualSpacing/>
              <w:jc w:val="right"/>
              <w:rPr>
                <w:rFonts w:ascii="Times New Roman" w:hAnsi="Times New Roman" w:cs="Times New Roman"/>
                <w:sz w:val="28"/>
                <w:szCs w:val="28"/>
              </w:rPr>
            </w:pPr>
          </w:p>
          <w:p w:rsidR="00B7575D" w:rsidRDefault="00B7575D" w:rsidP="00B7575D">
            <w:pPr>
              <w:spacing w:line="240" w:lineRule="auto"/>
              <w:contextualSpacing/>
              <w:jc w:val="right"/>
              <w:rPr>
                <w:rFonts w:ascii="Times New Roman" w:hAnsi="Times New Roman" w:cs="Times New Roman"/>
                <w:sz w:val="28"/>
                <w:szCs w:val="28"/>
              </w:rPr>
            </w:pPr>
          </w:p>
          <w:p w:rsidR="00B7575D" w:rsidRDefault="00B7575D" w:rsidP="00B7575D">
            <w:pPr>
              <w:spacing w:line="240" w:lineRule="auto"/>
              <w:contextualSpacing/>
              <w:jc w:val="right"/>
              <w:rPr>
                <w:rFonts w:ascii="Times New Roman" w:hAnsi="Times New Roman" w:cs="Times New Roman"/>
              </w:rPr>
            </w:pP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lastRenderedPageBreak/>
              <w:t>ПРОЕКТ Приложение 4</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к решению Совета депутатов Новошарапского сельсовета</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и плановый период 2019 и 2020 годов» </w:t>
            </w:r>
          </w:p>
          <w:p w:rsidR="00B1492E" w:rsidRPr="00B7575D" w:rsidRDefault="00B1492E" w:rsidP="00B7575D">
            <w:pPr>
              <w:spacing w:line="240" w:lineRule="auto"/>
              <w:contextualSpacing/>
              <w:jc w:val="right"/>
              <w:rPr>
                <w:rFonts w:ascii="Times New Roman" w:hAnsi="Times New Roman" w:cs="Times New Roman"/>
                <w:b/>
                <w:bCs/>
                <w:sz w:val="28"/>
                <w:szCs w:val="28"/>
              </w:rPr>
            </w:pPr>
            <w:r w:rsidRPr="00B7575D">
              <w:rPr>
                <w:rFonts w:ascii="Times New Roman" w:hAnsi="Times New Roman" w:cs="Times New Roman"/>
              </w:rPr>
              <w:t xml:space="preserve">                    от ____ декабря 2017 года №***</w:t>
            </w:r>
          </w:p>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bl>
    <w:p w:rsidR="00B1492E" w:rsidRPr="00B7575D" w:rsidRDefault="00B1492E"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 </w:t>
      </w:r>
    </w:p>
    <w:p w:rsidR="00B1492E" w:rsidRPr="00B7575D" w:rsidRDefault="00B1492E" w:rsidP="00B7575D">
      <w:pPr>
        <w:spacing w:line="240" w:lineRule="auto"/>
        <w:ind w:left="7788"/>
        <w:contextualSpacing/>
        <w:rPr>
          <w:rFonts w:ascii="Times New Roman" w:hAnsi="Times New Roman" w:cs="Times New Roman"/>
          <w:sz w:val="28"/>
          <w:szCs w:val="28"/>
        </w:rPr>
      </w:pPr>
      <w:r w:rsidRPr="00B7575D">
        <w:rPr>
          <w:rFonts w:ascii="Times New Roman" w:hAnsi="Times New Roman" w:cs="Times New Roman"/>
          <w:sz w:val="28"/>
          <w:szCs w:val="28"/>
        </w:rPr>
        <w:t>таблица 1</w:t>
      </w:r>
    </w:p>
    <w:p w:rsidR="00B1492E" w:rsidRPr="00B7575D" w:rsidRDefault="00B1492E"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 на 2018 год</w:t>
      </w:r>
    </w:p>
    <w:tbl>
      <w:tblPr>
        <w:tblW w:w="8259" w:type="dxa"/>
        <w:tblInd w:w="93" w:type="dxa"/>
        <w:tblLook w:val="0000"/>
      </w:tblPr>
      <w:tblGrid>
        <w:gridCol w:w="4480"/>
        <w:gridCol w:w="760"/>
        <w:gridCol w:w="840"/>
        <w:gridCol w:w="1340"/>
        <w:gridCol w:w="839"/>
      </w:tblGrid>
      <w:tr w:rsidR="00B1492E" w:rsidRPr="00B7575D" w:rsidTr="00B1492E">
        <w:trPr>
          <w:trHeight w:val="270"/>
        </w:trPr>
        <w:tc>
          <w:tcPr>
            <w:tcW w:w="44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84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34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839"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r>
    </w:tbl>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tbl>
      <w:tblPr>
        <w:tblpPr w:leftFromText="180" w:rightFromText="180" w:vertAnchor="text" w:tblpY="1"/>
        <w:tblOverlap w:val="never"/>
        <w:tblW w:w="9500" w:type="dxa"/>
        <w:tblInd w:w="93" w:type="dxa"/>
        <w:tblLook w:val="04A0"/>
      </w:tblPr>
      <w:tblGrid>
        <w:gridCol w:w="4302"/>
        <w:gridCol w:w="715"/>
        <w:gridCol w:w="790"/>
        <w:gridCol w:w="1476"/>
        <w:gridCol w:w="724"/>
        <w:gridCol w:w="1493"/>
      </w:tblGrid>
      <w:tr w:rsidR="00B1492E" w:rsidRPr="00B7575D" w:rsidTr="00B1492E">
        <w:trPr>
          <w:trHeight w:val="255"/>
        </w:trPr>
        <w:tc>
          <w:tcPr>
            <w:tcW w:w="4480" w:type="dxa"/>
            <w:vMerge w:val="restart"/>
            <w:tcBorders>
              <w:top w:val="single" w:sz="8" w:space="0" w:color="auto"/>
              <w:left w:val="single" w:sz="8" w:space="0" w:color="auto"/>
              <w:bottom w:val="single" w:sz="4" w:space="0" w:color="auto"/>
              <w:right w:val="nil"/>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Наименование распорядителя</w:t>
            </w:r>
          </w:p>
        </w:tc>
        <w:tc>
          <w:tcPr>
            <w:tcW w:w="36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Код</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Сумма на 201</w:t>
            </w:r>
            <w:r w:rsidRPr="00B7575D">
              <w:rPr>
                <w:rFonts w:ascii="Times New Roman" w:hAnsi="Times New Roman" w:cs="Times New Roman"/>
                <w:sz w:val="24"/>
                <w:szCs w:val="24"/>
                <w:lang w:val="en-US"/>
              </w:rPr>
              <w:t xml:space="preserve">8 </w:t>
            </w:r>
            <w:r w:rsidRPr="00B7575D">
              <w:rPr>
                <w:rFonts w:ascii="Times New Roman" w:hAnsi="Times New Roman" w:cs="Times New Roman"/>
                <w:sz w:val="24"/>
                <w:szCs w:val="24"/>
              </w:rPr>
              <w:t>финансовый год</w:t>
            </w:r>
          </w:p>
        </w:tc>
      </w:tr>
      <w:tr w:rsidR="00B1492E" w:rsidRPr="00B7575D" w:rsidTr="00B1492E">
        <w:trPr>
          <w:trHeight w:val="465"/>
        </w:trPr>
        <w:tc>
          <w:tcPr>
            <w:tcW w:w="4480" w:type="dxa"/>
            <w:vMerge/>
            <w:tcBorders>
              <w:top w:val="single" w:sz="8" w:space="0" w:color="auto"/>
              <w:left w:val="single" w:sz="8" w:space="0" w:color="auto"/>
              <w:bottom w:val="single" w:sz="4" w:space="0" w:color="auto"/>
              <w:right w:val="nil"/>
            </w:tcBorders>
            <w:vAlign w:val="center"/>
            <w:hideMark/>
          </w:tcPr>
          <w:p w:rsidR="00B1492E" w:rsidRPr="00B7575D" w:rsidRDefault="00B1492E" w:rsidP="00B7575D">
            <w:pPr>
              <w:spacing w:line="240" w:lineRule="auto"/>
              <w:contextualSpacing/>
              <w:rPr>
                <w:rFonts w:ascii="Times New Roman" w:hAnsi="Times New Roman" w:cs="Times New Roman"/>
                <w:sz w:val="24"/>
                <w:szCs w:val="24"/>
              </w:rPr>
            </w:pP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РЗ</w:t>
            </w:r>
          </w:p>
        </w:tc>
        <w:tc>
          <w:tcPr>
            <w:tcW w:w="8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ПР</w:t>
            </w:r>
          </w:p>
        </w:tc>
        <w:tc>
          <w:tcPr>
            <w:tcW w:w="13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ЦСР</w:t>
            </w:r>
          </w:p>
        </w:tc>
        <w:tc>
          <w:tcPr>
            <w:tcW w:w="7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ВР</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B1492E" w:rsidRPr="00B7575D" w:rsidRDefault="00B1492E" w:rsidP="00B7575D">
            <w:pPr>
              <w:spacing w:line="240" w:lineRule="auto"/>
              <w:contextualSpacing/>
              <w:rPr>
                <w:rFonts w:ascii="Times New Roman" w:hAnsi="Times New Roman" w:cs="Times New Roman"/>
                <w:sz w:val="24"/>
                <w:szCs w:val="24"/>
              </w:rPr>
            </w:pPr>
          </w:p>
        </w:tc>
      </w:tr>
      <w:tr w:rsidR="00B1492E" w:rsidRPr="00B7575D" w:rsidTr="00B1492E">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w:t>
            </w:r>
          </w:p>
        </w:tc>
        <w:tc>
          <w:tcPr>
            <w:tcW w:w="76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w:t>
            </w:r>
          </w:p>
        </w:tc>
        <w:tc>
          <w:tcPr>
            <w:tcW w:w="8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w:t>
            </w:r>
          </w:p>
        </w:tc>
        <w:tc>
          <w:tcPr>
            <w:tcW w:w="13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w:t>
            </w:r>
          </w:p>
        </w:tc>
        <w:tc>
          <w:tcPr>
            <w:tcW w:w="7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w:t>
            </w:r>
          </w:p>
        </w:tc>
        <w:tc>
          <w:tcPr>
            <w:tcW w:w="13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w:t>
            </w:r>
          </w:p>
        </w:tc>
      </w:tr>
      <w:tr w:rsidR="00B1492E" w:rsidRPr="00B7575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6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18 734,40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2 765,60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Глава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2 181,00</w:t>
            </w:r>
          </w:p>
        </w:tc>
      </w:tr>
      <w:tr w:rsidR="00B1492E" w:rsidRPr="00B7575D" w:rsidTr="00B1492E">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0,10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0,10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0,10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2 180,90</w:t>
            </w:r>
          </w:p>
        </w:tc>
      </w:tr>
      <w:tr w:rsidR="00B1492E" w:rsidRPr="00B7575D" w:rsidTr="00B1492E">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1 607,90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1 607,90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563,00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563,00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Резервные фонды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Резервный фонд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Резервные средства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870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Другие 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Муниципальные программы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ОБОРОНА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Мобилизационная и вневойсковая подготовка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574"/>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799"/>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7575D">
              <w:rPr>
                <w:rFonts w:ascii="Times New Roman" w:hAnsi="Times New Roman" w:cs="Times New Roman"/>
                <w:sz w:val="24"/>
                <w:szCs w:val="24"/>
              </w:rPr>
              <w:lastRenderedPageBreak/>
              <w:t>фондами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ЭКОНОМИКА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14 427,10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Дорожное хозяйство (дорожные фонды)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14 327,10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726,10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10,30</w:t>
            </w:r>
          </w:p>
        </w:tc>
      </w:tr>
      <w:tr w:rsidR="00B1492E" w:rsidRPr="00B7575D" w:rsidTr="00B1492E">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10,30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715,80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715,80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13 601,00</w:t>
            </w:r>
          </w:p>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13 601,00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13 601,00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Другие вопросы в области национальной экономики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по землеустройству и землепользованию</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ЖИЛИЩНО-КОММУНАЛЬНОЕ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1 172,50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Жилищное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жилищного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коммунального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Благоустройство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0000000000 </w:t>
            </w:r>
          </w:p>
        </w:tc>
        <w:tc>
          <w:tcPr>
            <w:tcW w:w="740" w:type="dxa"/>
            <w:tcBorders>
              <w:top w:val="nil"/>
              <w:left w:val="nil"/>
              <w:bottom w:val="single" w:sz="4" w:space="0" w:color="auto"/>
              <w:right w:val="single" w:sz="8" w:space="0" w:color="auto"/>
            </w:tcBorders>
            <w:shd w:val="clear" w:color="auto" w:fill="auto"/>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1 000,50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Уличное освещение</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491,50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491,50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491,50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Организация и содержание мест захоронения</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259,00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Закупка товаров, работ и услуг для </w:t>
            </w:r>
            <w:r w:rsidRPr="00B7575D">
              <w:rPr>
                <w:rFonts w:ascii="Times New Roman" w:hAnsi="Times New Roman" w:cs="Times New Roman"/>
                <w:sz w:val="24"/>
                <w:szCs w:val="24"/>
              </w:rPr>
              <w:lastRenderedPageBreak/>
              <w:t>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259,00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259,00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ОБРАЗОВАНИЕ</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Молодежная политика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Проведение мероприятий для детей и молодежи</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КУЛЬТУРА, КИНЕМАТОГРАФИЯ</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Культура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Учреждения культуры и мероприятия в сфере культуры и кинематографии</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СОЦИАЛЬНАЯ ПОЛИТИКА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Пенсионное обеспечение</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Социальное обеспечение и иные выплаты населению</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Публичные нормативные социальные выплаты гражданам</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310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ФИЗИЧЕСКАЯ КУЛЬТУРА И СПОРТ</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Другие вопросы в области физической культуры и спорта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спорта и физической культуры, туризма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bl>
    <w:p w:rsidR="00B1492E" w:rsidRPr="00B7575D" w:rsidRDefault="00B1492E" w:rsidP="00B7575D">
      <w:pPr>
        <w:tabs>
          <w:tab w:val="left" w:pos="9360"/>
        </w:tabs>
        <w:spacing w:line="240" w:lineRule="auto"/>
        <w:contextualSpacing/>
        <w:rPr>
          <w:rFonts w:ascii="Times New Roman" w:hAnsi="Times New Roman" w:cs="Times New Roman"/>
          <w:sz w:val="24"/>
          <w:szCs w:val="24"/>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lang w:val="en-US"/>
        </w:rPr>
      </w:pPr>
      <w:r w:rsidRPr="00B7575D">
        <w:rPr>
          <w:rFonts w:ascii="Times New Roman" w:hAnsi="Times New Roman" w:cs="Times New Roman"/>
        </w:rPr>
        <w:t xml:space="preserve">ПРОЕКТ Приложение </w:t>
      </w:r>
      <w:r w:rsidRPr="00B7575D">
        <w:rPr>
          <w:rFonts w:ascii="Times New Roman" w:hAnsi="Times New Roman" w:cs="Times New Roman"/>
          <w:lang w:val="en-US"/>
        </w:rPr>
        <w:t>4</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к решению Совета депутатов Новошарапского сельсовета</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и плановый период 2019 и 2020 годов» </w:t>
      </w:r>
    </w:p>
    <w:p w:rsidR="00B1492E" w:rsidRPr="00B7575D" w:rsidRDefault="00B1492E" w:rsidP="00B7575D">
      <w:pPr>
        <w:spacing w:line="240" w:lineRule="auto"/>
        <w:contextualSpacing/>
        <w:jc w:val="right"/>
        <w:rPr>
          <w:rFonts w:ascii="Times New Roman" w:hAnsi="Times New Roman" w:cs="Times New Roman"/>
          <w:b/>
          <w:bCs/>
        </w:rPr>
      </w:pPr>
      <w:r w:rsidRPr="00B7575D">
        <w:rPr>
          <w:rFonts w:ascii="Times New Roman" w:hAnsi="Times New Roman" w:cs="Times New Roman"/>
        </w:rPr>
        <w:t xml:space="preserve">                    от ____ декабря 2017 года №***</w:t>
      </w:r>
    </w:p>
    <w:tbl>
      <w:tblPr>
        <w:tblW w:w="10543" w:type="dxa"/>
        <w:tblInd w:w="-459" w:type="dxa"/>
        <w:tblLook w:val="0000"/>
      </w:tblPr>
      <w:tblGrid>
        <w:gridCol w:w="293"/>
        <w:gridCol w:w="823"/>
        <w:gridCol w:w="249"/>
        <w:gridCol w:w="249"/>
        <w:gridCol w:w="249"/>
        <w:gridCol w:w="266"/>
        <w:gridCol w:w="951"/>
        <w:gridCol w:w="951"/>
        <w:gridCol w:w="951"/>
        <w:gridCol w:w="951"/>
        <w:gridCol w:w="249"/>
        <w:gridCol w:w="4361"/>
      </w:tblGrid>
      <w:tr w:rsidR="004413CD" w:rsidRPr="004413CD" w:rsidTr="004413CD">
        <w:trPr>
          <w:trHeight w:val="286"/>
        </w:trPr>
        <w:tc>
          <w:tcPr>
            <w:tcW w:w="293"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823"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66"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sz w:val="28"/>
                <w:szCs w:val="28"/>
              </w:rPr>
            </w:pPr>
          </w:p>
        </w:tc>
        <w:tc>
          <w:tcPr>
            <w:tcW w:w="4361" w:type="dxa"/>
            <w:tcBorders>
              <w:top w:val="nil"/>
              <w:left w:val="nil"/>
              <w:bottom w:val="nil"/>
              <w:right w:val="nil"/>
            </w:tcBorders>
            <w:shd w:val="clear" w:color="auto" w:fill="auto"/>
            <w:noWrap/>
            <w:vAlign w:val="bottom"/>
          </w:tcPr>
          <w:p w:rsidR="00B1492E" w:rsidRPr="004413CD" w:rsidRDefault="004413CD" w:rsidP="004413CD">
            <w:pPr>
              <w:spacing w:line="240" w:lineRule="auto"/>
              <w:contextualSpacing/>
              <w:rPr>
                <w:rFonts w:ascii="Times New Roman" w:hAnsi="Times New Roman" w:cs="Times New Roman"/>
                <w:sz w:val="28"/>
                <w:szCs w:val="28"/>
              </w:rPr>
            </w:pPr>
            <w:r w:rsidRPr="004413CD">
              <w:rPr>
                <w:rFonts w:ascii="Times New Roman" w:hAnsi="Times New Roman" w:cs="Times New Roman"/>
                <w:sz w:val="28"/>
                <w:szCs w:val="28"/>
              </w:rPr>
              <w:t>Таблица 2</w:t>
            </w:r>
          </w:p>
        </w:tc>
      </w:tr>
      <w:tr w:rsidR="00B1492E" w:rsidRPr="004413CD" w:rsidTr="004413CD">
        <w:trPr>
          <w:trHeight w:val="185"/>
        </w:trPr>
        <w:tc>
          <w:tcPr>
            <w:tcW w:w="10543" w:type="dxa"/>
            <w:gridSpan w:val="12"/>
            <w:tcBorders>
              <w:top w:val="nil"/>
              <w:left w:val="nil"/>
              <w:bottom w:val="nil"/>
              <w:right w:val="nil"/>
            </w:tcBorders>
            <w:shd w:val="clear" w:color="auto" w:fill="auto"/>
            <w:noWrap/>
            <w:vAlign w:val="bottom"/>
          </w:tcPr>
          <w:p w:rsidR="00B1492E" w:rsidRPr="004413CD" w:rsidRDefault="00B1492E" w:rsidP="00B7575D">
            <w:pPr>
              <w:spacing w:line="240" w:lineRule="auto"/>
              <w:contextualSpacing/>
              <w:jc w:val="right"/>
              <w:rPr>
                <w:rFonts w:ascii="Times New Roman" w:hAnsi="Times New Roman" w:cs="Times New Roman"/>
                <w:i/>
                <w:sz w:val="28"/>
                <w:szCs w:val="28"/>
              </w:rPr>
            </w:pPr>
          </w:p>
        </w:tc>
      </w:tr>
    </w:tbl>
    <w:p w:rsidR="00B1492E" w:rsidRPr="004413CD" w:rsidRDefault="004413CD" w:rsidP="004413CD">
      <w:pPr>
        <w:tabs>
          <w:tab w:val="left" w:pos="4440"/>
        </w:tabs>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B1492E" w:rsidRPr="00B7575D">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 </w:t>
      </w:r>
      <w:r w:rsidR="00B1492E" w:rsidRPr="00B7575D">
        <w:rPr>
          <w:rFonts w:ascii="Times New Roman" w:hAnsi="Times New Roman" w:cs="Times New Roman"/>
          <w:bCs/>
          <w:sz w:val="28"/>
          <w:szCs w:val="28"/>
        </w:rPr>
        <w:t>на плановый период 2019 и 2020 годов</w:t>
      </w:r>
      <w:r w:rsidR="00B1492E" w:rsidRPr="00B7575D">
        <w:rPr>
          <w:rFonts w:ascii="Times New Roman" w:hAnsi="Times New Roman" w:cs="Times New Roman"/>
          <w:sz w:val="28"/>
          <w:szCs w:val="28"/>
        </w:rPr>
        <w:t xml:space="preserve">                                                                                                 </w:t>
      </w:r>
    </w:p>
    <w:tbl>
      <w:tblPr>
        <w:tblpPr w:leftFromText="180" w:rightFromText="180" w:vertAnchor="text" w:horzAnchor="margin" w:tblpXSpec="center" w:tblpY="-56"/>
        <w:tblW w:w="11357" w:type="dxa"/>
        <w:tblLayout w:type="fixed"/>
        <w:tblLook w:val="04A0"/>
      </w:tblPr>
      <w:tblGrid>
        <w:gridCol w:w="3369"/>
        <w:gridCol w:w="850"/>
        <w:gridCol w:w="851"/>
        <w:gridCol w:w="1701"/>
        <w:gridCol w:w="1034"/>
        <w:gridCol w:w="1776"/>
        <w:gridCol w:w="1776"/>
      </w:tblGrid>
      <w:tr w:rsidR="004413CD" w:rsidRPr="00B7575D" w:rsidTr="004413CD">
        <w:trPr>
          <w:trHeight w:val="255"/>
        </w:trPr>
        <w:tc>
          <w:tcPr>
            <w:tcW w:w="336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Наименование распорядителя</w:t>
            </w:r>
          </w:p>
        </w:tc>
        <w:tc>
          <w:tcPr>
            <w:tcW w:w="4436" w:type="dxa"/>
            <w:gridSpan w:val="4"/>
            <w:tcBorders>
              <w:top w:val="single" w:sz="8" w:space="0" w:color="auto"/>
              <w:left w:val="single" w:sz="4" w:space="0" w:color="auto"/>
              <w:bottom w:val="single" w:sz="8" w:space="0" w:color="auto"/>
              <w:right w:val="nil"/>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Сумма на 201</w:t>
            </w:r>
            <w:r w:rsidRPr="00B7575D">
              <w:rPr>
                <w:rFonts w:ascii="Times New Roman" w:hAnsi="Times New Roman" w:cs="Times New Roman"/>
                <w:sz w:val="24"/>
                <w:szCs w:val="24"/>
                <w:lang w:val="en-US"/>
              </w:rPr>
              <w:t>9</w:t>
            </w:r>
            <w:r w:rsidRPr="00B7575D">
              <w:rPr>
                <w:rFonts w:ascii="Times New Roman" w:hAnsi="Times New Roman" w:cs="Times New Roman"/>
                <w:sz w:val="24"/>
                <w:szCs w:val="24"/>
              </w:rPr>
              <w:t xml:space="preserve"> финансовый год</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Сумма на 20</w:t>
            </w:r>
            <w:r w:rsidRPr="00B7575D">
              <w:rPr>
                <w:rFonts w:ascii="Times New Roman" w:hAnsi="Times New Roman" w:cs="Times New Roman"/>
                <w:sz w:val="24"/>
                <w:szCs w:val="24"/>
                <w:lang w:val="en-US"/>
              </w:rPr>
              <w:t>20</w:t>
            </w:r>
            <w:r w:rsidRPr="00B7575D">
              <w:rPr>
                <w:rFonts w:ascii="Times New Roman" w:hAnsi="Times New Roman" w:cs="Times New Roman"/>
                <w:sz w:val="24"/>
                <w:szCs w:val="24"/>
              </w:rPr>
              <w:t xml:space="preserve"> финансовый год</w:t>
            </w:r>
          </w:p>
        </w:tc>
      </w:tr>
      <w:tr w:rsidR="004413CD" w:rsidRPr="00B7575D" w:rsidTr="004413CD">
        <w:trPr>
          <w:trHeight w:val="465"/>
        </w:trPr>
        <w:tc>
          <w:tcPr>
            <w:tcW w:w="3369" w:type="dxa"/>
            <w:vMerge/>
            <w:tcBorders>
              <w:top w:val="single" w:sz="8" w:space="0" w:color="auto"/>
              <w:left w:val="single" w:sz="8" w:space="0" w:color="auto"/>
              <w:bottom w:val="single" w:sz="4" w:space="0" w:color="auto"/>
              <w:right w:val="single" w:sz="4" w:space="0" w:color="auto"/>
            </w:tcBorders>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РЗ</w:t>
            </w:r>
          </w:p>
        </w:tc>
        <w:tc>
          <w:tcPr>
            <w:tcW w:w="85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w:t>
            </w:r>
          </w:p>
        </w:tc>
        <w:tc>
          <w:tcPr>
            <w:tcW w:w="170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ЦСР</w:t>
            </w:r>
          </w:p>
        </w:tc>
        <w:tc>
          <w:tcPr>
            <w:tcW w:w="1034"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ВР</w:t>
            </w:r>
          </w:p>
        </w:tc>
        <w:tc>
          <w:tcPr>
            <w:tcW w:w="1776" w:type="dxa"/>
            <w:vMerge/>
            <w:tcBorders>
              <w:top w:val="single" w:sz="8" w:space="0" w:color="auto"/>
              <w:left w:val="single" w:sz="8" w:space="0" w:color="auto"/>
              <w:bottom w:val="single" w:sz="8" w:space="0" w:color="000000"/>
              <w:right w:val="single" w:sz="8" w:space="0" w:color="auto"/>
            </w:tcBorders>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
        </w:tc>
      </w:tr>
      <w:tr w:rsidR="004413CD" w:rsidRPr="00B7575D" w:rsidTr="004413CD">
        <w:trPr>
          <w:trHeight w:val="27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w:t>
            </w:r>
          </w:p>
        </w:tc>
        <w:tc>
          <w:tcPr>
            <w:tcW w:w="850"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w:t>
            </w:r>
          </w:p>
        </w:tc>
        <w:tc>
          <w:tcPr>
            <w:tcW w:w="85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3</w:t>
            </w:r>
          </w:p>
        </w:tc>
        <w:tc>
          <w:tcPr>
            <w:tcW w:w="170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4</w:t>
            </w:r>
          </w:p>
        </w:tc>
        <w:tc>
          <w:tcPr>
            <w:tcW w:w="1034"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5</w:t>
            </w:r>
          </w:p>
        </w:tc>
        <w:tc>
          <w:tcPr>
            <w:tcW w:w="1776"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6</w:t>
            </w:r>
          </w:p>
        </w:tc>
        <w:tc>
          <w:tcPr>
            <w:tcW w:w="1776"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7</w:t>
            </w:r>
          </w:p>
        </w:tc>
      </w:tr>
      <w:tr w:rsidR="004413CD" w:rsidRPr="00B7575D" w:rsidTr="004413CD">
        <w:trPr>
          <w:trHeight w:val="255"/>
        </w:trPr>
        <w:tc>
          <w:tcPr>
            <w:tcW w:w="33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4990,64</w:t>
            </w:r>
          </w:p>
        </w:tc>
        <w:tc>
          <w:tcPr>
            <w:tcW w:w="1776"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12017,94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2 667,80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2 700,70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Глава муниципального образования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112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90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2 083,20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2 210,10</w:t>
            </w:r>
          </w:p>
        </w:tc>
      </w:tr>
      <w:tr w:rsidR="004413CD" w:rsidRPr="00B7575D" w:rsidTr="004413CD">
        <w:trPr>
          <w:trHeight w:val="90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0500070190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0500070190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0500070190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Центральный аппарат</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2 083,10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2 210,00</w:t>
            </w:r>
          </w:p>
        </w:tc>
      </w:tr>
      <w:tr w:rsidR="004413CD" w:rsidRPr="00B7575D" w:rsidTr="004413CD">
        <w:trPr>
          <w:trHeight w:val="112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1 510,10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1 637,00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1 510,10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1 637,00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850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Резервные фонды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Резервный фонд местных администраций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2010000050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2010000050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Резервные средства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2010000050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870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Муниципальные программы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2020079500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xml:space="preserve">Закупка товаров, работ и услуг для обеспечения </w:t>
            </w:r>
            <w:r w:rsidRPr="00B7575D">
              <w:rPr>
                <w:rFonts w:ascii="Times New Roman" w:hAnsi="Times New Roman" w:cs="Times New Roman"/>
                <w:sz w:val="24"/>
                <w:szCs w:val="24"/>
              </w:rPr>
              <w:lastRenderedPageBreak/>
              <w:t>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2020079500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2020079500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90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112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2010021800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2010021800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2010021800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ЭКОНОМИКА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7 747,70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7 697,70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2010060210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422,00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2010060210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422,00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2010060210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422,00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363,80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363,80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363,80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6 911,90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6 911,90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xml:space="preserve">Иные закупки товаров, работ и услуг для обеспечения </w:t>
            </w:r>
            <w:r w:rsidRPr="00B7575D">
              <w:rPr>
                <w:rFonts w:ascii="Times New Roman" w:hAnsi="Times New Roman" w:cs="Times New Roman"/>
                <w:sz w:val="24"/>
                <w:szCs w:val="24"/>
              </w:rPr>
              <w:lastRenderedPageBreak/>
              <w:t>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6 911,90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Другие вопросы в области национальной экономики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lang w:val="en-US"/>
              </w:rPr>
            </w:pPr>
            <w:r w:rsidRPr="00B7575D">
              <w:rPr>
                <w:rFonts w:ascii="Times New Roman" w:hAnsi="Times New Roman" w:cs="Times New Roman"/>
                <w:sz w:val="24"/>
                <w:szCs w:val="24"/>
              </w:rPr>
              <w:t> 000</w:t>
            </w:r>
            <w:r w:rsidRPr="00B7575D">
              <w:rPr>
                <w:rFonts w:ascii="Times New Roman" w:hAnsi="Times New Roman" w:cs="Times New Roman"/>
                <w:sz w:val="24"/>
                <w:szCs w:val="24"/>
                <w:lang w:val="en-US"/>
              </w:rPr>
              <w:t>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по землеустройству и землепользованию</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2010010000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2010010000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2010010000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348"/>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923,90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599,40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Жилищное хозяйство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жилищного хозяйства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Коммунальное хозяйство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коммунального хозяйства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850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751,90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427,40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Уличное освещение</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242,90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198,00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242,90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198,00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242,90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198,00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xml:space="preserve">Иные закупки товаров, работ и услуг для </w:t>
            </w:r>
            <w:r w:rsidRPr="00B7575D">
              <w:rPr>
                <w:rFonts w:ascii="Times New Roman" w:hAnsi="Times New Roman" w:cs="Times New Roman"/>
                <w:sz w:val="24"/>
                <w:szCs w:val="24"/>
              </w:rPr>
              <w:lastRenderedPageBreak/>
              <w:t>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05</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Организация и содержание мест захоронения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2010060400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20,40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2010060400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20,40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2010060400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20,40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Прочие мероприятия по благоустройству городских округов и поселений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259,00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109,00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259,00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109,00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259,00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109,00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ОБРАЗОВАНИЕ</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Молодежная политика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Проведение мероприятий для детей и молодежи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КУЛЬТУРА, КИНЕМАТОГРАФИЯ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Культура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Учреждения культуры и мероприятия в сфере культуры и кинематографии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2010044000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lang w:val="en-US"/>
              </w:rPr>
            </w:pPr>
            <w:r w:rsidRPr="00B7575D">
              <w:rPr>
                <w:rFonts w:ascii="Times New Roman" w:hAnsi="Times New Roman" w:cs="Times New Roman"/>
                <w:sz w:val="24"/>
                <w:szCs w:val="24"/>
              </w:rPr>
              <w:t> </w:t>
            </w:r>
            <w:r w:rsidRPr="00B7575D">
              <w:rPr>
                <w:rFonts w:ascii="Times New Roman" w:hAnsi="Times New Roman" w:cs="Times New Roman"/>
                <w:sz w:val="24"/>
                <w:szCs w:val="24"/>
                <w:lang w:val="en-US"/>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2010044000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2010044000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СОЦИАЛЬНАЯ ПОЛИТИКА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Пенсионное обеспечение</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Доплаты к пенсиям государственных служащих субъектов РФ и муниципальных служащих</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2010049100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2010049100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300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Публичные нормативные социальные выплаты гражданам</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2010049100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310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ФИЗИЧЕСКАЯ КУЛЬТУРА И СПОРТ</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Другие вопросы в области физической культуры и спорта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спорта и физической культуры, туризма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2010043600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2010043600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2010043600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9990000090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9990000090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999</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bl>
    <w:p w:rsidR="00B1492E" w:rsidRPr="00B7575D" w:rsidRDefault="00B1492E"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Тыс. руб.</w:t>
      </w:r>
    </w:p>
    <w:p w:rsidR="00B1492E" w:rsidRPr="00B7575D" w:rsidRDefault="00B1492E" w:rsidP="00B7575D">
      <w:pPr>
        <w:tabs>
          <w:tab w:val="left" w:pos="9360"/>
        </w:tabs>
        <w:spacing w:line="240" w:lineRule="auto"/>
        <w:contextualSpacing/>
        <w:jc w:val="center"/>
        <w:rPr>
          <w:rFonts w:ascii="Times New Roman" w:hAnsi="Times New Roman" w:cs="Times New Roman"/>
          <w:b/>
          <w:bCs/>
          <w:sz w:val="28"/>
          <w:szCs w:val="28"/>
        </w:rPr>
      </w:pPr>
    </w:p>
    <w:p w:rsidR="00B1492E" w:rsidRPr="00B7575D" w:rsidRDefault="00B1492E" w:rsidP="00B7575D">
      <w:pPr>
        <w:spacing w:after="120" w:line="240" w:lineRule="auto"/>
        <w:ind w:left="283"/>
        <w:contextualSpacing/>
        <w:rPr>
          <w:rFonts w:ascii="Times New Roman" w:hAnsi="Times New Roman" w:cs="Times New Roman"/>
          <w:b/>
          <w:bCs/>
          <w:sz w:val="24"/>
          <w:szCs w:val="24"/>
        </w:rPr>
      </w:pPr>
    </w:p>
    <w:p w:rsidR="00B1492E" w:rsidRPr="00B7575D" w:rsidRDefault="00B1492E" w:rsidP="00B7575D">
      <w:pPr>
        <w:spacing w:line="240" w:lineRule="auto"/>
        <w:contextualSpacing/>
        <w:jc w:val="right"/>
        <w:rPr>
          <w:rFonts w:ascii="Times New Roman" w:hAnsi="Times New Roman" w:cs="Times New Roman"/>
          <w:sz w:val="24"/>
          <w:szCs w:val="24"/>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tbl>
      <w:tblPr>
        <w:tblW w:w="10739" w:type="dxa"/>
        <w:tblLook w:val="0000"/>
      </w:tblPr>
      <w:tblGrid>
        <w:gridCol w:w="250"/>
        <w:gridCol w:w="250"/>
        <w:gridCol w:w="251"/>
        <w:gridCol w:w="251"/>
        <w:gridCol w:w="251"/>
        <w:gridCol w:w="293"/>
        <w:gridCol w:w="1043"/>
        <w:gridCol w:w="1043"/>
        <w:gridCol w:w="1043"/>
        <w:gridCol w:w="1043"/>
        <w:gridCol w:w="251"/>
        <w:gridCol w:w="4770"/>
      </w:tblGrid>
      <w:tr w:rsidR="00B1492E" w:rsidRPr="00B7575D" w:rsidTr="00CF34BD">
        <w:trPr>
          <w:trHeight w:val="54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270"/>
        </w:trPr>
        <w:tc>
          <w:tcPr>
            <w:tcW w:w="10095" w:type="dxa"/>
            <w:gridSpan w:val="12"/>
            <w:tcBorders>
              <w:top w:val="nil"/>
              <w:left w:val="nil"/>
              <w:bottom w:val="nil"/>
              <w:right w:val="nil"/>
            </w:tcBorders>
            <w:shd w:val="clear" w:color="auto" w:fill="auto"/>
            <w:noWrap/>
            <w:vAlign w:val="bottom"/>
          </w:tcPr>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B1492E" w:rsidRPr="004413CD" w:rsidRDefault="00B1492E" w:rsidP="004413CD">
            <w:pPr>
              <w:spacing w:line="240" w:lineRule="auto"/>
              <w:contextualSpacing/>
              <w:jc w:val="right"/>
              <w:rPr>
                <w:rFonts w:ascii="Times New Roman" w:hAnsi="Times New Roman" w:cs="Times New Roman"/>
              </w:rPr>
            </w:pPr>
            <w:r w:rsidRPr="004413CD">
              <w:rPr>
                <w:rFonts w:ascii="Times New Roman" w:hAnsi="Times New Roman" w:cs="Times New Roman"/>
              </w:rPr>
              <w:lastRenderedPageBreak/>
              <w:t>ПРОЕКТ Приложение 5</w:t>
            </w:r>
          </w:p>
          <w:p w:rsidR="00B1492E" w:rsidRPr="004413CD" w:rsidRDefault="00B1492E" w:rsidP="004413CD">
            <w:pPr>
              <w:spacing w:line="240" w:lineRule="auto"/>
              <w:contextualSpacing/>
              <w:jc w:val="right"/>
              <w:rPr>
                <w:rFonts w:ascii="Times New Roman" w:hAnsi="Times New Roman" w:cs="Times New Roman"/>
              </w:rPr>
            </w:pPr>
            <w:r w:rsidRPr="004413CD">
              <w:rPr>
                <w:rFonts w:ascii="Times New Roman" w:hAnsi="Times New Roman" w:cs="Times New Roman"/>
              </w:rPr>
              <w:t>к решению Совета депутатов Новошарапского сельсовета</w:t>
            </w:r>
          </w:p>
          <w:p w:rsidR="00B1492E" w:rsidRPr="004413CD" w:rsidRDefault="00B1492E" w:rsidP="004413CD">
            <w:pPr>
              <w:spacing w:line="240" w:lineRule="auto"/>
              <w:contextualSpacing/>
              <w:jc w:val="right"/>
              <w:rPr>
                <w:rFonts w:ascii="Times New Roman" w:hAnsi="Times New Roman" w:cs="Times New Roman"/>
              </w:rPr>
            </w:pPr>
            <w:r w:rsidRPr="004413CD">
              <w:rPr>
                <w:rFonts w:ascii="Times New Roman" w:hAnsi="Times New Roman" w:cs="Times New Roman"/>
              </w:rPr>
              <w:t xml:space="preserve">Ордынского района Новосибирской области </w:t>
            </w:r>
          </w:p>
          <w:p w:rsidR="00B1492E" w:rsidRPr="004413CD" w:rsidRDefault="00B1492E" w:rsidP="004413CD">
            <w:pPr>
              <w:spacing w:line="240" w:lineRule="auto"/>
              <w:ind w:hanging="108"/>
              <w:contextualSpacing/>
              <w:jc w:val="right"/>
              <w:rPr>
                <w:rFonts w:ascii="Times New Roman" w:hAnsi="Times New Roman" w:cs="Times New Roman"/>
              </w:rPr>
            </w:pPr>
            <w:r w:rsidRPr="004413CD">
              <w:rPr>
                <w:rFonts w:ascii="Times New Roman" w:hAnsi="Times New Roman" w:cs="Times New Roman"/>
              </w:rPr>
              <w:t xml:space="preserve">                                                                 </w:t>
            </w:r>
            <w:r w:rsidR="004413CD">
              <w:rPr>
                <w:rFonts w:ascii="Times New Roman" w:hAnsi="Times New Roman" w:cs="Times New Roman"/>
              </w:rPr>
              <w:t xml:space="preserve">                     </w:t>
            </w:r>
            <w:r w:rsidRPr="004413CD">
              <w:rPr>
                <w:rFonts w:ascii="Times New Roman" w:hAnsi="Times New Roman" w:cs="Times New Roman"/>
              </w:rPr>
              <w:t xml:space="preserve">«О бюджете Новошарапского сельсовета  на 2018 год </w:t>
            </w:r>
          </w:p>
          <w:p w:rsidR="00B1492E" w:rsidRPr="004413CD" w:rsidRDefault="00B1492E" w:rsidP="004413CD">
            <w:pPr>
              <w:spacing w:line="240" w:lineRule="auto"/>
              <w:ind w:hanging="108"/>
              <w:contextualSpacing/>
              <w:jc w:val="right"/>
              <w:rPr>
                <w:rFonts w:ascii="Times New Roman" w:hAnsi="Times New Roman" w:cs="Times New Roman"/>
              </w:rPr>
            </w:pPr>
            <w:r w:rsidRPr="004413CD">
              <w:rPr>
                <w:rFonts w:ascii="Times New Roman" w:hAnsi="Times New Roman" w:cs="Times New Roman"/>
              </w:rPr>
              <w:t xml:space="preserve">                                                                                                         и плановый период 2019 и 2020 годов» </w:t>
            </w:r>
          </w:p>
          <w:p w:rsidR="00B1492E" w:rsidRPr="004413CD" w:rsidRDefault="00B1492E" w:rsidP="004413CD">
            <w:pPr>
              <w:spacing w:line="240" w:lineRule="auto"/>
              <w:contextualSpacing/>
              <w:jc w:val="right"/>
              <w:rPr>
                <w:rFonts w:ascii="Times New Roman" w:hAnsi="Times New Roman" w:cs="Times New Roman"/>
                <w:b/>
                <w:bCs/>
              </w:rPr>
            </w:pPr>
            <w:r w:rsidRPr="004413CD">
              <w:rPr>
                <w:rFonts w:ascii="Times New Roman" w:hAnsi="Times New Roman" w:cs="Times New Roman"/>
              </w:rPr>
              <w:t xml:space="preserve">                    от ____ декабря 2017 года №***</w:t>
            </w:r>
          </w:p>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402"/>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8640" w:type="dxa"/>
            <w:gridSpan w:val="6"/>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r>
      <w:tr w:rsidR="00B1492E" w:rsidRPr="00B7575D" w:rsidTr="00CF34BD">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270"/>
        </w:trPr>
        <w:tc>
          <w:tcPr>
            <w:tcW w:w="10095" w:type="dxa"/>
            <w:gridSpan w:val="12"/>
            <w:tcBorders>
              <w:top w:val="nil"/>
              <w:left w:val="nil"/>
              <w:bottom w:val="nil"/>
              <w:right w:val="nil"/>
            </w:tcBorders>
            <w:shd w:val="clear" w:color="auto" w:fill="auto"/>
            <w:noWrap/>
            <w:vAlign w:val="center"/>
          </w:tcPr>
          <w:p w:rsidR="00B1492E" w:rsidRPr="00B7575D" w:rsidRDefault="00B1492E"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sz w:val="28"/>
                <w:szCs w:val="28"/>
              </w:rPr>
              <w:t>Распределение бюджетных ассигнований по целевым статьям, группам и подгруппам видов расходов классификации расходов бюджета</w:t>
            </w:r>
            <w:r w:rsidRPr="00B7575D">
              <w:rPr>
                <w:rFonts w:ascii="Times New Roman" w:hAnsi="Times New Roman" w:cs="Times New Roman"/>
                <w:sz w:val="28"/>
                <w:szCs w:val="28"/>
              </w:rPr>
              <w:t xml:space="preserve"> </w:t>
            </w:r>
            <w:r w:rsidRPr="00B7575D">
              <w:rPr>
                <w:rFonts w:ascii="Times New Roman" w:hAnsi="Times New Roman" w:cs="Times New Roman"/>
                <w:b/>
                <w:sz w:val="28"/>
                <w:szCs w:val="28"/>
              </w:rPr>
              <w:t xml:space="preserve">Новошарапского сельсовета </w:t>
            </w:r>
          </w:p>
        </w:tc>
      </w:tr>
      <w:tr w:rsidR="00B1492E" w:rsidRPr="00B7575D" w:rsidTr="00CF34BD">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bl>
    <w:tbl>
      <w:tblPr>
        <w:tblpPr w:leftFromText="180" w:rightFromText="180" w:vertAnchor="text" w:horzAnchor="margin" w:tblpXSpec="center" w:tblpY="-9"/>
        <w:tblW w:w="10739" w:type="dxa"/>
        <w:tblLayout w:type="fixed"/>
        <w:tblLook w:val="0000"/>
      </w:tblPr>
      <w:tblGrid>
        <w:gridCol w:w="88"/>
        <w:gridCol w:w="148"/>
        <w:gridCol w:w="236"/>
        <w:gridCol w:w="236"/>
        <w:gridCol w:w="236"/>
        <w:gridCol w:w="2958"/>
        <w:gridCol w:w="503"/>
        <w:gridCol w:w="818"/>
        <w:gridCol w:w="84"/>
        <w:gridCol w:w="612"/>
        <w:gridCol w:w="268"/>
        <w:gridCol w:w="698"/>
        <w:gridCol w:w="247"/>
        <w:gridCol w:w="539"/>
        <w:gridCol w:w="782"/>
        <w:gridCol w:w="241"/>
        <w:gridCol w:w="782"/>
        <w:gridCol w:w="142"/>
        <w:gridCol w:w="1121"/>
      </w:tblGrid>
      <w:tr w:rsidR="00CF34BD" w:rsidRPr="00B7575D" w:rsidTr="00CF34BD">
        <w:trPr>
          <w:gridAfter w:val="1"/>
          <w:wAfter w:w="1121" w:type="dxa"/>
          <w:trHeight w:val="270"/>
        </w:trPr>
        <w:tc>
          <w:tcPr>
            <w:tcW w:w="236"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958"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1321"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696" w:type="dxa"/>
            <w:gridSpan w:val="2"/>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966" w:type="dxa"/>
            <w:gridSpan w:val="2"/>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786" w:type="dxa"/>
            <w:gridSpan w:val="2"/>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782" w:type="dxa"/>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1165" w:type="dxa"/>
            <w:gridSpan w:val="3"/>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Таблица 1</w:t>
            </w:r>
          </w:p>
        </w:tc>
      </w:tr>
      <w:tr w:rsidR="00CF34BD" w:rsidRPr="00B7575D" w:rsidTr="00CF34BD">
        <w:trPr>
          <w:gridAfter w:val="1"/>
          <w:wAfter w:w="1121" w:type="dxa"/>
          <w:trHeight w:val="675"/>
        </w:trPr>
        <w:tc>
          <w:tcPr>
            <w:tcW w:w="236"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9146" w:type="dxa"/>
            <w:gridSpan w:val="15"/>
            <w:tcBorders>
              <w:top w:val="nil"/>
              <w:left w:val="nil"/>
              <w:bottom w:val="nil"/>
              <w:right w:val="nil"/>
            </w:tcBorders>
            <w:shd w:val="clear" w:color="auto" w:fill="auto"/>
            <w:noWrap/>
            <w:vAlign w:val="bottom"/>
          </w:tcPr>
          <w:p w:rsidR="00CF34BD" w:rsidRPr="00B7575D" w:rsidRDefault="00CF34BD" w:rsidP="00CF34B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 xml:space="preserve">Распределение бюджетных ассигнований по целевым статьям, группам и подгруппам видов расходов классификации расходов бюджета Новошарапского сельсовета </w:t>
            </w:r>
            <w:r w:rsidRPr="00B7575D">
              <w:rPr>
                <w:rFonts w:ascii="Times New Roman" w:hAnsi="Times New Roman" w:cs="Times New Roman"/>
                <w:bCs/>
                <w:sz w:val="28"/>
                <w:szCs w:val="28"/>
              </w:rPr>
              <w:t>на 2018 год</w:t>
            </w:r>
          </w:p>
        </w:tc>
      </w:tr>
      <w:tr w:rsidR="00CF34BD" w:rsidRPr="00B7575D" w:rsidTr="00CF34BD">
        <w:trPr>
          <w:gridBefore w:val="1"/>
          <w:wBefore w:w="88" w:type="dxa"/>
          <w:trHeight w:val="270"/>
        </w:trPr>
        <w:tc>
          <w:tcPr>
            <w:tcW w:w="4317" w:type="dxa"/>
            <w:gridSpan w:val="6"/>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902"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880"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1562" w:type="dxa"/>
            <w:gridSpan w:val="3"/>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782"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1263"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r>
    </w:tbl>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tbl>
      <w:tblPr>
        <w:tblpPr w:leftFromText="180" w:rightFromText="180" w:vertAnchor="text" w:tblpY="1"/>
        <w:tblOverlap w:val="never"/>
        <w:tblW w:w="9560" w:type="dxa"/>
        <w:tblInd w:w="93" w:type="dxa"/>
        <w:tblLook w:val="04A0"/>
      </w:tblPr>
      <w:tblGrid>
        <w:gridCol w:w="4353"/>
        <w:gridCol w:w="1416"/>
        <w:gridCol w:w="753"/>
        <w:gridCol w:w="818"/>
        <w:gridCol w:w="727"/>
        <w:gridCol w:w="1493"/>
      </w:tblGrid>
      <w:tr w:rsidR="00B1492E" w:rsidRPr="00CF34BD" w:rsidTr="00B1492E">
        <w:trPr>
          <w:trHeight w:val="690"/>
        </w:trPr>
        <w:tc>
          <w:tcPr>
            <w:tcW w:w="44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Наименование распорядителя</w:t>
            </w:r>
          </w:p>
        </w:tc>
        <w:tc>
          <w:tcPr>
            <w:tcW w:w="1400" w:type="dxa"/>
            <w:tcBorders>
              <w:top w:val="single" w:sz="4" w:space="0" w:color="auto"/>
              <w:left w:val="single" w:sz="4" w:space="0" w:color="auto"/>
              <w:bottom w:val="single" w:sz="4" w:space="0" w:color="auto"/>
              <w:right w:val="nil"/>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1340" w:type="dxa"/>
            <w:tcBorders>
              <w:top w:val="single" w:sz="8" w:space="0" w:color="auto"/>
              <w:left w:val="single" w:sz="4" w:space="0" w:color="auto"/>
              <w:bottom w:val="nil"/>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2018 финансовый год</w:t>
            </w:r>
          </w:p>
        </w:tc>
      </w:tr>
      <w:tr w:rsidR="00B1492E" w:rsidRPr="00CF34BD" w:rsidTr="00B1492E">
        <w:trPr>
          <w:trHeight w:val="465"/>
        </w:trPr>
        <w:tc>
          <w:tcPr>
            <w:tcW w:w="4480" w:type="dxa"/>
            <w:vMerge/>
            <w:tcBorders>
              <w:top w:val="single" w:sz="8" w:space="0" w:color="auto"/>
              <w:left w:val="single" w:sz="8" w:space="0" w:color="auto"/>
              <w:bottom w:val="single" w:sz="4" w:space="0" w:color="auto"/>
              <w:right w:val="nil"/>
            </w:tcBorders>
            <w:vAlign w:val="center"/>
            <w:hideMark/>
          </w:tcPr>
          <w:p w:rsidR="00B1492E" w:rsidRPr="00CF34BD" w:rsidRDefault="00B1492E" w:rsidP="00B7575D">
            <w:pPr>
              <w:spacing w:line="240" w:lineRule="auto"/>
              <w:contextualSpacing/>
              <w:rPr>
                <w:rFonts w:ascii="Times New Roman" w:hAnsi="Times New Roman" w:cs="Times New Roman"/>
                <w:sz w:val="24"/>
                <w:szCs w:val="24"/>
              </w:rPr>
            </w:pPr>
          </w:p>
        </w:tc>
        <w:tc>
          <w:tcPr>
            <w:tcW w:w="14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ЦСР</w:t>
            </w:r>
          </w:p>
        </w:tc>
        <w:tc>
          <w:tcPr>
            <w:tcW w:w="760" w:type="dxa"/>
            <w:tcBorders>
              <w:top w:val="single" w:sz="4" w:space="0" w:color="auto"/>
              <w:left w:val="nil"/>
              <w:bottom w:val="nil"/>
              <w:right w:val="nil"/>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ВР</w:t>
            </w:r>
          </w:p>
        </w:tc>
        <w:tc>
          <w:tcPr>
            <w:tcW w:w="8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РЗ</w:t>
            </w:r>
          </w:p>
        </w:tc>
        <w:tc>
          <w:tcPr>
            <w:tcW w:w="740" w:type="dxa"/>
            <w:tcBorders>
              <w:top w:val="single" w:sz="4" w:space="0" w:color="auto"/>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ПР</w:t>
            </w:r>
          </w:p>
        </w:tc>
        <w:tc>
          <w:tcPr>
            <w:tcW w:w="13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r>
      <w:tr w:rsidR="00B1492E" w:rsidRPr="00CF34BD" w:rsidTr="00B1492E">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140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3</w:t>
            </w:r>
          </w:p>
        </w:tc>
        <w:tc>
          <w:tcPr>
            <w:tcW w:w="8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7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3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5133,3</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Материально-техническое обеспечение</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5039,3</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 местных администраций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870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F34BD">
              <w:rPr>
                <w:rFonts w:ascii="Times New Roman" w:hAnsi="Times New Roman" w:cs="Times New Roman"/>
                <w:sz w:val="24"/>
                <w:szCs w:val="24"/>
              </w:rPr>
              <w:lastRenderedPageBreak/>
              <w:t>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2202,30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1607,90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1607,90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32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310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Организация и содержание мест захоронения</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highlight w:val="yellow"/>
              </w:rPr>
            </w:pPr>
            <w:r w:rsidRPr="00CF34BD">
              <w:rPr>
                <w:rFonts w:ascii="Times New Roman" w:hAnsi="Times New Roman" w:cs="Times New Roman"/>
                <w:sz w:val="24"/>
                <w:szCs w:val="24"/>
              </w:rPr>
              <w:t>Мероприятия в области коммунального хозяйства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w:t>
            </w:r>
            <w:r w:rsidRPr="00CF34BD">
              <w:rPr>
                <w:rFonts w:ascii="Times New Roman" w:hAnsi="Times New Roman" w:cs="Times New Roman"/>
                <w:sz w:val="24"/>
                <w:szCs w:val="24"/>
              </w:rPr>
              <w:lastRenderedPageBreak/>
              <w:t>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2010065040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726,10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Воинские формирования (органы, подразделения)</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2020000000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140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6100000000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386"/>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Непрограммные направления областного бюджета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9900000000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Расходы на выплаты персоналу в целях обеспечения выполнения функций </w:t>
            </w:r>
            <w:r w:rsidRPr="00CF34B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541"/>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single" w:sz="4" w:space="0" w:color="auto"/>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ИТОГО</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18734,40</w:t>
            </w:r>
          </w:p>
        </w:tc>
      </w:tr>
    </w:tbl>
    <w:p w:rsidR="00B1492E" w:rsidRPr="00CF34BD" w:rsidRDefault="00B1492E" w:rsidP="00B7575D">
      <w:pPr>
        <w:spacing w:line="240" w:lineRule="auto"/>
        <w:contextualSpacing/>
        <w:rPr>
          <w:rFonts w:ascii="Times New Roman" w:hAnsi="Times New Roman" w:cs="Times New Roman"/>
          <w:sz w:val="24"/>
          <w:szCs w:val="24"/>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tbl>
      <w:tblPr>
        <w:tblW w:w="11080" w:type="dxa"/>
        <w:tblInd w:w="-1306" w:type="dxa"/>
        <w:tblLayout w:type="fixed"/>
        <w:tblLook w:val="0000"/>
      </w:tblPr>
      <w:tblGrid>
        <w:gridCol w:w="96"/>
        <w:gridCol w:w="146"/>
        <w:gridCol w:w="242"/>
        <w:gridCol w:w="249"/>
        <w:gridCol w:w="252"/>
        <w:gridCol w:w="3160"/>
        <w:gridCol w:w="1411"/>
        <w:gridCol w:w="744"/>
        <w:gridCol w:w="1086"/>
        <w:gridCol w:w="1000"/>
        <w:gridCol w:w="837"/>
        <w:gridCol w:w="1279"/>
        <w:gridCol w:w="470"/>
        <w:gridCol w:w="108"/>
      </w:tblGrid>
      <w:tr w:rsidR="00B1492E" w:rsidRPr="00B7575D" w:rsidTr="00CF34BD">
        <w:trPr>
          <w:gridBefore w:val="1"/>
          <w:wBefore w:w="96" w:type="dxa"/>
          <w:trHeight w:val="3189"/>
        </w:trPr>
        <w:tc>
          <w:tcPr>
            <w:tcW w:w="10984" w:type="dxa"/>
            <w:gridSpan w:val="13"/>
            <w:tcBorders>
              <w:top w:val="nil"/>
              <w:left w:val="nil"/>
              <w:bottom w:val="nil"/>
              <w:right w:val="nil"/>
            </w:tcBorders>
            <w:shd w:val="clear" w:color="auto" w:fill="auto"/>
            <w:noWrap/>
          </w:tcPr>
          <w:p w:rsidR="00B1492E" w:rsidRPr="00CF34BD" w:rsidRDefault="00B1492E" w:rsidP="00CF34BD">
            <w:pPr>
              <w:spacing w:line="240" w:lineRule="auto"/>
              <w:contextualSpacing/>
              <w:jc w:val="right"/>
              <w:rPr>
                <w:rFonts w:ascii="Times New Roman" w:hAnsi="Times New Roman" w:cs="Times New Roman"/>
              </w:rPr>
            </w:pPr>
            <w:r w:rsidRPr="00B7575D">
              <w:rPr>
                <w:rFonts w:ascii="Times New Roman" w:hAnsi="Times New Roman" w:cs="Times New Roman"/>
                <w:sz w:val="28"/>
                <w:szCs w:val="28"/>
              </w:rPr>
              <w:lastRenderedPageBreak/>
              <w:t xml:space="preserve">                                                                                                   </w:t>
            </w:r>
            <w:r w:rsidRPr="00CF34BD">
              <w:rPr>
                <w:rFonts w:ascii="Times New Roman" w:hAnsi="Times New Roman" w:cs="Times New Roman"/>
              </w:rPr>
              <w:t>ПРОЕКТ Приложение   5</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к решению Совета депутатов Новошарапского сельсовета</w:t>
            </w:r>
          </w:p>
          <w:p w:rsidR="00B1492E" w:rsidRPr="00CF34BD" w:rsidRDefault="00CF34BD"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B1492E" w:rsidRPr="00CF34BD">
              <w:rPr>
                <w:rFonts w:ascii="Times New Roman" w:hAnsi="Times New Roman" w:cs="Times New Roman"/>
              </w:rPr>
              <w:t xml:space="preserve">Ордынского района Новосибирской </w:t>
            </w:r>
            <w:r w:rsidRPr="00CF34BD">
              <w:rPr>
                <w:rFonts w:ascii="Times New Roman" w:hAnsi="Times New Roman" w:cs="Times New Roman"/>
              </w:rPr>
              <w:t>области</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«О бюджете Новошарапского сельсовета  на 2018 год</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и плановый период 2019 и 2020 годов» </w:t>
            </w:r>
          </w:p>
          <w:p w:rsidR="00B1492E" w:rsidRPr="00CF34BD" w:rsidRDefault="00B1492E" w:rsidP="00CF34BD">
            <w:pPr>
              <w:spacing w:line="240" w:lineRule="auto"/>
              <w:contextualSpacing/>
              <w:jc w:val="right"/>
              <w:rPr>
                <w:rFonts w:ascii="Times New Roman" w:hAnsi="Times New Roman" w:cs="Times New Roman"/>
                <w:b/>
                <w:bCs/>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от ____ декабря 2017 года №***</w:t>
            </w:r>
          </w:p>
          <w:p w:rsidR="00B1492E" w:rsidRPr="00B7575D" w:rsidRDefault="00B1492E" w:rsidP="00B7575D">
            <w:pPr>
              <w:tabs>
                <w:tab w:val="left" w:pos="6276"/>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tabs>
                <w:tab w:val="left" w:pos="9204"/>
              </w:tabs>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tc>
      </w:tr>
      <w:tr w:rsidR="00B1492E" w:rsidRPr="00B7575D" w:rsidTr="00CF34BD">
        <w:trPr>
          <w:gridAfter w:val="1"/>
          <w:wAfter w:w="108" w:type="dxa"/>
          <w:trHeight w:val="415"/>
        </w:trPr>
        <w:tc>
          <w:tcPr>
            <w:tcW w:w="242" w:type="dxa"/>
            <w:gridSpan w:val="2"/>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242"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249"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252"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3160"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411"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744"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1086"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1000"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837"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1749" w:type="dxa"/>
            <w:gridSpan w:val="2"/>
            <w:noWrap/>
            <w:vAlign w:val="bottom"/>
          </w:tcPr>
          <w:p w:rsidR="00B1492E" w:rsidRPr="00B7575D" w:rsidRDefault="00B1492E"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Таблица  2</w:t>
            </w:r>
          </w:p>
        </w:tc>
      </w:tr>
      <w:tr w:rsidR="00B1492E" w:rsidRPr="00B7575D" w:rsidTr="00CF34BD">
        <w:trPr>
          <w:gridAfter w:val="2"/>
          <w:wAfter w:w="578" w:type="dxa"/>
          <w:trHeight w:val="1040"/>
        </w:trPr>
        <w:tc>
          <w:tcPr>
            <w:tcW w:w="10502" w:type="dxa"/>
            <w:gridSpan w:val="12"/>
            <w:noWrap/>
            <w:vAlign w:val="bottom"/>
          </w:tcPr>
          <w:p w:rsidR="00B1492E" w:rsidRPr="00B7575D" w:rsidRDefault="00B1492E" w:rsidP="00CF34B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 xml:space="preserve">Распределение бюджетных ассигнований по целевым статьям, группам и подгруппам видов расходов классификации расходов бюджета Новошарапского сельсовета </w:t>
            </w:r>
            <w:r w:rsidRPr="00B7575D">
              <w:rPr>
                <w:rFonts w:ascii="Times New Roman" w:hAnsi="Times New Roman" w:cs="Times New Roman"/>
                <w:bCs/>
                <w:sz w:val="28"/>
                <w:szCs w:val="28"/>
              </w:rPr>
              <w:t>на плановый период 2019 и 2020 годов.</w:t>
            </w:r>
          </w:p>
          <w:tbl>
            <w:tblPr>
              <w:tblpPr w:leftFromText="180" w:rightFromText="180" w:vertAnchor="text" w:horzAnchor="margin" w:tblpY="-85"/>
              <w:tblOverlap w:val="never"/>
              <w:tblW w:w="10449" w:type="dxa"/>
              <w:tblInd w:w="3" w:type="dxa"/>
              <w:tblLayout w:type="fixed"/>
              <w:tblLook w:val="04A0"/>
            </w:tblPr>
            <w:tblGrid>
              <w:gridCol w:w="3330"/>
              <w:gridCol w:w="1607"/>
              <w:gridCol w:w="764"/>
              <w:gridCol w:w="660"/>
              <w:gridCol w:w="694"/>
              <w:gridCol w:w="1697"/>
              <w:gridCol w:w="1697"/>
            </w:tblGrid>
            <w:tr w:rsidR="00CF34BD" w:rsidRPr="00CF34BD" w:rsidTr="00CF34BD">
              <w:trPr>
                <w:trHeight w:val="1062"/>
              </w:trPr>
              <w:tc>
                <w:tcPr>
                  <w:tcW w:w="333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Наименование распорядителя</w:t>
                  </w:r>
                </w:p>
              </w:tc>
              <w:tc>
                <w:tcPr>
                  <w:tcW w:w="1607" w:type="dxa"/>
                  <w:tcBorders>
                    <w:top w:val="single" w:sz="4" w:space="0" w:color="auto"/>
                    <w:left w:val="single" w:sz="4" w:space="0" w:color="auto"/>
                    <w:bottom w:val="single" w:sz="4" w:space="0" w:color="auto"/>
                    <w:right w:val="nil"/>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2118" w:type="dxa"/>
                  <w:gridSpan w:val="3"/>
                  <w:tcBorders>
                    <w:top w:val="single" w:sz="4" w:space="0" w:color="auto"/>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1697" w:type="dxa"/>
                  <w:tcBorders>
                    <w:top w:val="single" w:sz="8" w:space="0" w:color="auto"/>
                    <w:left w:val="single" w:sz="4" w:space="0" w:color="auto"/>
                    <w:bottom w:val="nil"/>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2019 финансовый год</w:t>
                  </w:r>
                </w:p>
              </w:tc>
              <w:tc>
                <w:tcPr>
                  <w:tcW w:w="1697" w:type="dxa"/>
                  <w:tcBorders>
                    <w:top w:val="single" w:sz="8" w:space="0" w:color="auto"/>
                    <w:left w:val="single" w:sz="4" w:space="0" w:color="auto"/>
                    <w:bottom w:val="nil"/>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2020 финансовый год</w:t>
                  </w:r>
                </w:p>
              </w:tc>
            </w:tr>
            <w:tr w:rsidR="00CF34BD" w:rsidRPr="00CF34BD" w:rsidTr="00CF34BD">
              <w:trPr>
                <w:trHeight w:val="717"/>
              </w:trPr>
              <w:tc>
                <w:tcPr>
                  <w:tcW w:w="3330" w:type="dxa"/>
                  <w:vMerge/>
                  <w:tcBorders>
                    <w:top w:val="single" w:sz="8" w:space="0" w:color="auto"/>
                    <w:left w:val="single" w:sz="8" w:space="0" w:color="auto"/>
                    <w:bottom w:val="single" w:sz="4" w:space="0" w:color="auto"/>
                    <w:right w:val="nil"/>
                  </w:tcBorders>
                  <w:vAlign w:val="center"/>
                  <w:hideMark/>
                </w:tcPr>
                <w:p w:rsidR="00CF34BD" w:rsidRPr="00CF34BD" w:rsidRDefault="00CF34BD" w:rsidP="00CF34BD">
                  <w:pPr>
                    <w:spacing w:line="240" w:lineRule="auto"/>
                    <w:contextualSpacing/>
                    <w:rPr>
                      <w:rFonts w:ascii="Times New Roman" w:hAnsi="Times New Roman" w:cs="Times New Roman"/>
                      <w:sz w:val="24"/>
                      <w:szCs w:val="24"/>
                    </w:rPr>
                  </w:pPr>
                </w:p>
              </w:tc>
              <w:tc>
                <w:tcPr>
                  <w:tcW w:w="160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ЦСР</w:t>
                  </w:r>
                </w:p>
              </w:tc>
              <w:tc>
                <w:tcPr>
                  <w:tcW w:w="764" w:type="dxa"/>
                  <w:tcBorders>
                    <w:top w:val="single" w:sz="4" w:space="0" w:color="auto"/>
                    <w:left w:val="nil"/>
                    <w:bottom w:val="nil"/>
                    <w:right w:val="nil"/>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ВР</w:t>
                  </w:r>
                </w:p>
              </w:tc>
              <w:tc>
                <w:tcPr>
                  <w:tcW w:w="6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РЗ</w:t>
                  </w:r>
                </w:p>
              </w:tc>
              <w:tc>
                <w:tcPr>
                  <w:tcW w:w="694" w:type="dxa"/>
                  <w:tcBorders>
                    <w:top w:val="single" w:sz="4" w:space="0" w:color="auto"/>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ПР</w:t>
                  </w:r>
                </w:p>
              </w:tc>
              <w:tc>
                <w:tcPr>
                  <w:tcW w:w="1697" w:type="dxa"/>
                  <w:tcBorders>
                    <w:top w:val="nil"/>
                    <w:left w:val="nil"/>
                    <w:bottom w:val="single" w:sz="8"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1697" w:type="dxa"/>
                  <w:tcBorders>
                    <w:top w:val="nil"/>
                    <w:left w:val="single" w:sz="4" w:space="0" w:color="auto"/>
                    <w:bottom w:val="single" w:sz="8"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415"/>
              </w:trPr>
              <w:tc>
                <w:tcPr>
                  <w:tcW w:w="3330" w:type="dxa"/>
                  <w:tcBorders>
                    <w:top w:val="nil"/>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1607"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764" w:type="dxa"/>
                  <w:tcBorders>
                    <w:top w:val="single" w:sz="8" w:space="0" w:color="auto"/>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3</w:t>
                  </w:r>
                </w:p>
              </w:tc>
              <w:tc>
                <w:tcPr>
                  <w:tcW w:w="660"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694"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697" w:type="dxa"/>
                  <w:tcBorders>
                    <w:top w:val="nil"/>
                    <w:left w:val="nil"/>
                    <w:bottom w:val="single" w:sz="8"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c>
                <w:tcPr>
                  <w:tcW w:w="1697" w:type="dxa"/>
                  <w:tcBorders>
                    <w:top w:val="nil"/>
                    <w:left w:val="single" w:sz="4" w:space="0" w:color="auto"/>
                    <w:bottom w:val="single" w:sz="8"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0500000000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bottom"/>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2000000000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4866,07</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4505,04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bottom"/>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Материально-техническое обеспечение</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4772,07</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4505,04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bottom"/>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 местных администраций</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870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2083,10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2210,00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F34BD">
                    <w:rPr>
                      <w:rFonts w:ascii="Times New Roman" w:hAnsi="Times New Roman" w:cs="Times New Roman"/>
                      <w:sz w:val="24"/>
                      <w:szCs w:val="24"/>
                    </w:rPr>
                    <w:lastRenderedPageBreak/>
                    <w:t>органами управления государственными внебюджетными фондами</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1637,00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1637,00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CF34BD" w:rsidTr="00CF34BD">
              <w:trPr>
                <w:trHeight w:val="500"/>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310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2010060210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2010060210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2010060210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Организация и содержание </w:t>
                  </w:r>
                  <w:r w:rsidRPr="00CF34BD">
                    <w:rPr>
                      <w:rFonts w:ascii="Times New Roman" w:hAnsi="Times New Roman" w:cs="Times New Roman"/>
                      <w:sz w:val="24"/>
                      <w:szCs w:val="24"/>
                    </w:rPr>
                    <w:lastRenderedPageBreak/>
                    <w:t>мест захоронения</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2010060400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коммунального хозяйства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Воинские формирования (органы, подразделения)</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2020000000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1607"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697" w:type="dxa"/>
                  <w:tcBorders>
                    <w:top w:val="nil"/>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6100000000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Реализация мероприятий государственной программы </w:t>
                  </w:r>
                  <w:r w:rsidRPr="00CF34BD">
                    <w:rPr>
                      <w:rFonts w:ascii="Times New Roman" w:hAnsi="Times New Roman" w:cs="Times New Roman"/>
                      <w:sz w:val="24"/>
                      <w:szCs w:val="24"/>
                    </w:rPr>
                    <w:lastRenderedPageBreak/>
                    <w:t>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6100070760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Непрограммные направления областного бюджета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9900000000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595"/>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Условно утвержденные расходы</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9990000090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Условно-утвержденные расходы</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9990000090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Условно утвержденные расходы</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9990000090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999</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ИТОГО</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4990,94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12017,94</w:t>
                  </w:r>
                </w:p>
              </w:tc>
            </w:tr>
          </w:tbl>
          <w:p w:rsidR="00B1492E" w:rsidRPr="00B7575D" w:rsidRDefault="00B1492E" w:rsidP="00B7575D">
            <w:pPr>
              <w:spacing w:line="240" w:lineRule="auto"/>
              <w:contextualSpacing/>
              <w:jc w:val="center"/>
              <w:rPr>
                <w:rFonts w:ascii="Times New Roman" w:hAnsi="Times New Roman" w:cs="Times New Roman"/>
                <w:bCs/>
                <w:sz w:val="28"/>
                <w:szCs w:val="28"/>
              </w:rPr>
            </w:pPr>
          </w:p>
        </w:tc>
      </w:tr>
    </w:tbl>
    <w:p w:rsidR="00B1492E" w:rsidRPr="00B7575D" w:rsidRDefault="00B1492E" w:rsidP="00B7575D">
      <w:pPr>
        <w:spacing w:line="240" w:lineRule="auto"/>
        <w:contextualSpacing/>
        <w:rPr>
          <w:rFonts w:ascii="Times New Roman" w:hAnsi="Times New Roman" w:cs="Times New Roman"/>
          <w:vanish/>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B1492E" w:rsidRPr="00B7575D" w:rsidTr="00B1492E">
        <w:trPr>
          <w:trHeight w:val="54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10095" w:type="dxa"/>
            <w:gridSpan w:val="12"/>
            <w:tcBorders>
              <w:top w:val="nil"/>
              <w:left w:val="nil"/>
              <w:bottom w:val="nil"/>
              <w:right w:val="nil"/>
            </w:tcBorders>
            <w:shd w:val="clear" w:color="auto" w:fill="auto"/>
            <w:noWrap/>
            <w:vAlign w:val="bottom"/>
          </w:tcPr>
          <w:p w:rsidR="00CF34BD" w:rsidRDefault="00CF34BD" w:rsidP="00B7575D">
            <w:pPr>
              <w:spacing w:line="240" w:lineRule="auto"/>
              <w:contextualSpacing/>
              <w:jc w:val="right"/>
              <w:rPr>
                <w:rFonts w:ascii="Times New Roman" w:hAnsi="Times New Roman" w:cs="Times New Roman"/>
                <w:sz w:val="28"/>
                <w:szCs w:val="28"/>
              </w:rPr>
            </w:pPr>
          </w:p>
          <w:p w:rsidR="00CF34BD" w:rsidRDefault="00CF34BD" w:rsidP="00B7575D">
            <w:pPr>
              <w:spacing w:line="240" w:lineRule="auto"/>
              <w:contextualSpacing/>
              <w:jc w:val="right"/>
              <w:rPr>
                <w:rFonts w:ascii="Times New Roman" w:hAnsi="Times New Roman" w:cs="Times New Roman"/>
                <w:sz w:val="28"/>
                <w:szCs w:val="28"/>
              </w:rPr>
            </w:pPr>
          </w:p>
          <w:p w:rsidR="00CF34BD" w:rsidRDefault="00CF34BD" w:rsidP="00B7575D">
            <w:pPr>
              <w:spacing w:line="240" w:lineRule="auto"/>
              <w:contextualSpacing/>
              <w:jc w:val="right"/>
              <w:rPr>
                <w:rFonts w:ascii="Times New Roman" w:hAnsi="Times New Roman" w:cs="Times New Roman"/>
                <w:sz w:val="28"/>
                <w:szCs w:val="28"/>
              </w:rPr>
            </w:pPr>
          </w:p>
          <w:p w:rsidR="00B1492E" w:rsidRPr="00CF34BD" w:rsidRDefault="00B1492E" w:rsidP="00B7575D">
            <w:pPr>
              <w:spacing w:line="240" w:lineRule="auto"/>
              <w:contextualSpacing/>
              <w:jc w:val="right"/>
              <w:rPr>
                <w:rFonts w:ascii="Times New Roman" w:hAnsi="Times New Roman" w:cs="Times New Roman"/>
              </w:rPr>
            </w:pPr>
            <w:r w:rsidRPr="00CF34BD">
              <w:rPr>
                <w:rFonts w:ascii="Times New Roman" w:hAnsi="Times New Roman" w:cs="Times New Roman"/>
              </w:rPr>
              <w:t>ПРОЕКТ Приложение 6</w:t>
            </w:r>
          </w:p>
          <w:p w:rsidR="00B1492E" w:rsidRPr="00CF34BD" w:rsidRDefault="00B1492E" w:rsidP="00B7575D">
            <w:pPr>
              <w:spacing w:line="240" w:lineRule="auto"/>
              <w:contextualSpacing/>
              <w:jc w:val="right"/>
              <w:rPr>
                <w:rFonts w:ascii="Times New Roman" w:hAnsi="Times New Roman" w:cs="Times New Roman"/>
              </w:rPr>
            </w:pPr>
            <w:r w:rsidRPr="00CF34BD">
              <w:rPr>
                <w:rFonts w:ascii="Times New Roman" w:hAnsi="Times New Roman" w:cs="Times New Roman"/>
              </w:rPr>
              <w:t xml:space="preserve">          к решению Совета депутатов Новошарапского сельсовета</w:t>
            </w:r>
          </w:p>
          <w:p w:rsidR="00B1492E" w:rsidRPr="00CF34BD" w:rsidRDefault="00B1492E" w:rsidP="00B7575D">
            <w:pPr>
              <w:spacing w:line="240" w:lineRule="auto"/>
              <w:contextualSpacing/>
              <w:jc w:val="right"/>
              <w:rPr>
                <w:rFonts w:ascii="Times New Roman" w:hAnsi="Times New Roman" w:cs="Times New Roman"/>
              </w:rPr>
            </w:pPr>
            <w:r w:rsidRPr="00CF34BD">
              <w:rPr>
                <w:rFonts w:ascii="Times New Roman" w:hAnsi="Times New Roman" w:cs="Times New Roman"/>
              </w:rPr>
              <w:t xml:space="preserve">Ордынского района Новосибирской области </w:t>
            </w:r>
          </w:p>
          <w:p w:rsidR="00B1492E" w:rsidRPr="00CF34BD" w:rsidRDefault="00B1492E" w:rsidP="00B7575D">
            <w:pPr>
              <w:spacing w:line="240" w:lineRule="auto"/>
              <w:ind w:hanging="108"/>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«О бюджете Новошарапского сельсовета  на 2018 год </w:t>
            </w:r>
          </w:p>
          <w:p w:rsidR="00B1492E" w:rsidRPr="00CF34BD" w:rsidRDefault="00B1492E" w:rsidP="00B7575D">
            <w:pPr>
              <w:spacing w:line="240" w:lineRule="auto"/>
              <w:ind w:hanging="108"/>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и плановый период 2019 и 2020 годов» </w:t>
            </w:r>
          </w:p>
          <w:p w:rsidR="00B1492E" w:rsidRPr="00B7575D" w:rsidRDefault="00B1492E" w:rsidP="00B7575D">
            <w:pPr>
              <w:spacing w:line="240" w:lineRule="auto"/>
              <w:contextualSpacing/>
              <w:jc w:val="right"/>
              <w:rPr>
                <w:rFonts w:ascii="Times New Roman" w:hAnsi="Times New Roman" w:cs="Times New Roman"/>
                <w:sz w:val="28"/>
                <w:szCs w:val="28"/>
              </w:rPr>
            </w:pPr>
            <w:r w:rsidRPr="00CF34BD">
              <w:rPr>
                <w:rFonts w:ascii="Times New Roman" w:hAnsi="Times New Roman" w:cs="Times New Roman"/>
              </w:rPr>
              <w:t xml:space="preserve">                    от ____ декабря 2017 года №***</w:t>
            </w:r>
          </w:p>
        </w:tc>
      </w:tr>
      <w:tr w:rsidR="00B1492E" w:rsidRPr="00B7575D" w:rsidTr="00B1492E">
        <w:trPr>
          <w:trHeight w:val="402"/>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8640" w:type="dxa"/>
            <w:gridSpan w:val="6"/>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10095" w:type="dxa"/>
            <w:gridSpan w:val="12"/>
            <w:tcBorders>
              <w:top w:val="nil"/>
              <w:left w:val="nil"/>
              <w:bottom w:val="nil"/>
              <w:right w:val="nil"/>
            </w:tcBorders>
            <w:shd w:val="clear" w:color="auto" w:fill="auto"/>
            <w:noWrap/>
            <w:vAlign w:val="center"/>
          </w:tcPr>
          <w:p w:rsidR="00B1492E" w:rsidRPr="00B7575D" w:rsidRDefault="00B1492E"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sz w:val="28"/>
                <w:szCs w:val="28"/>
              </w:rPr>
              <w:t>В</w:t>
            </w:r>
            <w:r w:rsidRPr="00B7575D">
              <w:rPr>
                <w:rFonts w:ascii="Times New Roman" w:eastAsia="Calibri" w:hAnsi="Times New Roman" w:cs="Times New Roman"/>
                <w:b/>
                <w:sz w:val="28"/>
                <w:szCs w:val="28"/>
              </w:rPr>
              <w:t>едомственная структура расходов бюджета</w:t>
            </w:r>
            <w:r w:rsidRPr="00B7575D">
              <w:rPr>
                <w:rFonts w:ascii="Times New Roman" w:hAnsi="Times New Roman" w:cs="Times New Roman"/>
                <w:b/>
                <w:bCs/>
                <w:sz w:val="28"/>
                <w:szCs w:val="28"/>
              </w:rPr>
              <w:t xml:space="preserve"> Новошарапского сельсовета на очередной финансовый год и плановый период</w:t>
            </w: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bl>
    <w:p w:rsidR="00B1492E" w:rsidRPr="00B7575D" w:rsidRDefault="00B1492E" w:rsidP="00B7575D">
      <w:pPr>
        <w:spacing w:line="240" w:lineRule="auto"/>
        <w:contextualSpacing/>
        <w:rPr>
          <w:rFonts w:ascii="Times New Roman" w:hAnsi="Times New Roman" w:cs="Times New Roman"/>
          <w:sz w:val="28"/>
          <w:szCs w:val="28"/>
        </w:rPr>
      </w:pPr>
    </w:p>
    <w:tbl>
      <w:tblPr>
        <w:tblW w:w="5025" w:type="pct"/>
        <w:tblLayout w:type="fixed"/>
        <w:tblLook w:val="0000"/>
      </w:tblPr>
      <w:tblGrid>
        <w:gridCol w:w="236"/>
        <w:gridCol w:w="236"/>
        <w:gridCol w:w="236"/>
        <w:gridCol w:w="237"/>
        <w:gridCol w:w="2957"/>
        <w:gridCol w:w="1320"/>
        <w:gridCol w:w="696"/>
        <w:gridCol w:w="966"/>
        <w:gridCol w:w="787"/>
        <w:gridCol w:w="783"/>
        <w:gridCol w:w="1164"/>
      </w:tblGrid>
      <w:tr w:rsidR="00B1492E" w:rsidRPr="00B7575D" w:rsidTr="00B1492E">
        <w:trPr>
          <w:trHeight w:val="270"/>
        </w:trPr>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537"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686"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362" w:type="pct"/>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502" w:type="pct"/>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09" w:type="pct"/>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07" w:type="pct"/>
            <w:tcBorders>
              <w:top w:val="nil"/>
              <w:left w:val="nil"/>
              <w:bottom w:val="nil"/>
              <w:right w:val="nil"/>
            </w:tcBorders>
            <w:shd w:val="clear" w:color="auto" w:fill="auto"/>
            <w:vAlign w:val="bottom"/>
          </w:tcPr>
          <w:p w:rsidR="00B1492E" w:rsidRPr="00B7575D" w:rsidRDefault="00B1492E" w:rsidP="00CF34BD">
            <w:pPr>
              <w:spacing w:line="240" w:lineRule="auto"/>
              <w:contextualSpacing/>
              <w:rPr>
                <w:rFonts w:ascii="Times New Roman" w:hAnsi="Times New Roman" w:cs="Times New Roman"/>
                <w:sz w:val="28"/>
                <w:szCs w:val="28"/>
              </w:rPr>
            </w:pPr>
          </w:p>
        </w:tc>
        <w:tc>
          <w:tcPr>
            <w:tcW w:w="605"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Таблица 1 </w:t>
            </w:r>
          </w:p>
        </w:tc>
      </w:tr>
      <w:tr w:rsidR="00B1492E" w:rsidRPr="00B7575D" w:rsidTr="00B1492E">
        <w:trPr>
          <w:trHeight w:val="675"/>
        </w:trPr>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4754" w:type="pct"/>
            <w:gridSpan w:val="9"/>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В</w:t>
            </w:r>
            <w:r w:rsidRPr="00B7575D">
              <w:rPr>
                <w:rFonts w:ascii="Times New Roman" w:eastAsia="Calibri" w:hAnsi="Times New Roman" w:cs="Times New Roman"/>
                <w:sz w:val="28"/>
                <w:szCs w:val="28"/>
              </w:rPr>
              <w:t>едомственная структура расходов бюджета</w:t>
            </w:r>
            <w:r w:rsidRPr="00B7575D">
              <w:rPr>
                <w:rFonts w:ascii="Times New Roman" w:hAnsi="Times New Roman" w:cs="Times New Roman"/>
                <w:bCs/>
                <w:sz w:val="28"/>
                <w:szCs w:val="28"/>
              </w:rPr>
              <w:t xml:space="preserve"> Новошарапского сельсовета на 2018 год</w:t>
            </w:r>
          </w:p>
        </w:tc>
      </w:tr>
    </w:tbl>
    <w:p w:rsidR="00B1492E" w:rsidRPr="00B7575D" w:rsidRDefault="00B1492E" w:rsidP="00B7575D">
      <w:pPr>
        <w:spacing w:line="240" w:lineRule="auto"/>
        <w:contextualSpacing/>
        <w:rPr>
          <w:rFonts w:ascii="Times New Roman" w:hAnsi="Times New Roman" w:cs="Times New Roman"/>
          <w:sz w:val="28"/>
          <w:szCs w:val="28"/>
        </w:rPr>
      </w:pPr>
    </w:p>
    <w:tbl>
      <w:tblPr>
        <w:tblW w:w="11282" w:type="dxa"/>
        <w:tblInd w:w="93" w:type="dxa"/>
        <w:tblLook w:val="0000"/>
      </w:tblPr>
      <w:tblGrid>
        <w:gridCol w:w="4572"/>
        <w:gridCol w:w="956"/>
        <w:gridCol w:w="932"/>
        <w:gridCol w:w="1002"/>
        <w:gridCol w:w="1653"/>
        <w:gridCol w:w="827"/>
        <w:gridCol w:w="1340"/>
      </w:tblGrid>
      <w:tr w:rsidR="00B1492E" w:rsidRPr="00B7575D" w:rsidTr="00B1492E">
        <w:trPr>
          <w:trHeight w:val="270"/>
        </w:trPr>
        <w:tc>
          <w:tcPr>
            <w:tcW w:w="4572"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5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32"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002"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653"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827"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34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r>
    </w:tbl>
    <w:p w:rsidR="00B1492E" w:rsidRPr="00B7575D" w:rsidRDefault="00B1492E" w:rsidP="00B7575D">
      <w:pPr>
        <w:spacing w:line="240" w:lineRule="auto"/>
        <w:contextualSpacing/>
        <w:rPr>
          <w:rFonts w:ascii="Times New Roman" w:hAnsi="Times New Roman" w:cs="Times New Roman"/>
          <w:vanish/>
          <w:sz w:val="28"/>
          <w:szCs w:val="28"/>
        </w:rPr>
      </w:pPr>
    </w:p>
    <w:tbl>
      <w:tblPr>
        <w:tblpPr w:leftFromText="180" w:rightFromText="180" w:vertAnchor="text" w:tblpY="1"/>
        <w:tblOverlap w:val="never"/>
        <w:tblW w:w="9500" w:type="dxa"/>
        <w:tblInd w:w="93" w:type="dxa"/>
        <w:tblLook w:val="04A0"/>
      </w:tblPr>
      <w:tblGrid>
        <w:gridCol w:w="3928"/>
        <w:gridCol w:w="735"/>
        <w:gridCol w:w="67"/>
        <w:gridCol w:w="523"/>
        <w:gridCol w:w="625"/>
        <w:gridCol w:w="1476"/>
        <w:gridCol w:w="653"/>
        <w:gridCol w:w="1493"/>
      </w:tblGrid>
      <w:tr w:rsidR="00B1492E" w:rsidRPr="00CF34BD" w:rsidTr="00B1492E">
        <w:trPr>
          <w:trHeight w:val="255"/>
        </w:trPr>
        <w:tc>
          <w:tcPr>
            <w:tcW w:w="4410" w:type="dxa"/>
            <w:vMerge w:val="restart"/>
            <w:tcBorders>
              <w:top w:val="single" w:sz="8" w:space="0" w:color="auto"/>
              <w:left w:val="single" w:sz="8" w:space="0" w:color="auto"/>
              <w:bottom w:val="single" w:sz="4" w:space="0" w:color="auto"/>
              <w:right w:val="nil"/>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Наименование распорядителя</w:t>
            </w:r>
          </w:p>
        </w:tc>
        <w:tc>
          <w:tcPr>
            <w:tcW w:w="392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Код</w:t>
            </w:r>
          </w:p>
        </w:tc>
        <w:tc>
          <w:tcPr>
            <w:tcW w:w="1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2018 финансовый год</w:t>
            </w:r>
          </w:p>
        </w:tc>
      </w:tr>
      <w:tr w:rsidR="00B1492E" w:rsidRPr="00CF34BD" w:rsidTr="00B1492E">
        <w:trPr>
          <w:trHeight w:val="465"/>
        </w:trPr>
        <w:tc>
          <w:tcPr>
            <w:tcW w:w="4410" w:type="dxa"/>
            <w:vMerge/>
            <w:tcBorders>
              <w:top w:val="single" w:sz="8" w:space="0" w:color="auto"/>
              <w:left w:val="single" w:sz="8" w:space="0" w:color="auto"/>
              <w:bottom w:val="single" w:sz="4" w:space="0" w:color="auto"/>
              <w:right w:val="nil"/>
            </w:tcBorders>
            <w:vAlign w:val="center"/>
            <w:hideMark/>
          </w:tcPr>
          <w:p w:rsidR="00B1492E" w:rsidRPr="00CF34BD" w:rsidRDefault="00B1492E" w:rsidP="00B7575D">
            <w:pPr>
              <w:spacing w:line="240" w:lineRule="auto"/>
              <w:contextualSpacing/>
              <w:rPr>
                <w:rFonts w:ascii="Times New Roman" w:hAnsi="Times New Roman" w:cs="Times New Roman"/>
                <w:sz w:val="24"/>
                <w:szCs w:val="24"/>
              </w:rPr>
            </w:pPr>
          </w:p>
        </w:tc>
        <w:tc>
          <w:tcPr>
            <w:tcW w:w="708" w:type="dxa"/>
            <w:gridSpan w:val="2"/>
            <w:tcBorders>
              <w:top w:val="nil"/>
              <w:left w:val="single" w:sz="8" w:space="0" w:color="auto"/>
              <w:bottom w:val="single" w:sz="8"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ГРБС</w:t>
            </w:r>
          </w:p>
        </w:tc>
        <w:tc>
          <w:tcPr>
            <w:tcW w:w="567" w:type="dxa"/>
            <w:tcBorders>
              <w:top w:val="nil"/>
              <w:left w:val="single" w:sz="4" w:space="0" w:color="auto"/>
              <w:bottom w:val="single" w:sz="8"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РЗ</w:t>
            </w:r>
          </w:p>
        </w:tc>
        <w:tc>
          <w:tcPr>
            <w:tcW w:w="709"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ПР</w:t>
            </w:r>
          </w:p>
        </w:tc>
        <w:tc>
          <w:tcPr>
            <w:tcW w:w="1276"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ЦСР</w:t>
            </w:r>
          </w:p>
        </w:tc>
        <w:tc>
          <w:tcPr>
            <w:tcW w:w="668"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ВР</w:t>
            </w:r>
          </w:p>
        </w:tc>
        <w:tc>
          <w:tcPr>
            <w:tcW w:w="1162" w:type="dxa"/>
            <w:vMerge/>
            <w:tcBorders>
              <w:top w:val="single" w:sz="8" w:space="0" w:color="auto"/>
              <w:left w:val="single" w:sz="8" w:space="0" w:color="auto"/>
              <w:bottom w:val="single" w:sz="8" w:space="0" w:color="000000"/>
              <w:right w:val="single" w:sz="8" w:space="0" w:color="auto"/>
            </w:tcBorders>
            <w:vAlign w:val="center"/>
            <w:hideMark/>
          </w:tcPr>
          <w:p w:rsidR="00B1492E" w:rsidRPr="00CF34BD" w:rsidRDefault="00B1492E" w:rsidP="00B7575D">
            <w:pPr>
              <w:spacing w:line="240" w:lineRule="auto"/>
              <w:contextualSpacing/>
              <w:rPr>
                <w:rFonts w:ascii="Times New Roman" w:hAnsi="Times New Roman" w:cs="Times New Roman"/>
                <w:sz w:val="24"/>
                <w:szCs w:val="24"/>
              </w:rPr>
            </w:pPr>
          </w:p>
        </w:tc>
      </w:tr>
      <w:tr w:rsidR="00B1492E" w:rsidRPr="00CF34BD" w:rsidTr="00B1492E">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708" w:type="dxa"/>
            <w:gridSpan w:val="2"/>
            <w:tcBorders>
              <w:top w:val="nil"/>
              <w:left w:val="nil"/>
              <w:bottom w:val="single" w:sz="8"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567" w:type="dxa"/>
            <w:tcBorders>
              <w:top w:val="nil"/>
              <w:left w:val="single" w:sz="4" w:space="0" w:color="auto"/>
              <w:bottom w:val="single" w:sz="8"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709"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w:t>
            </w:r>
          </w:p>
        </w:tc>
        <w:tc>
          <w:tcPr>
            <w:tcW w:w="1276"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668"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162"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r>
      <w:tr w:rsidR="00B1492E" w:rsidRPr="00CF34BD" w:rsidTr="00B1492E">
        <w:trPr>
          <w:trHeight w:val="255"/>
        </w:trPr>
        <w:tc>
          <w:tcPr>
            <w:tcW w:w="4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18 734,40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2 765,60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2 181,00</w:t>
            </w: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Мероприятия по осуществлению отдельных государственных полномочий Новосибирской </w:t>
            </w:r>
            <w:r w:rsidRPr="00CF34BD">
              <w:rPr>
                <w:rFonts w:ascii="Times New Roman" w:hAnsi="Times New Roman" w:cs="Times New Roman"/>
                <w:sz w:val="24"/>
                <w:szCs w:val="24"/>
              </w:rPr>
              <w:lastRenderedPageBreak/>
              <w:t>области по решению вопросов в сфере административных правонарушений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2 180,90</w:t>
            </w:r>
          </w:p>
        </w:tc>
      </w:tr>
      <w:tr w:rsidR="00B1492E" w:rsidRPr="00CF34BD" w:rsidTr="00B1492E">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1 607,90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1 607,90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Резервный фонд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870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Другие 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Мобилизационная и вневойсковая подготовка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БЕЗОПАСНОСТЬ И ПРАВООХРАНИТЕЛЬНАЯ ДЕЯТЕЛЬНОСТЬ</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14 427,10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14 327,10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726,10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обеспечения государственных </w:t>
            </w:r>
            <w:r w:rsidRPr="00CF34BD">
              <w:rPr>
                <w:rFonts w:ascii="Times New Roman" w:hAnsi="Times New Roman" w:cs="Times New Roman"/>
                <w:sz w:val="24"/>
                <w:szCs w:val="24"/>
              </w:rPr>
              <w:lastRenderedPageBreak/>
              <w:t>(муниципальных)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13 601,00</w:t>
            </w:r>
          </w:p>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13 601,00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13 601,00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национальной экономики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ЖИЛИЩНО-КОММУНАЛЬНОЕ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1 172,50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Жилищное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коммунального хозяйства</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Благоустройство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0000000000 </w:t>
            </w:r>
          </w:p>
        </w:tc>
        <w:tc>
          <w:tcPr>
            <w:tcW w:w="668" w:type="dxa"/>
            <w:tcBorders>
              <w:top w:val="nil"/>
              <w:left w:val="nil"/>
              <w:bottom w:val="single" w:sz="4" w:space="0" w:color="auto"/>
              <w:right w:val="single" w:sz="8" w:space="0" w:color="auto"/>
            </w:tcBorders>
            <w:shd w:val="clear" w:color="auto" w:fill="auto"/>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1 000,50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668" w:type="dxa"/>
            <w:tcBorders>
              <w:top w:val="nil"/>
              <w:left w:val="nil"/>
              <w:bottom w:val="single" w:sz="4" w:space="0" w:color="auto"/>
              <w:right w:val="single" w:sz="8" w:space="0" w:color="auto"/>
            </w:tcBorders>
            <w:shd w:val="clear" w:color="auto" w:fill="auto"/>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Иные закупки товаров, работ и услуг для обеспечения </w:t>
            </w:r>
            <w:r w:rsidRPr="00CF34BD">
              <w:rPr>
                <w:rFonts w:ascii="Times New Roman" w:hAnsi="Times New Roman" w:cs="Times New Roman"/>
                <w:sz w:val="24"/>
                <w:szCs w:val="24"/>
              </w:rPr>
              <w:lastRenderedPageBreak/>
              <w:t>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Содержание автомобильных дорог и инженерных сооружений в городских округах и поселениях</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Организация и содержание мест захоронения</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ОБРАЗОВАНИЕ</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Молодежная политика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КУЛЬТУРА, КИНЕМАТОГРАФИЯ</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Культура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СОЦИАЛЬНАЯ ПОЛИТИКА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Пенсионное обеспечение</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310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ФИЗИЧЕСКАЯ КУЛЬТУРА И СПОРТ</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физической культуры и спорта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bl>
    <w:p w:rsidR="00B1492E" w:rsidRPr="00CF34BD" w:rsidRDefault="00B1492E" w:rsidP="00B7575D">
      <w:pPr>
        <w:tabs>
          <w:tab w:val="left" w:pos="9360"/>
        </w:tabs>
        <w:spacing w:line="240" w:lineRule="auto"/>
        <w:contextualSpacing/>
        <w:rPr>
          <w:rFonts w:ascii="Times New Roman" w:hAnsi="Times New Roman" w:cs="Times New Roman"/>
          <w:sz w:val="24"/>
          <w:szCs w:val="24"/>
        </w:rPr>
      </w:pPr>
    </w:p>
    <w:p w:rsidR="00B1492E" w:rsidRPr="00CF34BD" w:rsidRDefault="00B1492E" w:rsidP="00B7575D">
      <w:pPr>
        <w:tabs>
          <w:tab w:val="left" w:pos="9360"/>
        </w:tabs>
        <w:spacing w:line="240" w:lineRule="auto"/>
        <w:contextualSpacing/>
        <w:rPr>
          <w:rFonts w:ascii="Times New Roman" w:hAnsi="Times New Roman" w:cs="Times New Roman"/>
          <w:sz w:val="24"/>
          <w:szCs w:val="24"/>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CF34B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tbl>
      <w:tblPr>
        <w:tblpPr w:leftFromText="180" w:rightFromText="180" w:vertAnchor="text" w:horzAnchor="margin" w:tblpXSpec="center" w:tblpY="145"/>
        <w:tblW w:w="11141" w:type="dxa"/>
        <w:tblLayout w:type="fixed"/>
        <w:tblLook w:val="0000"/>
      </w:tblPr>
      <w:tblGrid>
        <w:gridCol w:w="93"/>
        <w:gridCol w:w="143"/>
        <w:gridCol w:w="236"/>
        <w:gridCol w:w="250"/>
        <w:gridCol w:w="253"/>
        <w:gridCol w:w="2677"/>
        <w:gridCol w:w="505"/>
        <w:gridCol w:w="204"/>
        <w:gridCol w:w="709"/>
        <w:gridCol w:w="507"/>
        <w:gridCol w:w="343"/>
        <w:gridCol w:w="406"/>
        <w:gridCol w:w="1012"/>
        <w:gridCol w:w="81"/>
        <w:gridCol w:w="769"/>
        <w:gridCol w:w="238"/>
        <w:gridCol w:w="843"/>
        <w:gridCol w:w="53"/>
        <w:gridCol w:w="1236"/>
        <w:gridCol w:w="40"/>
        <w:gridCol w:w="433"/>
        <w:gridCol w:w="110"/>
      </w:tblGrid>
      <w:tr w:rsidR="00CF34BD" w:rsidRPr="00B7575D" w:rsidTr="00CF34BD">
        <w:trPr>
          <w:gridBefore w:val="1"/>
          <w:wBefore w:w="93" w:type="dxa"/>
          <w:trHeight w:val="2070"/>
        </w:trPr>
        <w:tc>
          <w:tcPr>
            <w:tcW w:w="11048" w:type="dxa"/>
            <w:gridSpan w:val="21"/>
            <w:tcBorders>
              <w:top w:val="nil"/>
              <w:left w:val="nil"/>
              <w:bottom w:val="nil"/>
              <w:right w:val="nil"/>
            </w:tcBorders>
            <w:shd w:val="clear" w:color="auto" w:fill="auto"/>
            <w:noWrap/>
            <w:vAlign w:val="center"/>
          </w:tcPr>
          <w:p w:rsidR="00CF34BD" w:rsidRPr="00B7575D" w:rsidRDefault="00CF34BD" w:rsidP="00CF34B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ПРОЕКТ   Приложение 6</w:t>
            </w:r>
          </w:p>
          <w:p w:rsidR="00CF34BD" w:rsidRPr="00B7575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к решению Совета депутатов Новошарапского сельсовета</w:t>
            </w:r>
          </w:p>
          <w:p w:rsidR="00CF34B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75D">
              <w:rPr>
                <w:rFonts w:ascii="Times New Roman" w:hAnsi="Times New Roman" w:cs="Times New Roman"/>
                <w:sz w:val="28"/>
                <w:szCs w:val="28"/>
              </w:rPr>
              <w:t>Ордынско</w:t>
            </w:r>
            <w:r>
              <w:rPr>
                <w:rFonts w:ascii="Times New Roman" w:hAnsi="Times New Roman" w:cs="Times New Roman"/>
                <w:sz w:val="28"/>
                <w:szCs w:val="28"/>
              </w:rPr>
              <w:t>го района Новосибирской области</w:t>
            </w:r>
          </w:p>
          <w:p w:rsidR="00CF34BD" w:rsidRPr="00B7575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«О бюджете Новошарапского сельсовета  на</w:t>
            </w:r>
          </w:p>
          <w:p w:rsidR="00CF34BD" w:rsidRPr="00B7575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75D">
              <w:rPr>
                <w:rFonts w:ascii="Times New Roman" w:hAnsi="Times New Roman" w:cs="Times New Roman"/>
                <w:sz w:val="28"/>
                <w:szCs w:val="28"/>
              </w:rPr>
              <w:t>2018 год и плановый период 2019 и 2020годов»</w:t>
            </w:r>
          </w:p>
          <w:p w:rsidR="00CF34BD" w:rsidRPr="00B7575D" w:rsidRDefault="00CF34BD" w:rsidP="00CF34B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от ___ декабря 2017 года №***</w:t>
            </w:r>
          </w:p>
        </w:tc>
      </w:tr>
      <w:tr w:rsidR="00CF34BD" w:rsidRPr="00B7575D" w:rsidTr="00CF34BD">
        <w:trPr>
          <w:gridAfter w:val="1"/>
          <w:wAfter w:w="110" w:type="dxa"/>
          <w:trHeight w:val="270"/>
        </w:trPr>
        <w:tc>
          <w:tcPr>
            <w:tcW w:w="236" w:type="dxa"/>
            <w:gridSpan w:val="2"/>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50" w:type="dxa"/>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53" w:type="dxa"/>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3182" w:type="dxa"/>
            <w:gridSpan w:val="2"/>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1420" w:type="dxa"/>
            <w:gridSpan w:val="3"/>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749" w:type="dxa"/>
            <w:gridSpan w:val="2"/>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1093" w:type="dxa"/>
            <w:gridSpan w:val="2"/>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1007" w:type="dxa"/>
            <w:gridSpan w:val="2"/>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843" w:type="dxa"/>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p w:rsidR="00CF34BD" w:rsidRPr="00B7575D" w:rsidRDefault="00CF34BD" w:rsidP="00CF34BD">
            <w:pPr>
              <w:spacing w:line="240" w:lineRule="auto"/>
              <w:contextualSpacing/>
              <w:jc w:val="right"/>
              <w:rPr>
                <w:rFonts w:ascii="Times New Roman" w:hAnsi="Times New Roman" w:cs="Times New Roman"/>
                <w:sz w:val="28"/>
                <w:szCs w:val="28"/>
              </w:rPr>
            </w:pPr>
          </w:p>
        </w:tc>
        <w:tc>
          <w:tcPr>
            <w:tcW w:w="1762" w:type="dxa"/>
            <w:gridSpan w:val="4"/>
            <w:noWrap/>
            <w:vAlign w:val="bottom"/>
          </w:tcPr>
          <w:p w:rsidR="00CF34BD" w:rsidRPr="00B7575D" w:rsidRDefault="00CF34BD" w:rsidP="00CF34B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Таблица  2</w:t>
            </w:r>
          </w:p>
        </w:tc>
      </w:tr>
      <w:tr w:rsidR="00CF34BD" w:rsidRPr="00B7575D" w:rsidTr="00CF34BD">
        <w:trPr>
          <w:gridAfter w:val="3"/>
          <w:wAfter w:w="583" w:type="dxa"/>
          <w:trHeight w:val="675"/>
        </w:trPr>
        <w:tc>
          <w:tcPr>
            <w:tcW w:w="10558" w:type="dxa"/>
            <w:gridSpan w:val="19"/>
            <w:noWrap/>
            <w:vAlign w:val="bottom"/>
          </w:tcPr>
          <w:p w:rsidR="00CF34BD" w:rsidRPr="00B7575D" w:rsidRDefault="00CF34BD" w:rsidP="00CF34B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В</w:t>
            </w:r>
            <w:r w:rsidRPr="00B7575D">
              <w:rPr>
                <w:rFonts w:ascii="Times New Roman" w:eastAsia="Calibri" w:hAnsi="Times New Roman" w:cs="Times New Roman"/>
                <w:sz w:val="28"/>
                <w:szCs w:val="28"/>
              </w:rPr>
              <w:t xml:space="preserve">едомственная структура расходов бюджета </w:t>
            </w:r>
            <w:r w:rsidRPr="00B7575D">
              <w:rPr>
                <w:rFonts w:ascii="Times New Roman" w:hAnsi="Times New Roman" w:cs="Times New Roman"/>
                <w:bCs/>
                <w:sz w:val="28"/>
                <w:szCs w:val="28"/>
              </w:rPr>
              <w:t>Новошарапского сельсовета на плановый период 2019 и 2020 годов.</w:t>
            </w:r>
          </w:p>
          <w:p w:rsidR="00CF34BD" w:rsidRPr="00B7575D" w:rsidRDefault="00CF34BD" w:rsidP="00CF34BD">
            <w:pPr>
              <w:spacing w:line="240" w:lineRule="auto"/>
              <w:contextualSpacing/>
              <w:jc w:val="center"/>
              <w:rPr>
                <w:rFonts w:ascii="Times New Roman" w:hAnsi="Times New Roman" w:cs="Times New Roman"/>
                <w:bCs/>
                <w:sz w:val="28"/>
                <w:szCs w:val="28"/>
              </w:rPr>
            </w:pPr>
          </w:p>
        </w:tc>
      </w:tr>
      <w:tr w:rsidR="00CF34BD" w:rsidRPr="00B7575D" w:rsidTr="00CF34BD">
        <w:tblPrEx>
          <w:tblLook w:val="04A0"/>
        </w:tblPrEx>
        <w:trPr>
          <w:gridBefore w:val="1"/>
          <w:gridAfter w:val="2"/>
          <w:wBefore w:w="93" w:type="dxa"/>
          <w:wAfter w:w="543" w:type="dxa"/>
          <w:trHeight w:val="255"/>
        </w:trPr>
        <w:tc>
          <w:tcPr>
            <w:tcW w:w="3559"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Наименование распорядителя</w:t>
            </w:r>
          </w:p>
        </w:tc>
        <w:tc>
          <w:tcPr>
            <w:tcW w:w="709" w:type="dxa"/>
            <w:gridSpan w:val="2"/>
            <w:tcBorders>
              <w:top w:val="single" w:sz="8" w:space="0" w:color="auto"/>
              <w:left w:val="single" w:sz="4" w:space="0" w:color="auto"/>
              <w:bottom w:val="single" w:sz="4" w:space="0" w:color="auto"/>
              <w:right w:val="nil"/>
            </w:tcBorders>
            <w:shd w:val="clear" w:color="auto" w:fill="auto"/>
            <w:vAlign w:val="center"/>
          </w:tcPr>
          <w:p w:rsidR="00CF34BD" w:rsidRPr="00CF34BD" w:rsidRDefault="00CF34BD" w:rsidP="00CF34BD">
            <w:pPr>
              <w:pStyle w:val="a5"/>
              <w:contextualSpacing/>
              <w:rPr>
                <w:sz w:val="24"/>
              </w:rPr>
            </w:pPr>
          </w:p>
        </w:tc>
        <w:tc>
          <w:tcPr>
            <w:tcW w:w="3827" w:type="dxa"/>
            <w:gridSpan w:val="7"/>
            <w:tcBorders>
              <w:top w:val="single" w:sz="8" w:space="0" w:color="auto"/>
              <w:left w:val="nil"/>
              <w:bottom w:val="single" w:sz="4" w:space="0" w:color="auto"/>
              <w:right w:val="nil"/>
            </w:tcBorders>
            <w:shd w:val="clear" w:color="auto" w:fill="auto"/>
            <w:vAlign w:val="center"/>
            <w:hideMark/>
          </w:tcPr>
          <w:p w:rsidR="00CF34BD" w:rsidRPr="00CF34BD" w:rsidRDefault="00CF34BD" w:rsidP="00CF34BD">
            <w:pPr>
              <w:pStyle w:val="a5"/>
              <w:contextualSpacing/>
              <w:rPr>
                <w:sz w:val="24"/>
              </w:rPr>
            </w:pPr>
            <w:r w:rsidRPr="00CF34BD">
              <w:rPr>
                <w:sz w:val="24"/>
              </w:rPr>
              <w:t> </w:t>
            </w:r>
          </w:p>
        </w:tc>
        <w:tc>
          <w:tcPr>
            <w:tcW w:w="113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Сумма на 2019 финансовый год</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Сумма на 2020 финансовый год</w:t>
            </w:r>
          </w:p>
        </w:tc>
      </w:tr>
      <w:tr w:rsidR="00CF34BD" w:rsidRPr="00B7575D" w:rsidTr="00CF34BD">
        <w:tblPrEx>
          <w:tblLook w:val="04A0"/>
        </w:tblPrEx>
        <w:trPr>
          <w:gridBefore w:val="1"/>
          <w:gridAfter w:val="2"/>
          <w:wBefore w:w="93" w:type="dxa"/>
          <w:wAfter w:w="543" w:type="dxa"/>
          <w:trHeight w:val="465"/>
        </w:trPr>
        <w:tc>
          <w:tcPr>
            <w:tcW w:w="3559" w:type="dxa"/>
            <w:gridSpan w:val="5"/>
            <w:vMerge/>
            <w:tcBorders>
              <w:top w:val="single" w:sz="8" w:space="0" w:color="auto"/>
              <w:left w:val="single" w:sz="8" w:space="0" w:color="auto"/>
              <w:bottom w:val="single" w:sz="4" w:space="0" w:color="auto"/>
              <w:right w:val="single" w:sz="4" w:space="0" w:color="auto"/>
            </w:tcBorders>
            <w:vAlign w:val="center"/>
            <w:hideMark/>
          </w:tcPr>
          <w:p w:rsidR="00CF34BD" w:rsidRPr="00CF34BD" w:rsidRDefault="00CF34BD" w:rsidP="00CF34BD">
            <w:pPr>
              <w:pStyle w:val="a5"/>
              <w:contextualSpacing/>
              <w:rPr>
                <w:sz w:val="24"/>
              </w:rPr>
            </w:pPr>
          </w:p>
        </w:tc>
        <w:tc>
          <w:tcPr>
            <w:tcW w:w="709" w:type="dxa"/>
            <w:gridSpan w:val="2"/>
            <w:tcBorders>
              <w:top w:val="single" w:sz="4" w:space="0" w:color="auto"/>
              <w:left w:val="single" w:sz="4" w:space="0" w:color="auto"/>
              <w:bottom w:val="single" w:sz="4" w:space="0" w:color="auto"/>
              <w:right w:val="nil"/>
            </w:tcBorders>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ГРБС</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РЗ</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ПР</w:t>
            </w:r>
          </w:p>
        </w:tc>
        <w:tc>
          <w:tcPr>
            <w:tcW w:w="1418"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ЦСР</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ВР</w:t>
            </w:r>
          </w:p>
        </w:tc>
        <w:tc>
          <w:tcPr>
            <w:tcW w:w="1134" w:type="dxa"/>
            <w:gridSpan w:val="3"/>
            <w:vMerge/>
            <w:tcBorders>
              <w:top w:val="single" w:sz="8" w:space="0" w:color="auto"/>
              <w:left w:val="single" w:sz="8" w:space="0" w:color="auto"/>
              <w:bottom w:val="single" w:sz="8" w:space="0" w:color="000000"/>
              <w:right w:val="single" w:sz="8" w:space="0" w:color="auto"/>
            </w:tcBorders>
            <w:vAlign w:val="center"/>
            <w:hideMark/>
          </w:tcPr>
          <w:p w:rsidR="00CF34BD" w:rsidRPr="00CF34BD" w:rsidRDefault="00CF34BD" w:rsidP="00CF34BD">
            <w:pPr>
              <w:pStyle w:val="a5"/>
              <w:contextualSpacing/>
              <w:rPr>
                <w:sz w:val="24"/>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CF34BD" w:rsidRPr="00CF34BD" w:rsidRDefault="00CF34BD" w:rsidP="00CF34BD">
            <w:pPr>
              <w:pStyle w:val="a5"/>
              <w:contextualSpacing/>
              <w:rPr>
                <w:sz w:val="24"/>
              </w:rPr>
            </w:pPr>
          </w:p>
        </w:tc>
      </w:tr>
      <w:tr w:rsidR="00CF34BD" w:rsidRPr="00B7575D" w:rsidTr="00CF34BD">
        <w:tblPrEx>
          <w:tblLook w:val="04A0"/>
        </w:tblPrEx>
        <w:trPr>
          <w:gridBefore w:val="1"/>
          <w:gridAfter w:val="2"/>
          <w:wBefore w:w="93" w:type="dxa"/>
          <w:wAfter w:w="543" w:type="dxa"/>
          <w:trHeight w:val="270"/>
        </w:trPr>
        <w:tc>
          <w:tcPr>
            <w:tcW w:w="3559" w:type="dxa"/>
            <w:gridSpan w:val="5"/>
            <w:tcBorders>
              <w:top w:val="nil"/>
              <w:left w:val="single" w:sz="8" w:space="0" w:color="auto"/>
              <w:bottom w:val="single" w:sz="8" w:space="0" w:color="auto"/>
              <w:right w:val="single" w:sz="4"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1</w:t>
            </w:r>
          </w:p>
        </w:tc>
        <w:tc>
          <w:tcPr>
            <w:tcW w:w="709" w:type="dxa"/>
            <w:gridSpan w:val="2"/>
            <w:tcBorders>
              <w:top w:val="nil"/>
              <w:left w:val="single" w:sz="4" w:space="0" w:color="auto"/>
              <w:bottom w:val="single" w:sz="8"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2</w:t>
            </w:r>
          </w:p>
        </w:tc>
        <w:tc>
          <w:tcPr>
            <w:tcW w:w="709"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3</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4</w:t>
            </w:r>
          </w:p>
        </w:tc>
        <w:tc>
          <w:tcPr>
            <w:tcW w:w="1418"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5</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6</w:t>
            </w:r>
          </w:p>
        </w:tc>
        <w:tc>
          <w:tcPr>
            <w:tcW w:w="1134" w:type="dxa"/>
            <w:gridSpan w:val="3"/>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7</w:t>
            </w:r>
          </w:p>
        </w:tc>
        <w:tc>
          <w:tcPr>
            <w:tcW w:w="1276"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8</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4990,64</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12017,94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ОБЩЕГОСУДАРСТВЕННЫЕ ВОПРОСЫ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2 667,80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2 700,70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2 083,20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2 210,10</w:t>
            </w:r>
          </w:p>
        </w:tc>
      </w:tr>
      <w:tr w:rsidR="00CF34BD" w:rsidRPr="00B7575D" w:rsidTr="00CF34BD">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2 083,10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2 210,00</w:t>
            </w:r>
          </w:p>
        </w:tc>
      </w:tr>
      <w:tr w:rsidR="00CF34BD" w:rsidRPr="00B7575D" w:rsidTr="00CF34BD">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1 510,10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1 637,00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1 510,10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1 637,00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850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Резервный фонд местных администраций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870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Другие общегосударственные вопросы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ОБОРОНА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Мобилизационная и вневойсковая подготовка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обеспечения государственных </w:t>
            </w:r>
            <w:r w:rsidRPr="00CF34BD">
              <w:rPr>
                <w:rFonts w:ascii="Times New Roman" w:hAnsi="Times New Roman" w:cs="Times New Roman"/>
                <w:sz w:val="24"/>
                <w:szCs w:val="24"/>
              </w:rPr>
              <w:lastRenderedPageBreak/>
              <w:t>(муниципальных)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ЭКОНОМИКА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7 747,70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Дорожное хозяйство (дорожные фонды)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7 697,70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363,80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363,80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xml:space="preserve">Иные закупки товаров, работ и услуг для обеспечения </w:t>
            </w:r>
            <w:r w:rsidRPr="00CF34BD">
              <w:rPr>
                <w:rFonts w:ascii="Times New Roman" w:hAnsi="Times New Roman" w:cs="Times New Roman"/>
                <w:sz w:val="24"/>
                <w:szCs w:val="24"/>
              </w:rPr>
              <w:lastRenderedPageBreak/>
              <w:t>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363,80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6 911,90</w:t>
            </w:r>
          </w:p>
        </w:tc>
      </w:tr>
      <w:tr w:rsidR="00CF34BD" w:rsidRPr="00B7575D" w:rsidTr="00CF34BD">
        <w:tblPrEx>
          <w:tblLook w:val="04A0"/>
        </w:tblPrEx>
        <w:trPr>
          <w:gridBefore w:val="1"/>
          <w:gridAfter w:val="2"/>
          <w:wBefore w:w="93" w:type="dxa"/>
          <w:wAfter w:w="543" w:type="dxa"/>
          <w:trHeight w:val="348"/>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6 911,90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6 911,90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национальной экономики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lang w:val="en-US"/>
              </w:rPr>
            </w:pPr>
            <w:r w:rsidRPr="00CF34BD">
              <w:rPr>
                <w:rFonts w:ascii="Times New Roman" w:hAnsi="Times New Roman" w:cs="Times New Roman"/>
                <w:sz w:val="24"/>
                <w:szCs w:val="24"/>
              </w:rPr>
              <w:t> 000</w:t>
            </w:r>
            <w:r w:rsidRPr="00CF34BD">
              <w:rPr>
                <w:rFonts w:ascii="Times New Roman" w:hAnsi="Times New Roman" w:cs="Times New Roman"/>
                <w:sz w:val="24"/>
                <w:szCs w:val="24"/>
                <w:lang w:val="en-US"/>
              </w:rPr>
              <w:t>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ЖИЛИЩНО-КОММУНАЛЬНОЕ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923,90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599,40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Жилищное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Коммунальное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коммунального хозяйства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850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Благоустройство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751,90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427,40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обеспечения </w:t>
            </w:r>
            <w:r w:rsidRPr="00CF34BD">
              <w:rPr>
                <w:rFonts w:ascii="Times New Roman" w:hAnsi="Times New Roman" w:cs="Times New Roman"/>
                <w:sz w:val="24"/>
                <w:szCs w:val="24"/>
              </w:rPr>
              <w:lastRenderedPageBreak/>
              <w:t>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Организация и содержание мест захоронения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ОБРАЗОВАНИЕ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Молодежная политика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КУЛЬТУРА, КИНЕМАТОГРАФИЯ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Культура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СОЦИАЛЬНАЯ ПОЛИТИКА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Пенсионное обеспечение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300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310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ФИЗИЧЕСКАЯ КУЛЬТУРА И СПОРТ</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физической культуры и спорта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9990000090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9990000090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999</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bl>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Default="00B1492E"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Pr="00B7575D" w:rsidRDefault="00CF34BD" w:rsidP="00B7575D">
      <w:pPr>
        <w:spacing w:line="240" w:lineRule="auto"/>
        <w:contextualSpacing/>
        <w:jc w:val="right"/>
        <w:rPr>
          <w:rFonts w:ascii="Times New Roman" w:eastAsia="Calibri" w:hAnsi="Times New Roman" w:cs="Times New Roman"/>
          <w:sz w:val="28"/>
          <w:szCs w:val="28"/>
        </w:rPr>
      </w:pP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ПРОЕКТ Приложение 7</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          к решению Совета депутатов Новошарапского сельсовета</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Ордынского района Новосибирской области </w:t>
      </w:r>
    </w:p>
    <w:p w:rsidR="00B1492E" w:rsidRPr="00CF34BD" w:rsidRDefault="00B1492E" w:rsidP="00B7575D">
      <w:pPr>
        <w:spacing w:line="240" w:lineRule="auto"/>
        <w:ind w:hanging="108"/>
        <w:contextualSpacing/>
        <w:jc w:val="right"/>
        <w:rPr>
          <w:rFonts w:ascii="Times New Roman" w:eastAsia="Calibri" w:hAnsi="Times New Roman" w:cs="Times New Roman"/>
        </w:rPr>
      </w:pPr>
      <w:r w:rsidRPr="00CF34BD">
        <w:rPr>
          <w:rFonts w:ascii="Times New Roman" w:eastAsia="Calibri" w:hAnsi="Times New Roman" w:cs="Times New Roman"/>
        </w:rPr>
        <w:t xml:space="preserve">        </w:t>
      </w:r>
      <w:r w:rsidR="00CF34BD" w:rsidRPr="00CF34BD">
        <w:rPr>
          <w:rFonts w:ascii="Times New Roman" w:eastAsia="Calibri" w:hAnsi="Times New Roman" w:cs="Times New Roman"/>
        </w:rPr>
        <w:t xml:space="preserve">                                </w:t>
      </w:r>
      <w:r w:rsidRPr="00CF34BD">
        <w:rPr>
          <w:rFonts w:ascii="Times New Roman" w:eastAsia="Calibri" w:hAnsi="Times New Roman" w:cs="Times New Roman"/>
        </w:rPr>
        <w:t xml:space="preserve">   «О бюджете Новошарапского сельсовета  на 2018 год и плановый период 2019 и 2020 годов» </w:t>
      </w:r>
    </w:p>
    <w:p w:rsidR="00B1492E" w:rsidRPr="00CF34BD" w:rsidRDefault="00B1492E" w:rsidP="00B7575D">
      <w:pPr>
        <w:spacing w:line="240" w:lineRule="auto"/>
        <w:ind w:hanging="108"/>
        <w:contextualSpacing/>
        <w:jc w:val="right"/>
        <w:rPr>
          <w:rFonts w:ascii="Times New Roman" w:eastAsia="Calibri" w:hAnsi="Times New Roman" w:cs="Times New Roman"/>
        </w:rPr>
      </w:pPr>
      <w:r w:rsidRPr="00CF34BD">
        <w:rPr>
          <w:rFonts w:ascii="Times New Roman" w:eastAsia="Calibri" w:hAnsi="Times New Roman" w:cs="Times New Roman"/>
        </w:rPr>
        <w:t xml:space="preserve">                                                                                                                                     от ___декабря 2017 года №***</w:t>
      </w:r>
    </w:p>
    <w:p w:rsidR="00B1492E" w:rsidRPr="00B7575D" w:rsidRDefault="00B1492E" w:rsidP="00B7575D">
      <w:pPr>
        <w:spacing w:line="240" w:lineRule="auto"/>
        <w:ind w:hanging="108"/>
        <w:contextualSpacing/>
        <w:jc w:val="right"/>
        <w:rPr>
          <w:rFonts w:ascii="Times New Roman" w:eastAsia="Calibri" w:hAnsi="Times New Roman" w:cs="Times New Roman"/>
          <w:sz w:val="28"/>
          <w:szCs w:val="28"/>
        </w:rPr>
      </w:pPr>
    </w:p>
    <w:p w:rsidR="00B1492E" w:rsidRPr="00B7575D" w:rsidRDefault="00B1492E" w:rsidP="00B7575D">
      <w:pPr>
        <w:spacing w:line="240" w:lineRule="auto"/>
        <w:contextualSpacing/>
        <w:jc w:val="right"/>
        <w:rPr>
          <w:rFonts w:ascii="Times New Roman" w:eastAsia="Calibri" w:hAnsi="Times New Roman" w:cs="Times New Roman"/>
          <w:sz w:val="28"/>
          <w:szCs w:val="28"/>
        </w:rPr>
      </w:pPr>
    </w:p>
    <w:p w:rsidR="00B1492E" w:rsidRPr="00B7575D" w:rsidRDefault="00B1492E" w:rsidP="00B7575D">
      <w:pPr>
        <w:pStyle w:val="21"/>
        <w:tabs>
          <w:tab w:val="left" w:pos="8625"/>
        </w:tabs>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таблица 1</w:t>
      </w:r>
    </w:p>
    <w:p w:rsidR="00B1492E" w:rsidRPr="00B7575D" w:rsidRDefault="00B1492E" w:rsidP="00B7575D">
      <w:pPr>
        <w:spacing w:line="240" w:lineRule="auto"/>
        <w:ind w:left="360"/>
        <w:contextualSpacing/>
        <w:jc w:val="center"/>
        <w:rPr>
          <w:rFonts w:ascii="Times New Roman" w:eastAsia="Calibri" w:hAnsi="Times New Roman" w:cs="Times New Roman"/>
          <w:b/>
          <w:sz w:val="28"/>
          <w:szCs w:val="28"/>
        </w:rPr>
      </w:pPr>
    </w:p>
    <w:p w:rsidR="00B1492E" w:rsidRPr="00B7575D" w:rsidRDefault="00B1492E"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 xml:space="preserve">Распределение бюджетных ассигнований на исполнение публичных нормативных обязательств на 2017 год и плановый период 2018 и 2019 годов </w:t>
      </w:r>
    </w:p>
    <w:p w:rsidR="00B1492E" w:rsidRPr="00B7575D" w:rsidRDefault="00B1492E"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Распределение бюджетных ассигнований на исполнение публичных нормативных обязательств на 2018 год</w:t>
      </w:r>
    </w:p>
    <w:p w:rsidR="00B1492E" w:rsidRPr="00B7575D" w:rsidRDefault="00B1492E" w:rsidP="00B7575D">
      <w:pPr>
        <w:spacing w:line="240" w:lineRule="auto"/>
        <w:ind w:left="360"/>
        <w:contextualSpacing/>
        <w:jc w:val="center"/>
        <w:rPr>
          <w:rFonts w:ascii="Times New Roman" w:eastAsia="Calibri" w:hAnsi="Times New Roman" w:cs="Times New Roman"/>
          <w:b/>
          <w:sz w:val="28"/>
          <w:szCs w:val="28"/>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907"/>
        <w:gridCol w:w="720"/>
        <w:gridCol w:w="592"/>
        <w:gridCol w:w="1428"/>
        <w:gridCol w:w="986"/>
        <w:gridCol w:w="1543"/>
      </w:tblGrid>
      <w:tr w:rsidR="00B1492E" w:rsidRPr="00B7575D" w:rsidTr="00B1492E">
        <w:tc>
          <w:tcPr>
            <w:tcW w:w="2992" w:type="dxa"/>
            <w:vMerge w:val="restart"/>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Наименование</w:t>
            </w:r>
          </w:p>
        </w:tc>
        <w:tc>
          <w:tcPr>
            <w:tcW w:w="6176" w:type="dxa"/>
            <w:gridSpan w:val="6"/>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Код бюджетной классификации</w:t>
            </w:r>
          </w:p>
        </w:tc>
      </w:tr>
      <w:tr w:rsidR="00B1492E" w:rsidRPr="00B7575D" w:rsidTr="00B1492E">
        <w:tc>
          <w:tcPr>
            <w:tcW w:w="2992" w:type="dxa"/>
            <w:vMerge/>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ГРБС</w:t>
            </w: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Р3</w:t>
            </w: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ПР</w:t>
            </w:r>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ЦСР</w:t>
            </w: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ВР</w:t>
            </w:r>
          </w:p>
        </w:tc>
        <w:tc>
          <w:tcPr>
            <w:tcW w:w="1543" w:type="dxa"/>
            <w:shd w:val="clear" w:color="auto" w:fill="auto"/>
          </w:tcPr>
          <w:p w:rsidR="00B1492E" w:rsidRPr="00CF34BD" w:rsidRDefault="00B1492E" w:rsidP="00B7575D">
            <w:pPr>
              <w:spacing w:line="240" w:lineRule="auto"/>
              <w:ind w:left="360"/>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Сумма, тыс. рублей</w:t>
            </w:r>
          </w:p>
        </w:tc>
      </w:tr>
      <w:tr w:rsidR="00B1492E" w:rsidRPr="00B7575D" w:rsidTr="00B1492E">
        <w:tc>
          <w:tcPr>
            <w:tcW w:w="29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w:t>
            </w:r>
          </w:p>
        </w:tc>
        <w:tc>
          <w:tcPr>
            <w:tcW w:w="907"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2</w:t>
            </w:r>
          </w:p>
        </w:tc>
        <w:tc>
          <w:tcPr>
            <w:tcW w:w="720"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3</w:t>
            </w:r>
          </w:p>
        </w:tc>
        <w:tc>
          <w:tcPr>
            <w:tcW w:w="5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4</w:t>
            </w:r>
          </w:p>
        </w:tc>
        <w:tc>
          <w:tcPr>
            <w:tcW w:w="1428"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5</w:t>
            </w:r>
          </w:p>
        </w:tc>
        <w:tc>
          <w:tcPr>
            <w:tcW w:w="986"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6</w:t>
            </w:r>
          </w:p>
        </w:tc>
        <w:tc>
          <w:tcPr>
            <w:tcW w:w="1543"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7</w:t>
            </w:r>
          </w:p>
        </w:tc>
      </w:tr>
      <w:tr w:rsidR="00B1492E" w:rsidRPr="00B7575D" w:rsidTr="00B1492E">
        <w:trPr>
          <w:trHeight w:val="1134"/>
        </w:trPr>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Доплаты к пенсиям государственных служащих субъектов РФ и муниципальных служащих</w:t>
            </w:r>
          </w:p>
        </w:tc>
        <w:tc>
          <w:tcPr>
            <w:tcW w:w="907"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555</w:t>
            </w:r>
          </w:p>
        </w:tc>
        <w:tc>
          <w:tcPr>
            <w:tcW w:w="720"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10</w:t>
            </w:r>
          </w:p>
        </w:tc>
        <w:tc>
          <w:tcPr>
            <w:tcW w:w="592"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01</w:t>
            </w:r>
          </w:p>
        </w:tc>
        <w:tc>
          <w:tcPr>
            <w:tcW w:w="1428"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2010059100</w:t>
            </w:r>
          </w:p>
        </w:tc>
        <w:tc>
          <w:tcPr>
            <w:tcW w:w="986"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312</w:t>
            </w:r>
          </w:p>
        </w:tc>
        <w:tc>
          <w:tcPr>
            <w:tcW w:w="1543"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r w:rsidR="00B1492E" w:rsidRPr="00B7575D" w:rsidTr="00B1492E">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ИТОГО</w:t>
            </w:r>
          </w:p>
        </w:tc>
        <w:tc>
          <w:tcPr>
            <w:tcW w:w="907"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720"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592"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1428"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986"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1543"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bl>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CF34BD" w:rsidRDefault="00B1492E" w:rsidP="00B7575D">
      <w:pPr>
        <w:spacing w:line="240" w:lineRule="auto"/>
        <w:contextualSpacing/>
        <w:jc w:val="right"/>
        <w:rPr>
          <w:rFonts w:ascii="Times New Roman" w:eastAsia="Calibri" w:hAnsi="Times New Roman" w:cs="Times New Roman"/>
          <w:lang w:val="en-US"/>
        </w:rPr>
      </w:pPr>
      <w:r w:rsidRPr="00CF34BD">
        <w:rPr>
          <w:rFonts w:ascii="Times New Roman" w:eastAsia="Calibri" w:hAnsi="Times New Roman" w:cs="Times New Roman"/>
        </w:rPr>
        <w:t xml:space="preserve">ПРОЕКТ Приложение </w:t>
      </w:r>
      <w:r w:rsidRPr="00CF34BD">
        <w:rPr>
          <w:rFonts w:ascii="Times New Roman" w:eastAsia="Calibri" w:hAnsi="Times New Roman" w:cs="Times New Roman"/>
          <w:lang w:val="en-US"/>
        </w:rPr>
        <w:t>7</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к решению Совета депутатов Новошарапского сельсовета</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Ордынского района Новосибирской области </w:t>
      </w:r>
    </w:p>
    <w:p w:rsidR="00B1492E" w:rsidRPr="00CF34BD" w:rsidRDefault="00B1492E" w:rsidP="00B7575D">
      <w:pPr>
        <w:spacing w:line="240" w:lineRule="auto"/>
        <w:ind w:hanging="108"/>
        <w:contextualSpacing/>
        <w:jc w:val="right"/>
        <w:rPr>
          <w:rFonts w:ascii="Times New Roman" w:eastAsia="Calibri" w:hAnsi="Times New Roman" w:cs="Times New Roman"/>
        </w:rPr>
      </w:pPr>
      <w:r w:rsidRPr="00CF34BD">
        <w:rPr>
          <w:rFonts w:ascii="Times New Roman" w:eastAsia="Calibri" w:hAnsi="Times New Roman" w:cs="Times New Roman"/>
        </w:rPr>
        <w:t xml:space="preserve">                               </w:t>
      </w:r>
      <w:r w:rsidR="00CF34BD" w:rsidRPr="00CF34BD">
        <w:rPr>
          <w:rFonts w:ascii="Times New Roman" w:eastAsia="Calibri" w:hAnsi="Times New Roman" w:cs="Times New Roman"/>
        </w:rPr>
        <w:t xml:space="preserve">        </w:t>
      </w:r>
      <w:r w:rsidRPr="00CF34BD">
        <w:rPr>
          <w:rFonts w:ascii="Times New Roman" w:eastAsia="Calibri" w:hAnsi="Times New Roman" w:cs="Times New Roman"/>
        </w:rPr>
        <w:t xml:space="preserve">  «О бюджете Новошарапского сельсовета  на 2018 год и плановый период 2019 и 2020 годов» </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                                                                                                                                     от ___декабря 2017 года №***</w:t>
      </w:r>
    </w:p>
    <w:p w:rsidR="00B1492E" w:rsidRPr="00B7575D" w:rsidRDefault="00B1492E" w:rsidP="00B7575D">
      <w:pPr>
        <w:spacing w:line="240" w:lineRule="auto"/>
        <w:ind w:left="36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таблица 2</w:t>
      </w:r>
    </w:p>
    <w:p w:rsidR="00B1492E" w:rsidRPr="00B7575D" w:rsidRDefault="00B1492E"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Распределение бюджетных ассигнований на исполнение публичных нормативных обязательств на  плановый период 2019 и 2020 годов</w:t>
      </w:r>
    </w:p>
    <w:p w:rsidR="00B1492E" w:rsidRPr="00B7575D" w:rsidRDefault="00B1492E" w:rsidP="00B7575D">
      <w:pPr>
        <w:spacing w:line="240" w:lineRule="auto"/>
        <w:contextualSpacing/>
        <w:jc w:val="center"/>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center"/>
        <w:rPr>
          <w:rFonts w:ascii="Times New Roman" w:eastAsia="Calibri" w:hAnsi="Times New Roman" w:cs="Times New Roman"/>
          <w:b/>
          <w:sz w:val="28"/>
          <w:szCs w:val="28"/>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907"/>
        <w:gridCol w:w="720"/>
        <w:gridCol w:w="592"/>
        <w:gridCol w:w="1428"/>
        <w:gridCol w:w="986"/>
        <w:gridCol w:w="47"/>
        <w:gridCol w:w="718"/>
        <w:gridCol w:w="778"/>
      </w:tblGrid>
      <w:tr w:rsidR="00B1492E" w:rsidRPr="00B7575D" w:rsidTr="00B1492E">
        <w:tc>
          <w:tcPr>
            <w:tcW w:w="2992" w:type="dxa"/>
            <w:vMerge w:val="restart"/>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Наименование</w:t>
            </w:r>
          </w:p>
        </w:tc>
        <w:tc>
          <w:tcPr>
            <w:tcW w:w="4680" w:type="dxa"/>
            <w:gridSpan w:val="6"/>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Код бюджетной классификации</w:t>
            </w:r>
          </w:p>
        </w:tc>
        <w:tc>
          <w:tcPr>
            <w:tcW w:w="1496" w:type="dxa"/>
            <w:gridSpan w:val="2"/>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Плановый период</w:t>
            </w:r>
          </w:p>
        </w:tc>
      </w:tr>
      <w:tr w:rsidR="00B1492E" w:rsidRPr="00B7575D" w:rsidTr="00B1492E">
        <w:tc>
          <w:tcPr>
            <w:tcW w:w="2992" w:type="dxa"/>
            <w:vMerge/>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ГРБС</w:t>
            </w: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Р3</w:t>
            </w: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ПР</w:t>
            </w:r>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ЦСР</w:t>
            </w: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ВР</w:t>
            </w:r>
          </w:p>
        </w:tc>
        <w:tc>
          <w:tcPr>
            <w:tcW w:w="765" w:type="dxa"/>
            <w:gridSpan w:val="2"/>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2019</w:t>
            </w:r>
          </w:p>
        </w:tc>
        <w:tc>
          <w:tcPr>
            <w:tcW w:w="77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2020</w:t>
            </w:r>
          </w:p>
        </w:tc>
      </w:tr>
      <w:tr w:rsidR="00B1492E" w:rsidRPr="00B7575D" w:rsidTr="00B1492E">
        <w:tc>
          <w:tcPr>
            <w:tcW w:w="29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w:t>
            </w:r>
          </w:p>
        </w:tc>
        <w:tc>
          <w:tcPr>
            <w:tcW w:w="907"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2</w:t>
            </w:r>
          </w:p>
        </w:tc>
        <w:tc>
          <w:tcPr>
            <w:tcW w:w="720"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3</w:t>
            </w:r>
          </w:p>
        </w:tc>
        <w:tc>
          <w:tcPr>
            <w:tcW w:w="5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4</w:t>
            </w:r>
          </w:p>
        </w:tc>
        <w:tc>
          <w:tcPr>
            <w:tcW w:w="1428"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5</w:t>
            </w:r>
          </w:p>
        </w:tc>
        <w:tc>
          <w:tcPr>
            <w:tcW w:w="986"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6</w:t>
            </w:r>
          </w:p>
        </w:tc>
        <w:tc>
          <w:tcPr>
            <w:tcW w:w="765" w:type="dxa"/>
            <w:gridSpan w:val="2"/>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7</w:t>
            </w:r>
          </w:p>
        </w:tc>
        <w:tc>
          <w:tcPr>
            <w:tcW w:w="778" w:type="dxa"/>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8</w:t>
            </w:r>
          </w:p>
        </w:tc>
      </w:tr>
      <w:tr w:rsidR="00B1492E" w:rsidRPr="00B7575D" w:rsidTr="00B1492E">
        <w:trPr>
          <w:trHeight w:val="1030"/>
        </w:trPr>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Доплаты к пенсиям государственных служащих субъектов РФ и муниципальных служащих</w:t>
            </w: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555</w:t>
            </w: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10</w:t>
            </w: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01</w:t>
            </w:r>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2010059100</w:t>
            </w: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312</w:t>
            </w:r>
          </w:p>
        </w:tc>
        <w:tc>
          <w:tcPr>
            <w:tcW w:w="765" w:type="dxa"/>
            <w:gridSpan w:val="2"/>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p w:rsidR="00B1492E" w:rsidRPr="00CF34BD" w:rsidRDefault="00B1492E" w:rsidP="00B7575D">
            <w:pPr>
              <w:spacing w:line="240" w:lineRule="auto"/>
              <w:contextualSpacing/>
              <w:rPr>
                <w:rFonts w:ascii="Times New Roman" w:eastAsia="Calibri" w:hAnsi="Times New Roman" w:cs="Times New Roman"/>
                <w:sz w:val="24"/>
                <w:szCs w:val="24"/>
              </w:rPr>
            </w:pPr>
          </w:p>
        </w:tc>
        <w:tc>
          <w:tcPr>
            <w:tcW w:w="778" w:type="dxa"/>
            <w:shd w:val="clear" w:color="auto" w:fill="auto"/>
          </w:tcPr>
          <w:p w:rsidR="00B1492E" w:rsidRPr="00CF34BD" w:rsidRDefault="00B1492E" w:rsidP="00B7575D">
            <w:pPr>
              <w:spacing w:line="240" w:lineRule="auto"/>
              <w:contextualSpacing/>
              <w:rPr>
                <w:rFonts w:ascii="Times New Roman" w:eastAsia="Calibri" w:hAnsi="Times New Roman" w:cs="Times New Roman"/>
                <w:sz w:val="24"/>
                <w:szCs w:val="24"/>
              </w:rPr>
            </w:pPr>
          </w:p>
          <w:p w:rsidR="00B1492E" w:rsidRPr="00CF34BD" w:rsidRDefault="00B1492E" w:rsidP="00B7575D">
            <w:pPr>
              <w:spacing w:line="240" w:lineRule="auto"/>
              <w:contextualSpacing/>
              <w:rPr>
                <w:rFonts w:ascii="Times New Roman" w:eastAsia="Calibri" w:hAnsi="Times New Roman" w:cs="Times New Roman"/>
                <w:sz w:val="24"/>
                <w:szCs w:val="24"/>
              </w:rPr>
            </w:pPr>
          </w:p>
          <w:p w:rsidR="00B1492E" w:rsidRPr="00CF34BD" w:rsidRDefault="00B1492E" w:rsidP="00B7575D">
            <w:pPr>
              <w:spacing w:line="240" w:lineRule="auto"/>
              <w:contextualSpacing/>
              <w:rPr>
                <w:rFonts w:ascii="Times New Roman" w:eastAsia="Calibri" w:hAnsi="Times New Roman" w:cs="Times New Roman"/>
                <w:sz w:val="24"/>
                <w:szCs w:val="24"/>
              </w:rPr>
            </w:pPr>
          </w:p>
          <w:p w:rsidR="00B1492E" w:rsidRPr="00CF34BD" w:rsidRDefault="00B1492E" w:rsidP="00B7575D">
            <w:pPr>
              <w:spacing w:line="240" w:lineRule="auto"/>
              <w:contextualSpacing/>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r w:rsidR="00B1492E" w:rsidRPr="00B7575D" w:rsidTr="00B1492E">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ИТОГО</w:t>
            </w: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765" w:type="dxa"/>
            <w:gridSpan w:val="2"/>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c>
          <w:tcPr>
            <w:tcW w:w="77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bl>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ПРОЕКТ Приложение 8</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к решению Совета депутатов Новошарапского сельсовета</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Ордынского района Новосибирской области </w:t>
      </w:r>
    </w:p>
    <w:p w:rsidR="00B1492E" w:rsidRPr="00CF34BD" w:rsidRDefault="00B1492E" w:rsidP="00CF34BD">
      <w:pPr>
        <w:spacing w:line="240" w:lineRule="auto"/>
        <w:ind w:hanging="108"/>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«О бюджете Новошарапского сельсовета  на 2018 год и плановый период 2019 и 2020 годов» </w:t>
      </w:r>
    </w:p>
    <w:p w:rsidR="00B1492E" w:rsidRPr="00B7575D" w:rsidRDefault="00B1492E" w:rsidP="00CF34BD">
      <w:pPr>
        <w:spacing w:line="240" w:lineRule="auto"/>
        <w:ind w:hanging="108"/>
        <w:contextualSpacing/>
        <w:jc w:val="right"/>
        <w:rPr>
          <w:rFonts w:ascii="Times New Roman" w:hAnsi="Times New Roman" w:cs="Times New Roman"/>
          <w:sz w:val="28"/>
          <w:szCs w:val="28"/>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от ___декабря 2017 года №***</w:t>
      </w: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CF34BD">
      <w:pPr>
        <w:pStyle w:val="a3"/>
        <w:contextualSpacing/>
        <w:jc w:val="right"/>
        <w:rPr>
          <w:bCs/>
          <w:szCs w:val="28"/>
        </w:rPr>
      </w:pPr>
      <w:r w:rsidRPr="00B7575D">
        <w:rPr>
          <w:bCs/>
          <w:szCs w:val="28"/>
        </w:rPr>
        <w:t>таблица 1</w:t>
      </w:r>
    </w:p>
    <w:p w:rsidR="00B1492E" w:rsidRPr="00B7575D" w:rsidRDefault="00B1492E" w:rsidP="00B7575D">
      <w:pPr>
        <w:pStyle w:val="a3"/>
        <w:contextualSpacing/>
        <w:rPr>
          <w:b/>
          <w:bCs/>
          <w:szCs w:val="28"/>
        </w:rPr>
      </w:pPr>
    </w:p>
    <w:p w:rsidR="00B1492E" w:rsidRPr="00B7575D" w:rsidRDefault="00B1492E"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Иные межбюджетные трансферты, передаваемые в бюджет Ордынского района Новосибирской области из бюджета  Новошарапского сельсовета на выполнение переданных полномочий по внешнему муниципальному финансовому контролю на  2018 год</w:t>
      </w:r>
    </w:p>
    <w:p w:rsidR="00B1492E" w:rsidRPr="00B7575D" w:rsidRDefault="00B1492E" w:rsidP="00B7575D">
      <w:pPr>
        <w:pStyle w:val="a5"/>
        <w:contextualSpacing/>
        <w:rPr>
          <w:szCs w:val="28"/>
        </w:rPr>
      </w:pPr>
    </w:p>
    <w:p w:rsidR="00B1492E" w:rsidRPr="00B7575D" w:rsidRDefault="00B1492E" w:rsidP="00B7575D">
      <w:pPr>
        <w:pStyle w:val="a5"/>
        <w:contextualSpacing/>
        <w:jc w:val="right"/>
        <w:rPr>
          <w:szCs w:val="28"/>
        </w:rPr>
      </w:pPr>
      <w:r w:rsidRPr="00B7575D">
        <w:rPr>
          <w:szCs w:val="28"/>
        </w:rPr>
        <w:t>Тыс. руб.</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5640"/>
        <w:gridCol w:w="2340"/>
      </w:tblGrid>
      <w:tr w:rsidR="00B1492E" w:rsidRPr="00B7575D" w:rsidTr="00B1492E">
        <w:trPr>
          <w:trHeight w:val="835"/>
        </w:trPr>
        <w:tc>
          <w:tcPr>
            <w:tcW w:w="660" w:type="dxa"/>
            <w:tcBorders>
              <w:top w:val="single" w:sz="4" w:space="0" w:color="auto"/>
              <w:left w:val="single" w:sz="4" w:space="0" w:color="auto"/>
              <w:bottom w:val="single" w:sz="4" w:space="0" w:color="auto"/>
              <w:right w:val="single" w:sz="4" w:space="0" w:color="auto"/>
            </w:tcBorders>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п/п</w:t>
            </w:r>
          </w:p>
        </w:tc>
        <w:tc>
          <w:tcPr>
            <w:tcW w:w="5640" w:type="dxa"/>
            <w:tcBorders>
              <w:top w:val="single" w:sz="4" w:space="0" w:color="auto"/>
              <w:left w:val="single" w:sz="4" w:space="0" w:color="auto"/>
              <w:bottom w:val="single" w:sz="4" w:space="0" w:color="auto"/>
              <w:right w:val="single" w:sz="4" w:space="0" w:color="auto"/>
            </w:tcBorders>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Наименование бюджета</w:t>
            </w:r>
          </w:p>
        </w:tc>
        <w:tc>
          <w:tcPr>
            <w:tcW w:w="234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2018 год</w:t>
            </w:r>
          </w:p>
        </w:tc>
      </w:tr>
      <w:tr w:rsidR="00B1492E" w:rsidRPr="00B7575D" w:rsidTr="00B1492E">
        <w:trPr>
          <w:trHeight w:val="469"/>
        </w:trPr>
        <w:tc>
          <w:tcPr>
            <w:tcW w:w="66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w:t>
            </w:r>
          </w:p>
        </w:tc>
        <w:tc>
          <w:tcPr>
            <w:tcW w:w="564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ind w:right="-3241"/>
              <w:contextualSpacing/>
              <w:rPr>
                <w:rFonts w:ascii="Times New Roman" w:hAnsi="Times New Roman" w:cs="Times New Roman"/>
                <w:sz w:val="24"/>
                <w:szCs w:val="24"/>
              </w:rPr>
            </w:pPr>
            <w:r w:rsidRPr="00CF34BD">
              <w:rPr>
                <w:rFonts w:ascii="Times New Roman" w:hAnsi="Times New Roman" w:cs="Times New Roman"/>
                <w:sz w:val="24"/>
                <w:szCs w:val="24"/>
              </w:rPr>
              <w:t>Бюджет Ордынского района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21,40</w:t>
            </w:r>
          </w:p>
        </w:tc>
      </w:tr>
      <w:tr w:rsidR="00AD14F9" w:rsidRPr="00B7575D" w:rsidTr="00AD14F9">
        <w:trPr>
          <w:trHeight w:val="469"/>
        </w:trPr>
        <w:tc>
          <w:tcPr>
            <w:tcW w:w="660" w:type="dxa"/>
            <w:tcBorders>
              <w:top w:val="single" w:sz="4" w:space="0" w:color="auto"/>
              <w:left w:val="single" w:sz="4" w:space="0" w:color="auto"/>
              <w:bottom w:val="single" w:sz="4" w:space="0" w:color="auto"/>
              <w:right w:val="single" w:sz="4" w:space="0" w:color="auto"/>
            </w:tcBorders>
          </w:tcPr>
          <w:p w:rsidR="00AD14F9" w:rsidRPr="00CF34BD" w:rsidRDefault="00AD14F9" w:rsidP="00B7575D">
            <w:pPr>
              <w:spacing w:line="240" w:lineRule="auto"/>
              <w:contextualSpacing/>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tcPr>
          <w:p w:rsidR="00AD14F9" w:rsidRPr="00CF34BD" w:rsidRDefault="00AD14F9" w:rsidP="00B7575D">
            <w:pPr>
              <w:spacing w:line="240" w:lineRule="auto"/>
              <w:ind w:right="-3241"/>
              <w:contextualSpacing/>
              <w:rPr>
                <w:rFonts w:ascii="Times New Roman" w:hAnsi="Times New Roman" w:cs="Times New Roman"/>
                <w:sz w:val="24"/>
                <w:szCs w:val="24"/>
              </w:rPr>
            </w:pPr>
            <w:r w:rsidRPr="00CF34BD">
              <w:rPr>
                <w:rFonts w:ascii="Times New Roman" w:hAnsi="Times New Roman" w:cs="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AD14F9" w:rsidRPr="00CF34BD" w:rsidRDefault="00AD14F9"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21,40</w:t>
            </w:r>
          </w:p>
        </w:tc>
      </w:tr>
    </w:tbl>
    <w:p w:rsidR="00AD14F9" w:rsidRPr="00B7575D" w:rsidRDefault="00AD14F9" w:rsidP="00B7575D">
      <w:pPr>
        <w:spacing w:line="240" w:lineRule="auto"/>
        <w:contextualSpacing/>
        <w:jc w:val="both"/>
        <w:rPr>
          <w:rFonts w:ascii="Times New Roman" w:hAnsi="Times New Roman" w:cs="Times New Roman"/>
          <w:b/>
          <w:sz w:val="28"/>
          <w:szCs w:val="28"/>
        </w:rPr>
        <w:sectPr w:rsidR="00AD14F9" w:rsidRPr="00B7575D" w:rsidSect="004413CD">
          <w:pgSz w:w="11906" w:h="16838" w:code="9"/>
          <w:pgMar w:top="142" w:right="851" w:bottom="0" w:left="1701" w:header="709" w:footer="709" w:gutter="0"/>
          <w:cols w:space="708"/>
          <w:docGrid w:linePitch="360"/>
        </w:sectPr>
      </w:pPr>
    </w:p>
    <w:p w:rsidR="00B1492E" w:rsidRPr="00B7575D" w:rsidRDefault="00B1492E" w:rsidP="00B7575D">
      <w:pPr>
        <w:spacing w:line="240" w:lineRule="auto"/>
        <w:contextualSpacing/>
        <w:rPr>
          <w:rFonts w:ascii="Times New Roman" w:hAnsi="Times New Roman" w:cs="Times New Roman"/>
          <w:sz w:val="28"/>
          <w:szCs w:val="28"/>
        </w:rPr>
      </w:pPr>
    </w:p>
    <w:tbl>
      <w:tblPr>
        <w:tblW w:w="13913" w:type="dxa"/>
        <w:tblInd w:w="93" w:type="dxa"/>
        <w:tblLook w:val="04A0"/>
      </w:tblPr>
      <w:tblGrid>
        <w:gridCol w:w="7540"/>
        <w:gridCol w:w="664"/>
        <w:gridCol w:w="642"/>
        <w:gridCol w:w="222"/>
        <w:gridCol w:w="552"/>
        <w:gridCol w:w="873"/>
        <w:gridCol w:w="222"/>
        <w:gridCol w:w="222"/>
        <w:gridCol w:w="3342"/>
      </w:tblGrid>
      <w:tr w:rsidR="00AD14F9" w:rsidRPr="00AD14F9" w:rsidTr="00AD14F9">
        <w:trPr>
          <w:trHeight w:val="585"/>
        </w:trPr>
        <w:tc>
          <w:tcPr>
            <w:tcW w:w="7540" w:type="dxa"/>
            <w:tcBorders>
              <w:top w:val="nil"/>
              <w:left w:val="nil"/>
              <w:bottom w:val="nil"/>
              <w:right w:val="nil"/>
            </w:tcBorders>
            <w:shd w:val="clear" w:color="auto" w:fill="auto"/>
            <w:noWrap/>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bookmarkStart w:id="1" w:name="RANGE!A1:I12"/>
            <w:bookmarkEnd w:id="1"/>
          </w:p>
        </w:tc>
        <w:tc>
          <w:tcPr>
            <w:tcW w:w="664" w:type="dxa"/>
            <w:tcBorders>
              <w:top w:val="nil"/>
              <w:left w:val="nil"/>
              <w:bottom w:val="nil"/>
              <w:right w:val="nil"/>
            </w:tcBorders>
            <w:shd w:val="clear" w:color="auto" w:fill="auto"/>
            <w:noWrap/>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p>
        </w:tc>
        <w:tc>
          <w:tcPr>
            <w:tcW w:w="642" w:type="dxa"/>
            <w:tcBorders>
              <w:top w:val="nil"/>
              <w:left w:val="nil"/>
              <w:bottom w:val="nil"/>
              <w:right w:val="nil"/>
            </w:tcBorders>
            <w:shd w:val="clear" w:color="auto" w:fill="auto"/>
            <w:noWrap/>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p>
        </w:tc>
        <w:tc>
          <w:tcPr>
            <w:tcW w:w="104" w:type="dxa"/>
            <w:tcBorders>
              <w:top w:val="nil"/>
              <w:left w:val="nil"/>
              <w:bottom w:val="nil"/>
              <w:right w:val="nil"/>
            </w:tcBorders>
            <w:shd w:val="clear" w:color="auto" w:fill="auto"/>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p>
        </w:tc>
        <w:tc>
          <w:tcPr>
            <w:tcW w:w="4963" w:type="dxa"/>
            <w:gridSpan w:val="5"/>
            <w:tcBorders>
              <w:top w:val="nil"/>
              <w:left w:val="nil"/>
              <w:bottom w:val="nil"/>
              <w:right w:val="nil"/>
            </w:tcBorders>
            <w:shd w:val="clear" w:color="auto" w:fill="auto"/>
            <w:noWrap/>
            <w:vAlign w:val="bottom"/>
            <w:hideMark/>
          </w:tcPr>
          <w:p w:rsidR="00AD14F9" w:rsidRPr="00CF34BD" w:rsidRDefault="00AD14F9" w:rsidP="00CF34BD">
            <w:pPr>
              <w:spacing w:after="0" w:line="240" w:lineRule="auto"/>
              <w:contextualSpacing/>
              <w:jc w:val="right"/>
              <w:rPr>
                <w:rFonts w:ascii="Times New Roman" w:eastAsia="Times New Roman" w:hAnsi="Times New Roman" w:cs="Times New Roman"/>
                <w:color w:val="000000"/>
                <w:lang w:eastAsia="ru-RU"/>
              </w:rPr>
            </w:pPr>
            <w:r w:rsidRPr="00CF34BD">
              <w:rPr>
                <w:rFonts w:ascii="Times New Roman" w:eastAsia="Times New Roman" w:hAnsi="Times New Roman" w:cs="Times New Roman"/>
                <w:color w:val="000000"/>
                <w:lang w:eastAsia="ru-RU"/>
              </w:rPr>
              <w:t>ПРОЕКТ Приложение  № 9</w:t>
            </w:r>
          </w:p>
        </w:tc>
      </w:tr>
      <w:tr w:rsidR="00AD14F9" w:rsidRPr="00AD14F9" w:rsidTr="00AD14F9">
        <w:trPr>
          <w:trHeight w:val="1275"/>
        </w:trPr>
        <w:tc>
          <w:tcPr>
            <w:tcW w:w="13913" w:type="dxa"/>
            <w:gridSpan w:val="9"/>
            <w:tcBorders>
              <w:top w:val="nil"/>
              <w:left w:val="nil"/>
              <w:bottom w:val="nil"/>
              <w:right w:val="nil"/>
            </w:tcBorders>
            <w:shd w:val="clear" w:color="auto" w:fill="auto"/>
            <w:vAlign w:val="bottom"/>
            <w:hideMark/>
          </w:tcPr>
          <w:p w:rsidR="00AD14F9" w:rsidRPr="00CF34BD" w:rsidRDefault="00AD14F9" w:rsidP="00CF34BD">
            <w:pPr>
              <w:spacing w:after="0" w:line="240" w:lineRule="auto"/>
              <w:contextualSpacing/>
              <w:jc w:val="right"/>
              <w:rPr>
                <w:rFonts w:ascii="Times New Roman" w:eastAsia="Times New Roman" w:hAnsi="Times New Roman" w:cs="Times New Roman"/>
                <w:color w:val="000000"/>
                <w:lang w:eastAsia="ru-RU"/>
              </w:rPr>
            </w:pPr>
            <w:r w:rsidRPr="00CF34BD">
              <w:rPr>
                <w:rFonts w:ascii="Times New Roman" w:eastAsia="Times New Roman" w:hAnsi="Times New Roman" w:cs="Times New Roman"/>
                <w:color w:val="000000"/>
                <w:lang w:eastAsia="ru-RU"/>
              </w:rPr>
              <w:t>к решению Совета депутатов Новошарапского сельсовета</w:t>
            </w:r>
            <w:r w:rsidRPr="00CF34BD">
              <w:rPr>
                <w:rFonts w:ascii="Times New Roman" w:eastAsia="Times New Roman" w:hAnsi="Times New Roman" w:cs="Times New Roman"/>
                <w:color w:val="000000"/>
                <w:lang w:eastAsia="ru-RU"/>
              </w:rPr>
              <w:br/>
              <w:t xml:space="preserve">Ордынского района Новосибирской области </w:t>
            </w:r>
            <w:r w:rsidRPr="00CF34BD">
              <w:rPr>
                <w:rFonts w:ascii="Times New Roman" w:eastAsia="Times New Roman" w:hAnsi="Times New Roman" w:cs="Times New Roman"/>
                <w:color w:val="000000"/>
                <w:lang w:eastAsia="ru-RU"/>
              </w:rPr>
              <w:br/>
              <w:t xml:space="preserve">                                                                                                                                 «О бюджете Новошарапского сельсовета  на 2018 год и плановый период 2019 и 2020 годов» </w:t>
            </w:r>
            <w:r w:rsidRPr="00CF34BD">
              <w:rPr>
                <w:rFonts w:ascii="Times New Roman" w:eastAsia="Times New Roman" w:hAnsi="Times New Roman" w:cs="Times New Roman"/>
                <w:color w:val="000000"/>
                <w:lang w:eastAsia="ru-RU"/>
              </w:rPr>
              <w:br/>
              <w:t xml:space="preserve">                                                                                                                                       от __декабря 2017 года №***</w:t>
            </w:r>
            <w:r w:rsidRPr="00CF34BD">
              <w:rPr>
                <w:rFonts w:ascii="Times New Roman" w:eastAsia="Times New Roman" w:hAnsi="Times New Roman" w:cs="Times New Roman"/>
                <w:color w:val="000000"/>
                <w:lang w:eastAsia="ru-RU"/>
              </w:rPr>
              <w:br/>
            </w:r>
            <w:r w:rsidRPr="00CF34BD">
              <w:rPr>
                <w:rFonts w:ascii="Times New Roman" w:eastAsia="Times New Roman" w:hAnsi="Times New Roman" w:cs="Times New Roman"/>
                <w:color w:val="000000"/>
                <w:lang w:eastAsia="ru-RU"/>
              </w:rPr>
              <w:br/>
              <w:t xml:space="preserve">                                                                                                                                   </w:t>
            </w:r>
          </w:p>
        </w:tc>
      </w:tr>
      <w:tr w:rsidR="00AD14F9" w:rsidRPr="00AD14F9" w:rsidTr="00AD14F9">
        <w:trPr>
          <w:trHeight w:val="285"/>
        </w:trPr>
        <w:tc>
          <w:tcPr>
            <w:tcW w:w="7540"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664"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642"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104"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552"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873"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98"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98"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3342"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r>
      <w:tr w:rsidR="00AD14F9" w:rsidRPr="00AD14F9" w:rsidTr="00AD14F9">
        <w:trPr>
          <w:trHeight w:val="732"/>
        </w:trPr>
        <w:tc>
          <w:tcPr>
            <w:tcW w:w="13913" w:type="dxa"/>
            <w:gridSpan w:val="9"/>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b/>
                <w:bCs/>
                <w:sz w:val="28"/>
                <w:szCs w:val="28"/>
                <w:lang w:eastAsia="ru-RU"/>
              </w:rPr>
            </w:pPr>
            <w:r w:rsidRPr="00AD14F9">
              <w:rPr>
                <w:rFonts w:ascii="Times New Roman" w:eastAsia="Times New Roman" w:hAnsi="Times New Roman" w:cs="Times New Roman"/>
                <w:b/>
                <w:bCs/>
                <w:sz w:val="28"/>
                <w:szCs w:val="28"/>
                <w:lang w:eastAsia="ru-RU"/>
              </w:rPr>
              <w:t>Распределение бюджетных ассигнований на капитальные вложения из бюджета Новошарапского сельсовета Ордынского района Новосибирской области  по направлениям и объектам в 2018году</w:t>
            </w:r>
          </w:p>
        </w:tc>
      </w:tr>
      <w:tr w:rsidR="00AD14F9" w:rsidRPr="00AD14F9" w:rsidTr="00AD14F9">
        <w:trPr>
          <w:trHeight w:val="345"/>
        </w:trPr>
        <w:tc>
          <w:tcPr>
            <w:tcW w:w="7540"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664"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642"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104"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552"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873"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3342" w:type="dxa"/>
            <w:tcBorders>
              <w:top w:val="nil"/>
              <w:left w:val="nil"/>
              <w:bottom w:val="single" w:sz="4" w:space="0" w:color="auto"/>
              <w:right w:val="nil"/>
            </w:tcBorders>
            <w:shd w:val="clear" w:color="auto" w:fill="auto"/>
            <w:hideMark/>
          </w:tcPr>
          <w:p w:rsidR="00AD14F9" w:rsidRPr="00AD14F9" w:rsidRDefault="00AD14F9" w:rsidP="00B7575D">
            <w:pPr>
              <w:spacing w:after="0" w:line="240" w:lineRule="auto"/>
              <w:contextualSpacing/>
              <w:jc w:val="right"/>
              <w:rPr>
                <w:rFonts w:ascii="Times New Roman" w:eastAsia="Times New Roman" w:hAnsi="Times New Roman" w:cs="Times New Roman"/>
                <w:sz w:val="28"/>
                <w:szCs w:val="28"/>
                <w:lang w:eastAsia="ru-RU"/>
              </w:rPr>
            </w:pPr>
            <w:r w:rsidRPr="00AD14F9">
              <w:rPr>
                <w:rFonts w:ascii="Times New Roman" w:eastAsia="Times New Roman" w:hAnsi="Times New Roman" w:cs="Times New Roman"/>
                <w:sz w:val="28"/>
                <w:szCs w:val="28"/>
                <w:lang w:eastAsia="ru-RU"/>
              </w:rPr>
              <w:t>тыс. рублей</w:t>
            </w:r>
          </w:p>
        </w:tc>
      </w:tr>
      <w:tr w:rsidR="00AD14F9" w:rsidRPr="00AD14F9" w:rsidTr="00AD14F9">
        <w:trPr>
          <w:trHeight w:val="405"/>
        </w:trPr>
        <w:tc>
          <w:tcPr>
            <w:tcW w:w="7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Наименование направлений и объектов</w:t>
            </w:r>
          </w:p>
        </w:tc>
        <w:tc>
          <w:tcPr>
            <w:tcW w:w="3031"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КБК</w:t>
            </w:r>
          </w:p>
        </w:tc>
        <w:tc>
          <w:tcPr>
            <w:tcW w:w="3342" w:type="dxa"/>
            <w:vMerge w:val="restart"/>
            <w:tcBorders>
              <w:top w:val="nil"/>
              <w:left w:val="single" w:sz="4" w:space="0" w:color="auto"/>
              <w:bottom w:val="single" w:sz="4" w:space="0" w:color="000000"/>
              <w:right w:val="single" w:sz="4" w:space="0" w:color="auto"/>
            </w:tcBorders>
            <w:shd w:val="clear" w:color="auto" w:fill="auto"/>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Лимиты капитальных вложений</w:t>
            </w:r>
          </w:p>
        </w:tc>
      </w:tr>
      <w:tr w:rsidR="00AD14F9" w:rsidRPr="00AD14F9" w:rsidTr="00AD14F9">
        <w:trPr>
          <w:trHeight w:val="792"/>
        </w:trPr>
        <w:tc>
          <w:tcPr>
            <w:tcW w:w="7540" w:type="dxa"/>
            <w:vMerge/>
            <w:tcBorders>
              <w:top w:val="single" w:sz="4" w:space="0" w:color="auto"/>
              <w:left w:val="single" w:sz="4" w:space="0" w:color="auto"/>
              <w:bottom w:val="single" w:sz="4" w:space="0" w:color="000000"/>
              <w:right w:val="single" w:sz="4" w:space="0" w:color="auto"/>
            </w:tcBorders>
            <w:vAlign w:val="center"/>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p>
        </w:tc>
        <w:tc>
          <w:tcPr>
            <w:tcW w:w="3031" w:type="dxa"/>
            <w:gridSpan w:val="7"/>
            <w:vMerge/>
            <w:tcBorders>
              <w:top w:val="single" w:sz="4" w:space="0" w:color="auto"/>
              <w:left w:val="single" w:sz="4" w:space="0" w:color="auto"/>
              <w:bottom w:val="single" w:sz="4" w:space="0" w:color="000000"/>
              <w:right w:val="single" w:sz="4" w:space="0" w:color="000000"/>
            </w:tcBorders>
            <w:vAlign w:val="center"/>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p>
        </w:tc>
        <w:tc>
          <w:tcPr>
            <w:tcW w:w="3342" w:type="dxa"/>
            <w:vMerge/>
            <w:tcBorders>
              <w:top w:val="nil"/>
              <w:left w:val="single" w:sz="4" w:space="0" w:color="auto"/>
              <w:bottom w:val="single" w:sz="4" w:space="0" w:color="000000"/>
              <w:right w:val="single" w:sz="4" w:space="0" w:color="auto"/>
            </w:tcBorders>
            <w:vAlign w:val="center"/>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p>
        </w:tc>
      </w:tr>
      <w:tr w:rsidR="00AD14F9" w:rsidRPr="00AD14F9" w:rsidTr="00AD14F9">
        <w:trPr>
          <w:trHeight w:val="1575"/>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2015 - 2022 годах на 2017 год </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 </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b/>
                <w:bCs/>
                <w:sz w:val="24"/>
                <w:szCs w:val="24"/>
                <w:lang w:eastAsia="ru-RU"/>
              </w:rPr>
            </w:pPr>
            <w:r w:rsidRPr="00CF34BD">
              <w:rPr>
                <w:rFonts w:ascii="Times New Roman" w:eastAsia="Times New Roman" w:hAnsi="Times New Roman" w:cs="Times New Roman"/>
                <w:b/>
                <w:bCs/>
                <w:sz w:val="24"/>
                <w:szCs w:val="24"/>
                <w:lang w:eastAsia="ru-RU"/>
              </w:rPr>
              <w:t>14 316,8</w:t>
            </w:r>
          </w:p>
        </w:tc>
      </w:tr>
      <w:tr w:rsidR="00AD14F9" w:rsidRPr="00AD14F9" w:rsidTr="00AD14F9">
        <w:trPr>
          <w:trHeight w:val="825"/>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строительство водопропускной трубы за счет средств областного бюджета</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555 0409 6100070760 414 310</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13 601,0</w:t>
            </w:r>
          </w:p>
        </w:tc>
      </w:tr>
      <w:tr w:rsidR="00AD14F9" w:rsidRPr="00AD14F9" w:rsidTr="00AD14F9">
        <w:trPr>
          <w:trHeight w:val="825"/>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строительство водопропускной трубы за счет средств местного бюджета</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555 0409 2010070760 414 310</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715,8</w:t>
            </w:r>
          </w:p>
        </w:tc>
      </w:tr>
      <w:tr w:rsidR="00AD14F9" w:rsidRPr="00AD14F9" w:rsidTr="00AD14F9">
        <w:trPr>
          <w:trHeight w:val="840"/>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Всего:</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 </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b/>
                <w:bCs/>
                <w:sz w:val="24"/>
                <w:szCs w:val="24"/>
                <w:lang w:eastAsia="ru-RU"/>
              </w:rPr>
            </w:pPr>
            <w:r w:rsidRPr="00CF34BD">
              <w:rPr>
                <w:rFonts w:ascii="Times New Roman" w:eastAsia="Times New Roman" w:hAnsi="Times New Roman" w:cs="Times New Roman"/>
                <w:b/>
                <w:bCs/>
                <w:sz w:val="24"/>
                <w:szCs w:val="24"/>
                <w:lang w:eastAsia="ru-RU"/>
              </w:rPr>
              <w:t>14 316,8</w:t>
            </w:r>
          </w:p>
        </w:tc>
      </w:tr>
      <w:tr w:rsidR="00AD14F9" w:rsidRPr="00AD14F9" w:rsidTr="00AD14F9">
        <w:trPr>
          <w:trHeight w:val="480"/>
        </w:trPr>
        <w:tc>
          <w:tcPr>
            <w:tcW w:w="7540"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664"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642"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104"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552"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873"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3342"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r>
    </w:tbl>
    <w:p w:rsidR="00AD14F9" w:rsidRPr="00B7575D" w:rsidRDefault="00AD14F9" w:rsidP="00B7575D">
      <w:pPr>
        <w:spacing w:line="240" w:lineRule="auto"/>
        <w:contextualSpacing/>
        <w:jc w:val="both"/>
        <w:rPr>
          <w:rFonts w:ascii="Times New Roman" w:hAnsi="Times New Roman" w:cs="Times New Roman"/>
          <w:sz w:val="28"/>
          <w:szCs w:val="28"/>
        </w:rPr>
        <w:sectPr w:rsidR="00AD14F9" w:rsidRPr="00B7575D" w:rsidSect="00AD14F9">
          <w:pgSz w:w="16838" w:h="11906" w:orient="landscape"/>
          <w:pgMar w:top="284" w:right="1134" w:bottom="1701" w:left="1134" w:header="709" w:footer="709" w:gutter="0"/>
          <w:cols w:space="708"/>
          <w:docGrid w:linePitch="360"/>
        </w:sectPr>
      </w:pPr>
    </w:p>
    <w:p w:rsidR="00AD14F9" w:rsidRPr="00B7575D" w:rsidRDefault="00AD14F9" w:rsidP="00B7575D">
      <w:pPr>
        <w:pStyle w:val="a3"/>
        <w:contextualSpacing/>
        <w:jc w:val="right"/>
        <w:rPr>
          <w:bCs/>
          <w:szCs w:val="28"/>
        </w:rPr>
      </w:pPr>
      <w:r w:rsidRPr="00B7575D">
        <w:rPr>
          <w:bCs/>
          <w:szCs w:val="28"/>
        </w:rPr>
        <w:lastRenderedPageBreak/>
        <w:t xml:space="preserve">                                                                                                                                                                        </w:t>
      </w:r>
    </w:p>
    <w:p w:rsidR="00AD14F9" w:rsidRPr="00CF34BD" w:rsidRDefault="00AD14F9" w:rsidP="00B7575D">
      <w:pPr>
        <w:pStyle w:val="a3"/>
        <w:contextualSpacing/>
        <w:jc w:val="right"/>
        <w:rPr>
          <w:bCs/>
          <w:sz w:val="22"/>
          <w:szCs w:val="22"/>
        </w:rPr>
      </w:pPr>
      <w:r w:rsidRPr="00B7575D">
        <w:rPr>
          <w:bCs/>
          <w:szCs w:val="28"/>
        </w:rPr>
        <w:t xml:space="preserve">                                                                                                                                                                               </w:t>
      </w:r>
      <w:r w:rsidRPr="00CF34BD">
        <w:rPr>
          <w:bCs/>
          <w:sz w:val="22"/>
          <w:szCs w:val="22"/>
        </w:rPr>
        <w:t>ПРОЕКТ  Приложение 10</w:t>
      </w:r>
    </w:p>
    <w:p w:rsidR="00AD14F9" w:rsidRPr="00CF34BD" w:rsidRDefault="00AD14F9" w:rsidP="00B7575D">
      <w:pPr>
        <w:pStyle w:val="a3"/>
        <w:contextualSpacing/>
        <w:jc w:val="right"/>
        <w:rPr>
          <w:bCs/>
          <w:sz w:val="22"/>
          <w:szCs w:val="22"/>
        </w:rPr>
      </w:pPr>
      <w:r w:rsidRPr="00CF34BD">
        <w:rPr>
          <w:bCs/>
          <w:sz w:val="22"/>
          <w:szCs w:val="22"/>
        </w:rPr>
        <w:t xml:space="preserve">          к решению Совета депутатов Новошарапского сельсовета</w:t>
      </w:r>
    </w:p>
    <w:p w:rsidR="00AD14F9" w:rsidRPr="00CF34BD" w:rsidRDefault="00AD14F9" w:rsidP="00B7575D">
      <w:pPr>
        <w:pStyle w:val="a3"/>
        <w:contextualSpacing/>
        <w:jc w:val="right"/>
        <w:rPr>
          <w:bCs/>
          <w:sz w:val="22"/>
          <w:szCs w:val="22"/>
        </w:rPr>
      </w:pPr>
      <w:r w:rsidRPr="00CF34BD">
        <w:rPr>
          <w:bCs/>
          <w:sz w:val="22"/>
          <w:szCs w:val="22"/>
        </w:rPr>
        <w:t xml:space="preserve">Ордынского района Новосибирской области </w:t>
      </w:r>
    </w:p>
    <w:p w:rsidR="00AD14F9" w:rsidRPr="00CF34BD" w:rsidRDefault="00AD14F9" w:rsidP="00B7575D">
      <w:pPr>
        <w:pStyle w:val="a3"/>
        <w:contextualSpacing/>
        <w:jc w:val="right"/>
        <w:rPr>
          <w:bCs/>
          <w:sz w:val="22"/>
          <w:szCs w:val="22"/>
        </w:rPr>
      </w:pPr>
      <w:r w:rsidRPr="00CF34BD">
        <w:rPr>
          <w:bCs/>
          <w:sz w:val="22"/>
          <w:szCs w:val="22"/>
        </w:rPr>
        <w:t xml:space="preserve">                       </w:t>
      </w:r>
      <w:r w:rsidR="00CF34BD" w:rsidRPr="00CF34BD">
        <w:rPr>
          <w:bCs/>
          <w:sz w:val="22"/>
          <w:szCs w:val="22"/>
        </w:rPr>
        <w:t xml:space="preserve">                        </w:t>
      </w:r>
      <w:r w:rsidRPr="00CF34BD">
        <w:rPr>
          <w:bCs/>
          <w:sz w:val="22"/>
          <w:szCs w:val="22"/>
        </w:rPr>
        <w:t xml:space="preserve">          «О бюджете Новошарапского сельсовета  на 2018 год и плановый период 2019 и 2020 годов» </w:t>
      </w:r>
    </w:p>
    <w:p w:rsidR="00AD14F9" w:rsidRPr="00B7575D" w:rsidRDefault="00AD14F9" w:rsidP="00B7575D">
      <w:pPr>
        <w:pStyle w:val="a3"/>
        <w:contextualSpacing/>
        <w:jc w:val="right"/>
        <w:rPr>
          <w:bCs/>
          <w:szCs w:val="28"/>
        </w:rPr>
      </w:pPr>
      <w:r w:rsidRPr="00CF34BD">
        <w:rPr>
          <w:bCs/>
          <w:sz w:val="22"/>
          <w:szCs w:val="22"/>
        </w:rPr>
        <w:t xml:space="preserve">                                                                        </w:t>
      </w:r>
      <w:r w:rsidR="00CF34BD" w:rsidRPr="00CF34BD">
        <w:rPr>
          <w:bCs/>
          <w:sz w:val="22"/>
          <w:szCs w:val="22"/>
        </w:rPr>
        <w:t xml:space="preserve">               </w:t>
      </w:r>
      <w:r w:rsidRPr="00CF34BD">
        <w:rPr>
          <w:bCs/>
          <w:sz w:val="22"/>
          <w:szCs w:val="22"/>
        </w:rPr>
        <w:t>от ___ декабря 2017 года №***</w:t>
      </w:r>
    </w:p>
    <w:p w:rsidR="00AD14F9" w:rsidRPr="00B7575D" w:rsidRDefault="00AD14F9" w:rsidP="00CF34BD">
      <w:pPr>
        <w:pStyle w:val="a3"/>
        <w:contextualSpacing/>
        <w:jc w:val="right"/>
        <w:rPr>
          <w:szCs w:val="28"/>
        </w:rPr>
      </w:pPr>
      <w:r w:rsidRPr="00B7575D">
        <w:rPr>
          <w:szCs w:val="28"/>
        </w:rPr>
        <w:t xml:space="preserve">таблица 1 </w:t>
      </w:r>
    </w:p>
    <w:p w:rsidR="00AD14F9" w:rsidRPr="00B7575D" w:rsidRDefault="00AD14F9"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 xml:space="preserve">Перечень муниципальных программ, предусмотренных к финансированию из бюджета Новошарапского сельсовета </w:t>
      </w:r>
    </w:p>
    <w:p w:rsidR="00AD14F9" w:rsidRPr="00B7575D" w:rsidRDefault="00AD14F9" w:rsidP="00B7575D">
      <w:pPr>
        <w:tabs>
          <w:tab w:val="center" w:pos="5244"/>
          <w:tab w:val="left" w:pos="9525"/>
        </w:tabs>
        <w:spacing w:line="240" w:lineRule="auto"/>
        <w:contextualSpacing/>
        <w:rPr>
          <w:rFonts w:ascii="Times New Roman" w:hAnsi="Times New Roman" w:cs="Times New Roman"/>
          <w:b/>
          <w:sz w:val="28"/>
          <w:szCs w:val="28"/>
        </w:rPr>
      </w:pPr>
      <w:r w:rsidRPr="00B7575D">
        <w:rPr>
          <w:rFonts w:ascii="Times New Roman" w:hAnsi="Times New Roman" w:cs="Times New Roman"/>
          <w:b/>
          <w:sz w:val="28"/>
          <w:szCs w:val="28"/>
        </w:rPr>
        <w:tab/>
        <w:t>на 2018 год</w:t>
      </w:r>
      <w:r w:rsidRPr="00B7575D">
        <w:rPr>
          <w:rFonts w:ascii="Times New Roman" w:hAnsi="Times New Roman" w:cs="Times New Roman"/>
          <w:b/>
          <w:sz w:val="28"/>
          <w:szCs w:val="28"/>
        </w:rPr>
        <w:tab/>
      </w:r>
    </w:p>
    <w:p w:rsidR="00AD14F9" w:rsidRPr="00B7575D" w:rsidRDefault="00AD14F9"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тыс. руб.</w:t>
      </w:r>
    </w:p>
    <w:tbl>
      <w:tblPr>
        <w:tblW w:w="10586" w:type="dxa"/>
        <w:tblInd w:w="96" w:type="dxa"/>
        <w:tblLook w:val="0000"/>
      </w:tblPr>
      <w:tblGrid>
        <w:gridCol w:w="721"/>
        <w:gridCol w:w="3915"/>
        <w:gridCol w:w="1161"/>
        <w:gridCol w:w="552"/>
        <w:gridCol w:w="688"/>
        <w:gridCol w:w="1584"/>
        <w:gridCol w:w="764"/>
        <w:gridCol w:w="1201"/>
      </w:tblGrid>
      <w:tr w:rsidR="00AD14F9" w:rsidRPr="00B7575D" w:rsidTr="00CF34BD">
        <w:trPr>
          <w:trHeight w:val="255"/>
        </w:trPr>
        <w:tc>
          <w:tcPr>
            <w:tcW w:w="721"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 п/п</w:t>
            </w:r>
          </w:p>
        </w:tc>
        <w:tc>
          <w:tcPr>
            <w:tcW w:w="391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Наименование программы</w:t>
            </w:r>
          </w:p>
        </w:tc>
        <w:tc>
          <w:tcPr>
            <w:tcW w:w="4749" w:type="dxa"/>
            <w:gridSpan w:val="5"/>
            <w:tcBorders>
              <w:top w:val="single" w:sz="8"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Код бюджетной классификации</w:t>
            </w:r>
          </w:p>
        </w:tc>
        <w:tc>
          <w:tcPr>
            <w:tcW w:w="120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2018 год</w:t>
            </w:r>
          </w:p>
        </w:tc>
      </w:tr>
      <w:tr w:rsidR="00AD14F9" w:rsidRPr="00B7575D" w:rsidTr="00CF34BD">
        <w:trPr>
          <w:trHeight w:val="264"/>
        </w:trPr>
        <w:tc>
          <w:tcPr>
            <w:tcW w:w="721" w:type="dxa"/>
            <w:vMerge/>
            <w:tcBorders>
              <w:top w:val="single" w:sz="8" w:space="0" w:color="auto"/>
              <w:left w:val="single" w:sz="8"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3915" w:type="dxa"/>
            <w:vMerge/>
            <w:tcBorders>
              <w:top w:val="single" w:sz="8" w:space="0" w:color="auto"/>
              <w:left w:val="single" w:sz="4"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1161"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ГРБС</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РЗ</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ПР</w:t>
            </w:r>
          </w:p>
        </w:tc>
        <w:tc>
          <w:tcPr>
            <w:tcW w:w="1584" w:type="dxa"/>
            <w:tcBorders>
              <w:top w:val="single" w:sz="4"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ЦСР</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КВР</w:t>
            </w:r>
          </w:p>
        </w:tc>
        <w:tc>
          <w:tcPr>
            <w:tcW w:w="1201" w:type="dxa"/>
            <w:vMerge/>
            <w:tcBorders>
              <w:top w:val="single" w:sz="8" w:space="0" w:color="auto"/>
              <w:left w:val="single" w:sz="4" w:space="0" w:color="auto"/>
              <w:bottom w:val="single" w:sz="4" w:space="0" w:color="000000"/>
              <w:right w:val="single" w:sz="8"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r>
      <w:tr w:rsidR="00AD14F9" w:rsidRPr="00B7575D" w:rsidTr="00CF34BD">
        <w:trPr>
          <w:trHeight w:val="270"/>
        </w:trPr>
        <w:tc>
          <w:tcPr>
            <w:tcW w:w="721" w:type="dxa"/>
            <w:tcBorders>
              <w:top w:val="nil"/>
              <w:left w:val="single" w:sz="8" w:space="0" w:color="auto"/>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3915"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1161"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w:t>
            </w:r>
          </w:p>
        </w:tc>
        <w:tc>
          <w:tcPr>
            <w:tcW w:w="552"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688"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584"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c>
          <w:tcPr>
            <w:tcW w:w="764"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w:t>
            </w:r>
          </w:p>
        </w:tc>
        <w:tc>
          <w:tcPr>
            <w:tcW w:w="1201" w:type="dxa"/>
            <w:tcBorders>
              <w:top w:val="nil"/>
              <w:left w:val="nil"/>
              <w:bottom w:val="single" w:sz="8" w:space="0" w:color="auto"/>
              <w:right w:val="single" w:sz="8"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w:t>
            </w:r>
          </w:p>
        </w:tc>
      </w:tr>
      <w:tr w:rsidR="00AD14F9" w:rsidRPr="00B7575D" w:rsidTr="00CF34BD">
        <w:trPr>
          <w:trHeight w:val="639"/>
        </w:trPr>
        <w:tc>
          <w:tcPr>
            <w:tcW w:w="721"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w:t>
            </w:r>
          </w:p>
        </w:tc>
        <w:tc>
          <w:tcPr>
            <w:tcW w:w="3915"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МП «Ресурсное обеспечение информационной системы  администрации Новошарапского сельсовета Ордынского района Новосибирской области на 2017 -2019гг»</w:t>
            </w: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584"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201" w:type="dxa"/>
            <w:tcBorders>
              <w:top w:val="nil"/>
              <w:left w:val="nil"/>
              <w:bottom w:val="single" w:sz="4" w:space="0" w:color="auto"/>
              <w:right w:val="single" w:sz="8"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r>
      <w:tr w:rsidR="00AD14F9" w:rsidRPr="00B7575D" w:rsidTr="00CF34BD">
        <w:trPr>
          <w:trHeight w:val="281"/>
        </w:trPr>
        <w:tc>
          <w:tcPr>
            <w:tcW w:w="721"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w:t>
            </w:r>
          </w:p>
        </w:tc>
        <w:tc>
          <w:tcPr>
            <w:tcW w:w="3915"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584"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244</w:t>
            </w:r>
          </w:p>
        </w:tc>
        <w:tc>
          <w:tcPr>
            <w:tcW w:w="1201" w:type="dxa"/>
            <w:tcBorders>
              <w:top w:val="nil"/>
              <w:left w:val="nil"/>
              <w:bottom w:val="single" w:sz="4" w:space="0" w:color="auto"/>
              <w:right w:val="single" w:sz="8"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r>
      <w:tr w:rsidR="00AD14F9" w:rsidRPr="00B7575D" w:rsidTr="00CF34BD">
        <w:trPr>
          <w:trHeight w:val="70"/>
        </w:trPr>
        <w:tc>
          <w:tcPr>
            <w:tcW w:w="721"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both"/>
              <w:rPr>
                <w:rFonts w:ascii="Times New Roman" w:hAnsi="Times New Roman" w:cs="Times New Roman"/>
                <w:bCs/>
                <w:sz w:val="24"/>
                <w:szCs w:val="24"/>
              </w:rPr>
            </w:pPr>
            <w:r w:rsidRPr="00CF34BD">
              <w:rPr>
                <w:rFonts w:ascii="Times New Roman" w:hAnsi="Times New Roman" w:cs="Times New Roman"/>
                <w:bCs/>
                <w:sz w:val="24"/>
                <w:szCs w:val="24"/>
              </w:rPr>
              <w:t>Итого</w:t>
            </w:r>
          </w:p>
        </w:tc>
        <w:tc>
          <w:tcPr>
            <w:tcW w:w="1161"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58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201" w:type="dxa"/>
            <w:tcBorders>
              <w:top w:val="nil"/>
              <w:left w:val="nil"/>
              <w:bottom w:val="single" w:sz="4" w:space="0" w:color="auto"/>
              <w:right w:val="single" w:sz="8"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b/>
                <w:bCs/>
                <w:sz w:val="24"/>
                <w:szCs w:val="24"/>
              </w:rPr>
            </w:pPr>
            <w:r w:rsidRPr="00CF34BD">
              <w:rPr>
                <w:rFonts w:ascii="Times New Roman" w:hAnsi="Times New Roman" w:cs="Times New Roman"/>
                <w:b/>
                <w:bCs/>
                <w:sz w:val="24"/>
                <w:szCs w:val="24"/>
              </w:rPr>
              <w:t>94,0</w:t>
            </w:r>
          </w:p>
        </w:tc>
      </w:tr>
    </w:tbl>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CF34BD" w:rsidRDefault="00AD14F9" w:rsidP="00CF34BD">
      <w:pPr>
        <w:spacing w:line="240" w:lineRule="auto"/>
        <w:contextualSpacing/>
        <w:jc w:val="right"/>
        <w:rPr>
          <w:rFonts w:ascii="Times New Roman" w:hAnsi="Times New Roman" w:cs="Times New Roman"/>
          <w:bCs/>
        </w:rPr>
      </w:pPr>
      <w:r w:rsidRPr="00CF34BD">
        <w:rPr>
          <w:rFonts w:ascii="Times New Roman" w:hAnsi="Times New Roman" w:cs="Times New Roman"/>
          <w:bCs/>
        </w:rPr>
        <w:t>Приложение 10</w:t>
      </w:r>
    </w:p>
    <w:p w:rsidR="00AD14F9" w:rsidRPr="00CF34BD" w:rsidRDefault="00AD14F9" w:rsidP="00CF34BD">
      <w:pPr>
        <w:spacing w:line="240" w:lineRule="auto"/>
        <w:contextualSpacing/>
        <w:jc w:val="right"/>
        <w:rPr>
          <w:rFonts w:ascii="Times New Roman" w:hAnsi="Times New Roman" w:cs="Times New Roman"/>
          <w:bCs/>
        </w:rPr>
      </w:pPr>
      <w:r w:rsidRPr="00CF34BD">
        <w:rPr>
          <w:rFonts w:ascii="Times New Roman" w:hAnsi="Times New Roman" w:cs="Times New Roman"/>
          <w:bCs/>
        </w:rPr>
        <w:t xml:space="preserve">          к решению Совета депутатов Новошарапского сельсовета</w:t>
      </w:r>
    </w:p>
    <w:p w:rsidR="00AD14F9" w:rsidRPr="00CF34BD" w:rsidRDefault="00AD14F9" w:rsidP="00CF34BD">
      <w:pPr>
        <w:spacing w:line="240" w:lineRule="auto"/>
        <w:contextualSpacing/>
        <w:jc w:val="right"/>
        <w:rPr>
          <w:rFonts w:ascii="Times New Roman" w:hAnsi="Times New Roman" w:cs="Times New Roman"/>
          <w:bCs/>
        </w:rPr>
      </w:pPr>
      <w:r w:rsidRPr="00CF34BD">
        <w:rPr>
          <w:rFonts w:ascii="Times New Roman" w:hAnsi="Times New Roman" w:cs="Times New Roman"/>
          <w:bCs/>
        </w:rPr>
        <w:t xml:space="preserve">Ордынского района Новосибирской области </w:t>
      </w:r>
    </w:p>
    <w:p w:rsidR="00AD14F9" w:rsidRPr="00CF34BD" w:rsidRDefault="00AD14F9" w:rsidP="00CF34BD">
      <w:pPr>
        <w:spacing w:line="240" w:lineRule="auto"/>
        <w:contextualSpacing/>
        <w:jc w:val="right"/>
        <w:rPr>
          <w:rFonts w:ascii="Times New Roman" w:hAnsi="Times New Roman" w:cs="Times New Roman"/>
          <w:bCs/>
        </w:rPr>
      </w:pPr>
      <w:r w:rsidRPr="00CF34BD">
        <w:rPr>
          <w:rFonts w:ascii="Times New Roman" w:hAnsi="Times New Roman" w:cs="Times New Roman"/>
          <w:bCs/>
        </w:rPr>
        <w:t xml:space="preserve">                           </w:t>
      </w:r>
      <w:r w:rsidR="00CF34BD" w:rsidRPr="00CF34BD">
        <w:rPr>
          <w:rFonts w:ascii="Times New Roman" w:hAnsi="Times New Roman" w:cs="Times New Roman"/>
          <w:bCs/>
        </w:rPr>
        <w:t xml:space="preserve">                      </w:t>
      </w:r>
      <w:r w:rsidRPr="00CF34BD">
        <w:rPr>
          <w:rFonts w:ascii="Times New Roman" w:hAnsi="Times New Roman" w:cs="Times New Roman"/>
          <w:bCs/>
        </w:rPr>
        <w:t xml:space="preserve">      «О бюджете Новошарапского сельсовета  на 2018 год и плановый период 2019 и 2020 годов» </w:t>
      </w:r>
    </w:p>
    <w:p w:rsidR="00AD14F9" w:rsidRPr="00B7575D" w:rsidRDefault="00AD14F9" w:rsidP="00CF34BD">
      <w:pPr>
        <w:spacing w:line="240" w:lineRule="auto"/>
        <w:contextualSpacing/>
        <w:jc w:val="right"/>
        <w:rPr>
          <w:rFonts w:ascii="Times New Roman" w:hAnsi="Times New Roman" w:cs="Times New Roman"/>
          <w:bCs/>
          <w:sz w:val="28"/>
          <w:szCs w:val="28"/>
        </w:rPr>
      </w:pPr>
      <w:r w:rsidRPr="00CF34BD">
        <w:rPr>
          <w:rFonts w:ascii="Times New Roman" w:hAnsi="Times New Roman" w:cs="Times New Roman"/>
          <w:bCs/>
        </w:rPr>
        <w:t xml:space="preserve">                                                                     </w:t>
      </w:r>
      <w:r w:rsidR="00CF34BD" w:rsidRPr="00CF34BD">
        <w:rPr>
          <w:rFonts w:ascii="Times New Roman" w:hAnsi="Times New Roman" w:cs="Times New Roman"/>
          <w:bCs/>
        </w:rPr>
        <w:t xml:space="preserve">                </w:t>
      </w:r>
      <w:r w:rsidRPr="00CF34BD">
        <w:rPr>
          <w:rFonts w:ascii="Times New Roman" w:hAnsi="Times New Roman" w:cs="Times New Roman"/>
          <w:bCs/>
        </w:rPr>
        <w:t xml:space="preserve">   от ___ декабря 2017 года №***</w:t>
      </w:r>
    </w:p>
    <w:p w:rsidR="00AD14F9" w:rsidRPr="00B7575D" w:rsidRDefault="00AD14F9"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таблица 2 </w:t>
      </w:r>
    </w:p>
    <w:p w:rsidR="00AD14F9" w:rsidRPr="00B7575D" w:rsidRDefault="00AD14F9"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Перечень муниципальных программ, предусмотренных к финансированию из бюджета Новошарапского сельсовета на плановый период 2019 и 2020 годов</w:t>
      </w:r>
      <w:r w:rsidRPr="00B7575D">
        <w:rPr>
          <w:rFonts w:ascii="Times New Roman" w:hAnsi="Times New Roman" w:cs="Times New Roman"/>
          <w:b/>
          <w:sz w:val="28"/>
          <w:szCs w:val="28"/>
        </w:rPr>
        <w:tab/>
      </w:r>
    </w:p>
    <w:p w:rsidR="00AD14F9" w:rsidRPr="00B7575D" w:rsidRDefault="00AD14F9"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тыс. руб.</w:t>
      </w:r>
    </w:p>
    <w:tbl>
      <w:tblPr>
        <w:tblW w:w="10773" w:type="dxa"/>
        <w:tblInd w:w="-137" w:type="dxa"/>
        <w:tblLook w:val="0000"/>
      </w:tblPr>
      <w:tblGrid>
        <w:gridCol w:w="1134"/>
        <w:gridCol w:w="2977"/>
        <w:gridCol w:w="992"/>
        <w:gridCol w:w="1418"/>
        <w:gridCol w:w="709"/>
        <w:gridCol w:w="1417"/>
        <w:gridCol w:w="709"/>
        <w:gridCol w:w="709"/>
        <w:gridCol w:w="708"/>
      </w:tblGrid>
      <w:tr w:rsidR="00AD14F9" w:rsidRPr="00B7575D" w:rsidTr="00B7575D">
        <w:trPr>
          <w:trHeight w:val="255"/>
        </w:trPr>
        <w:tc>
          <w:tcPr>
            <w:tcW w:w="1134"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 п/п</w:t>
            </w:r>
          </w:p>
        </w:tc>
        <w:tc>
          <w:tcPr>
            <w:tcW w:w="297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Наименование программы</w:t>
            </w:r>
          </w:p>
        </w:tc>
        <w:tc>
          <w:tcPr>
            <w:tcW w:w="5245" w:type="dxa"/>
            <w:gridSpan w:val="5"/>
            <w:tcBorders>
              <w:top w:val="single" w:sz="8"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Код бюджетной классификации</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2019 год</w:t>
            </w:r>
          </w:p>
        </w:tc>
        <w:tc>
          <w:tcPr>
            <w:tcW w:w="708"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2020 год</w:t>
            </w:r>
          </w:p>
        </w:tc>
      </w:tr>
      <w:tr w:rsidR="00B7575D" w:rsidRPr="00B7575D" w:rsidTr="00B7575D">
        <w:trPr>
          <w:trHeight w:val="503"/>
        </w:trPr>
        <w:tc>
          <w:tcPr>
            <w:tcW w:w="1134" w:type="dxa"/>
            <w:vMerge/>
            <w:tcBorders>
              <w:top w:val="single" w:sz="8" w:space="0" w:color="auto"/>
              <w:left w:val="single" w:sz="8"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2977" w:type="dxa"/>
            <w:vMerge/>
            <w:tcBorders>
              <w:top w:val="single" w:sz="8" w:space="0" w:color="auto"/>
              <w:left w:val="single" w:sz="4"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ГРБС</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РЗ</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ПР</w:t>
            </w:r>
          </w:p>
        </w:tc>
        <w:tc>
          <w:tcPr>
            <w:tcW w:w="1417" w:type="dxa"/>
            <w:tcBorders>
              <w:top w:val="single" w:sz="4"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ЦСР</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КВР</w:t>
            </w:r>
          </w:p>
        </w:tc>
        <w:tc>
          <w:tcPr>
            <w:tcW w:w="709" w:type="dxa"/>
            <w:vMerge/>
            <w:tcBorders>
              <w:top w:val="single" w:sz="8" w:space="0" w:color="auto"/>
              <w:left w:val="single" w:sz="4"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708" w:type="dxa"/>
            <w:vMerge/>
            <w:tcBorders>
              <w:top w:val="single" w:sz="8" w:space="0" w:color="auto"/>
              <w:left w:val="single" w:sz="4" w:space="0" w:color="auto"/>
              <w:bottom w:val="single" w:sz="4" w:space="0" w:color="000000"/>
              <w:right w:val="single" w:sz="8"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r>
      <w:tr w:rsidR="00B7575D" w:rsidRPr="00B7575D" w:rsidTr="00B7575D">
        <w:trPr>
          <w:trHeight w:val="270"/>
        </w:trPr>
        <w:tc>
          <w:tcPr>
            <w:tcW w:w="1134" w:type="dxa"/>
            <w:tcBorders>
              <w:top w:val="nil"/>
              <w:left w:val="single" w:sz="8" w:space="0" w:color="auto"/>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2977"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992"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w:t>
            </w:r>
          </w:p>
        </w:tc>
        <w:tc>
          <w:tcPr>
            <w:tcW w:w="1418"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709"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417"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c>
          <w:tcPr>
            <w:tcW w:w="709"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w:t>
            </w:r>
          </w:p>
        </w:tc>
        <w:tc>
          <w:tcPr>
            <w:tcW w:w="709"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w:t>
            </w:r>
          </w:p>
        </w:tc>
        <w:tc>
          <w:tcPr>
            <w:tcW w:w="708" w:type="dxa"/>
            <w:tcBorders>
              <w:top w:val="nil"/>
              <w:left w:val="single" w:sz="4" w:space="0" w:color="auto"/>
              <w:bottom w:val="single" w:sz="8" w:space="0" w:color="auto"/>
              <w:right w:val="single" w:sz="8" w:space="0" w:color="auto"/>
            </w:tcBorders>
            <w:shd w:val="clear" w:color="auto" w:fill="auto"/>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p>
        </w:tc>
      </w:tr>
      <w:tr w:rsidR="00B7575D" w:rsidRPr="00B7575D" w:rsidTr="00B7575D">
        <w:trPr>
          <w:trHeight w:val="639"/>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w:t>
            </w:r>
          </w:p>
        </w:tc>
        <w:tc>
          <w:tcPr>
            <w:tcW w:w="2977"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МП «Ресурсное обеспечение информационной системы  администрации Новошарапского сельсовета Ордынского района Новосибирской области на 2017 -2019гг»</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c>
          <w:tcPr>
            <w:tcW w:w="708" w:type="dxa"/>
            <w:tcBorders>
              <w:top w:val="nil"/>
              <w:left w:val="single" w:sz="4" w:space="0" w:color="auto"/>
              <w:bottom w:val="single" w:sz="4" w:space="0" w:color="auto"/>
              <w:right w:val="single" w:sz="8" w:space="0" w:color="auto"/>
            </w:tcBorders>
            <w:shd w:val="clear" w:color="auto" w:fill="auto"/>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0,0</w:t>
            </w:r>
          </w:p>
        </w:tc>
      </w:tr>
      <w:tr w:rsidR="00B7575D" w:rsidRPr="00B7575D" w:rsidTr="00B7575D">
        <w:trPr>
          <w:trHeight w:val="281"/>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w:t>
            </w:r>
          </w:p>
        </w:tc>
        <w:tc>
          <w:tcPr>
            <w:tcW w:w="2977"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244</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c>
          <w:tcPr>
            <w:tcW w:w="708" w:type="dxa"/>
            <w:tcBorders>
              <w:top w:val="nil"/>
              <w:left w:val="single" w:sz="4" w:space="0" w:color="auto"/>
              <w:bottom w:val="single" w:sz="4" w:space="0" w:color="auto"/>
              <w:right w:val="single" w:sz="8" w:space="0" w:color="auto"/>
            </w:tcBorders>
            <w:shd w:val="clear" w:color="auto" w:fill="auto"/>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0,0</w:t>
            </w:r>
          </w:p>
        </w:tc>
      </w:tr>
      <w:tr w:rsidR="00B7575D" w:rsidRPr="00B7575D" w:rsidTr="00B7575D">
        <w:trPr>
          <w:trHeight w:val="70"/>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both"/>
              <w:rPr>
                <w:rFonts w:ascii="Times New Roman" w:hAnsi="Times New Roman" w:cs="Times New Roman"/>
                <w:bCs/>
                <w:sz w:val="24"/>
                <w:szCs w:val="24"/>
              </w:rPr>
            </w:pPr>
            <w:r w:rsidRPr="00CF34BD">
              <w:rPr>
                <w:rFonts w:ascii="Times New Roman" w:hAnsi="Times New Roman" w:cs="Times New Roman"/>
                <w:bCs/>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b/>
                <w:bCs/>
                <w:sz w:val="24"/>
                <w:szCs w:val="24"/>
              </w:rPr>
            </w:pPr>
            <w:r w:rsidRPr="00CF34BD">
              <w:rPr>
                <w:rFonts w:ascii="Times New Roman" w:hAnsi="Times New Roman" w:cs="Times New Roman"/>
                <w:b/>
                <w:bCs/>
                <w:sz w:val="24"/>
                <w:szCs w:val="24"/>
              </w:rPr>
              <w:t>94,0</w:t>
            </w:r>
          </w:p>
        </w:tc>
        <w:tc>
          <w:tcPr>
            <w:tcW w:w="708" w:type="dxa"/>
            <w:tcBorders>
              <w:top w:val="nil"/>
              <w:left w:val="single" w:sz="4" w:space="0" w:color="auto"/>
              <w:bottom w:val="single" w:sz="4" w:space="0" w:color="auto"/>
              <w:right w:val="single" w:sz="8" w:space="0" w:color="auto"/>
            </w:tcBorders>
            <w:shd w:val="clear" w:color="auto" w:fill="auto"/>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0,0</w:t>
            </w:r>
          </w:p>
        </w:tc>
      </w:tr>
    </w:tbl>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B7575D" w:rsidRDefault="00AD14F9" w:rsidP="00B7575D">
      <w:pPr>
        <w:spacing w:line="240" w:lineRule="auto"/>
        <w:contextualSpacing/>
        <w:jc w:val="both"/>
        <w:rPr>
          <w:rFonts w:ascii="Times New Roman" w:hAnsi="Times New Roman" w:cs="Times New Roman"/>
          <w:sz w:val="28"/>
          <w:szCs w:val="28"/>
        </w:rPr>
      </w:pPr>
    </w:p>
    <w:p w:rsidR="00CF34BD" w:rsidRPr="00F2779C" w:rsidRDefault="00CF34BD" w:rsidP="00CF34BD">
      <w:pPr>
        <w:spacing w:line="240" w:lineRule="auto"/>
        <w:contextualSpacing/>
        <w:jc w:val="right"/>
        <w:rPr>
          <w:rFonts w:ascii="Times New Roman" w:hAnsi="Times New Roman" w:cs="Times New Roman"/>
        </w:rPr>
      </w:pPr>
      <w:r w:rsidRPr="00F2779C">
        <w:rPr>
          <w:rFonts w:ascii="Times New Roman" w:hAnsi="Times New Roman" w:cs="Times New Roman"/>
        </w:rPr>
        <w:t>ПРОЕКТ Приложение 1</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t>к решению Совета деп</w:t>
      </w:r>
      <w:r w:rsidR="00F2779C" w:rsidRPr="00F2779C">
        <w:rPr>
          <w:rFonts w:ascii="Times New Roman" w:hAnsi="Times New Roman" w:cs="Times New Roman"/>
          <w:bCs/>
        </w:rPr>
        <w:t>утатов Новошарапского сельсовета</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t>Ордынского района Новосибирской облас</w:t>
      </w:r>
      <w:r w:rsidR="00F2779C" w:rsidRPr="00F2779C">
        <w:rPr>
          <w:rFonts w:ascii="Times New Roman" w:hAnsi="Times New Roman" w:cs="Times New Roman"/>
          <w:bCs/>
        </w:rPr>
        <w:t xml:space="preserve">ти </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lastRenderedPageBreak/>
        <w:t xml:space="preserve">«О бюджете Новошарапского сельсовета  на 2018 год </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t xml:space="preserve">и плановый период 2019 и 2020 годов» </w:t>
      </w:r>
    </w:p>
    <w:p w:rsidR="00B7575D" w:rsidRPr="00F2779C" w:rsidRDefault="00B7575D" w:rsidP="00F2779C">
      <w:pPr>
        <w:spacing w:line="240" w:lineRule="auto"/>
        <w:contextualSpacing/>
        <w:jc w:val="right"/>
        <w:rPr>
          <w:rFonts w:ascii="Times New Roman" w:hAnsi="Times New Roman" w:cs="Times New Roman"/>
        </w:rPr>
      </w:pPr>
      <w:r w:rsidRPr="00F2779C">
        <w:rPr>
          <w:rFonts w:ascii="Times New Roman" w:hAnsi="Times New Roman" w:cs="Times New Roman"/>
          <w:bCs/>
        </w:rPr>
        <w:t>от ___ декабря 2017 года №***</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Источники финансирования дефицита бюджета</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 xml:space="preserve">Новошарапского сельсовета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ab/>
      </w:r>
    </w:p>
    <w:p w:rsidR="00B7575D" w:rsidRPr="00B7575D" w:rsidRDefault="00B7575D" w:rsidP="00B7575D">
      <w:pPr>
        <w:pStyle w:val="21"/>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1</w:t>
      </w: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Источники финансирования дефицита бюджета Новошарапского сельсовета  на 2018 год</w:t>
      </w:r>
    </w:p>
    <w:p w:rsidR="00B7575D" w:rsidRPr="00B7575D" w:rsidRDefault="00B7575D" w:rsidP="00B7575D">
      <w:pPr>
        <w:pStyle w:val="21"/>
        <w:tabs>
          <w:tab w:val="left" w:pos="6534"/>
          <w:tab w:val="right" w:pos="9382"/>
        </w:tabs>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t xml:space="preserve">   </w:t>
      </w:r>
      <w:r w:rsidR="00F2779C">
        <w:rPr>
          <w:rFonts w:ascii="Times New Roman" w:hAnsi="Times New Roman" w:cs="Times New Roman"/>
          <w:sz w:val="28"/>
          <w:szCs w:val="28"/>
        </w:rPr>
        <w:t xml:space="preserve">                           </w:t>
      </w:r>
      <w:r w:rsidRPr="00B7575D">
        <w:rPr>
          <w:rFonts w:ascii="Times New Roman" w:hAnsi="Times New Roman" w:cs="Times New Roman"/>
          <w:sz w:val="28"/>
          <w:szCs w:val="28"/>
        </w:rPr>
        <w:ta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580"/>
        <w:gridCol w:w="1543"/>
      </w:tblGrid>
      <w:tr w:rsidR="00B7575D" w:rsidRPr="00B7575D" w:rsidTr="00B7575D">
        <w:trPr>
          <w:trHeight w:val="1026"/>
        </w:trPr>
        <w:tc>
          <w:tcPr>
            <w:tcW w:w="2448" w:type="dxa"/>
          </w:tcPr>
          <w:p w:rsidR="00B7575D" w:rsidRPr="00F2779C" w:rsidRDefault="00B7575D" w:rsidP="00B7575D">
            <w:pPr>
              <w:pStyle w:val="21"/>
              <w:spacing w:line="240" w:lineRule="auto"/>
              <w:contextualSpacing/>
              <w:rPr>
                <w:rFonts w:ascii="Times New Roman" w:hAnsi="Times New Roman" w:cs="Times New Roman"/>
                <w:b/>
                <w:sz w:val="24"/>
                <w:szCs w:val="24"/>
              </w:rPr>
            </w:pPr>
            <w:r w:rsidRPr="00F2779C">
              <w:rPr>
                <w:rFonts w:ascii="Times New Roman" w:hAnsi="Times New Roman" w:cs="Times New Roman"/>
                <w:b/>
                <w:sz w:val="24"/>
                <w:szCs w:val="24"/>
              </w:rPr>
              <w:t>Код</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sz w:val="24"/>
                <w:szCs w:val="24"/>
              </w:rPr>
            </w:pPr>
            <w:r w:rsidRPr="00F2779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B7575D" w:rsidRPr="00F2779C" w:rsidRDefault="00B7575D" w:rsidP="00B7575D">
            <w:pPr>
              <w:pStyle w:val="21"/>
              <w:spacing w:line="240" w:lineRule="auto"/>
              <w:contextualSpacing/>
              <w:rPr>
                <w:rFonts w:ascii="Times New Roman" w:hAnsi="Times New Roman" w:cs="Times New Roman"/>
                <w:b/>
                <w:sz w:val="24"/>
                <w:szCs w:val="24"/>
              </w:rPr>
            </w:pPr>
            <w:r w:rsidRPr="00F2779C">
              <w:rPr>
                <w:rFonts w:ascii="Times New Roman" w:hAnsi="Times New Roman" w:cs="Times New Roman"/>
                <w:b/>
                <w:sz w:val="24"/>
                <w:szCs w:val="24"/>
              </w:rPr>
              <w:t>2018 год</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01 00 00 00 00 0000 000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bCs/>
                <w:sz w:val="24"/>
                <w:szCs w:val="24"/>
              </w:rPr>
            </w:pPr>
            <w:r w:rsidRPr="00F2779C">
              <w:rPr>
                <w:rFonts w:ascii="Times New Roman" w:hAnsi="Times New Roman" w:cs="Times New Roman"/>
                <w:b/>
                <w:bCs/>
                <w:sz w:val="24"/>
                <w:szCs w:val="24"/>
              </w:rPr>
              <w:t>Источники внутреннего финансирования дефицита местного бюджета, в том числе:</w:t>
            </w:r>
          </w:p>
        </w:tc>
        <w:tc>
          <w:tcPr>
            <w:tcW w:w="1543"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01 03 00 00 00 0000 000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bCs/>
                <w:sz w:val="24"/>
                <w:szCs w:val="24"/>
              </w:rPr>
            </w:pPr>
            <w:r w:rsidRPr="00F2779C">
              <w:rPr>
                <w:rFonts w:ascii="Times New Roman" w:hAnsi="Times New Roman" w:cs="Times New Roman"/>
                <w:b/>
                <w:bCs/>
                <w:sz w:val="24"/>
                <w:szCs w:val="24"/>
              </w:rPr>
              <w:t>Бюджетные кредиты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01 03 00 00 00 0000 700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01 03 00 00 10 0000 710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01 03 00 00 00 0000 800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rPr>
          <w:trHeight w:val="819"/>
        </w:trPr>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01 03 00 00 10 0000 810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01 05 00 00 00 0000 000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bCs/>
                <w:sz w:val="24"/>
                <w:szCs w:val="24"/>
              </w:rPr>
            </w:pPr>
            <w:r w:rsidRPr="00F2779C">
              <w:rPr>
                <w:rFonts w:ascii="Times New Roman" w:hAnsi="Times New Roman" w:cs="Times New Roman"/>
                <w:b/>
                <w:bCs/>
                <w:sz w:val="24"/>
                <w:szCs w:val="24"/>
              </w:rPr>
              <w:t>Изменение остатков средств на счетах по учету  средств бюджета</w:t>
            </w:r>
          </w:p>
        </w:tc>
        <w:tc>
          <w:tcPr>
            <w:tcW w:w="1543" w:type="dxa"/>
            <w:vAlign w:val="center"/>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01 05 00 00 00 0000 500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остатков средств бюджета</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01 05 02 00 00 0000 500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прочих остатков средств бюджета</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01 05 02 01 00 0000 510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прочих остатков денежных средств  бюджетов</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rPr>
          <w:trHeight w:val="499"/>
        </w:trPr>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01 05 02 01 10 0000 510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прочих остатков денежных средств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01 05 00 00 00 0000 600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Уменьшение остатков средств бюджета</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01 05 02 00 00 0000 600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Уменьшение прочих остатков средств бюджетов</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01 05 02 01 00 0000 610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 xml:space="preserve">Уменьшение прочих остатков денежных средств  бюджетов </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01 05 02 01 10 0000 610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Уменьшение прочих остатков денежных средств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b/>
                <w:sz w:val="24"/>
                <w:szCs w:val="24"/>
              </w:rPr>
            </w:pPr>
            <w:r w:rsidRPr="00F2779C">
              <w:rPr>
                <w:rFonts w:ascii="Times New Roman" w:hAnsi="Times New Roman" w:cs="Times New Roman"/>
                <w:b/>
                <w:sz w:val="24"/>
                <w:szCs w:val="24"/>
              </w:rPr>
              <w:t>01 06 06 00 00 0000 000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sz w:val="24"/>
                <w:szCs w:val="24"/>
              </w:rPr>
            </w:pPr>
            <w:r w:rsidRPr="00F2779C">
              <w:rPr>
                <w:rFonts w:ascii="Times New Roman" w:hAnsi="Times New Roman" w:cs="Times New Roman"/>
                <w:b/>
                <w:sz w:val="24"/>
                <w:szCs w:val="24"/>
              </w:rPr>
              <w:t>Прочие источники внутреннего финансирования дефицитов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b/>
                <w:sz w:val="24"/>
                <w:szCs w:val="24"/>
              </w:rPr>
            </w:pPr>
            <w:r w:rsidRPr="00F2779C">
              <w:rPr>
                <w:rFonts w:ascii="Times New Roman" w:hAnsi="Times New Roman" w:cs="Times New Roman"/>
                <w:b/>
                <w:sz w:val="24"/>
                <w:szCs w:val="24"/>
              </w:rPr>
              <w:t>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lastRenderedPageBreak/>
              <w:t>01 06 06 00 00 0000 700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Привлечение прочих источников внутреннего финансирования дефицитов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01 06 06 00 10 0000 710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bCs/>
                <w:sz w:val="24"/>
                <w:szCs w:val="24"/>
              </w:rPr>
              <w:t>Привлечение прочих источников внутреннего финансирования дефицитов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0,0</w:t>
            </w:r>
          </w:p>
        </w:tc>
      </w:tr>
      <w:tr w:rsidR="00B7575D" w:rsidRPr="00B7575D" w:rsidTr="00B7575D">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01 06 06 00 00 0000 800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Погашение обязательств за счет прочих источников внутреннего финансирования дефицитов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0,0</w:t>
            </w:r>
          </w:p>
          <w:p w:rsidR="00B7575D" w:rsidRPr="00F2779C" w:rsidRDefault="00B7575D" w:rsidP="00B7575D">
            <w:pPr>
              <w:spacing w:line="240" w:lineRule="auto"/>
              <w:contextualSpacing/>
              <w:jc w:val="center"/>
              <w:rPr>
                <w:rFonts w:ascii="Times New Roman" w:hAnsi="Times New Roman" w:cs="Times New Roman"/>
                <w:sz w:val="24"/>
                <w:szCs w:val="24"/>
              </w:rPr>
            </w:pPr>
          </w:p>
          <w:p w:rsidR="00B7575D" w:rsidRPr="00F2779C" w:rsidRDefault="00B7575D" w:rsidP="00B7575D">
            <w:pPr>
              <w:spacing w:line="240" w:lineRule="auto"/>
              <w:contextualSpacing/>
              <w:jc w:val="center"/>
              <w:rPr>
                <w:rFonts w:ascii="Times New Roman" w:hAnsi="Times New Roman" w:cs="Times New Roman"/>
                <w:sz w:val="24"/>
                <w:szCs w:val="24"/>
              </w:rPr>
            </w:pPr>
          </w:p>
        </w:tc>
      </w:tr>
    </w:tbl>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ПРОЕКТ Приложение 11</w:t>
      </w:r>
    </w:p>
    <w:p w:rsidR="00B7575D" w:rsidRPr="00696163" w:rsidRDefault="00B7575D" w:rsidP="00696163">
      <w:pPr>
        <w:pStyle w:val="a3"/>
        <w:contextualSpacing/>
        <w:jc w:val="right"/>
        <w:rPr>
          <w:bCs/>
          <w:sz w:val="22"/>
          <w:szCs w:val="22"/>
        </w:rPr>
      </w:pPr>
      <w:r w:rsidRPr="00696163">
        <w:rPr>
          <w:sz w:val="22"/>
          <w:szCs w:val="22"/>
        </w:rPr>
        <w:t xml:space="preserve">          </w:t>
      </w:r>
      <w:r w:rsidR="00696163" w:rsidRPr="00696163">
        <w:rPr>
          <w:sz w:val="22"/>
          <w:szCs w:val="22"/>
        </w:rPr>
        <w:t xml:space="preserve">                                       </w:t>
      </w:r>
      <w:r w:rsidRPr="00696163">
        <w:rPr>
          <w:bCs/>
          <w:sz w:val="22"/>
          <w:szCs w:val="22"/>
        </w:rPr>
        <w:t>к решению Совета депутатов Новошарапского сельсовета</w:t>
      </w:r>
    </w:p>
    <w:p w:rsidR="00B7575D" w:rsidRPr="00696163" w:rsidRDefault="00B7575D" w:rsidP="00696163">
      <w:pPr>
        <w:pStyle w:val="a3"/>
        <w:contextualSpacing/>
        <w:jc w:val="right"/>
        <w:rPr>
          <w:bCs/>
          <w:sz w:val="22"/>
          <w:szCs w:val="22"/>
        </w:rPr>
      </w:pPr>
      <w:r w:rsidRPr="00696163">
        <w:rPr>
          <w:bCs/>
          <w:sz w:val="22"/>
          <w:szCs w:val="22"/>
        </w:rPr>
        <w:t xml:space="preserve">Ордынского района Новосибирской области </w:t>
      </w:r>
    </w:p>
    <w:p w:rsidR="00B7575D" w:rsidRPr="00696163" w:rsidRDefault="00B7575D" w:rsidP="00696163">
      <w:pPr>
        <w:pStyle w:val="a3"/>
        <w:contextualSpacing/>
        <w:jc w:val="right"/>
        <w:rPr>
          <w:bCs/>
          <w:sz w:val="22"/>
          <w:szCs w:val="22"/>
        </w:rPr>
      </w:pPr>
      <w:r w:rsidRPr="00696163">
        <w:rPr>
          <w:bCs/>
          <w:sz w:val="22"/>
          <w:szCs w:val="22"/>
        </w:rPr>
        <w:t xml:space="preserve">                           </w:t>
      </w:r>
      <w:r w:rsidR="00696163" w:rsidRPr="00696163">
        <w:rPr>
          <w:bCs/>
          <w:sz w:val="22"/>
          <w:szCs w:val="22"/>
        </w:rPr>
        <w:t xml:space="preserve">                           </w:t>
      </w:r>
      <w:r w:rsidRPr="00696163">
        <w:rPr>
          <w:bCs/>
          <w:sz w:val="22"/>
          <w:szCs w:val="22"/>
        </w:rPr>
        <w:t xml:space="preserve">  «О бюджете Новошарапского сельсовета  на 2018 год и плановый период 2019 и 2020 годов» </w:t>
      </w:r>
    </w:p>
    <w:p w:rsidR="00B7575D" w:rsidRPr="00696163" w:rsidRDefault="00B7575D" w:rsidP="00696163">
      <w:pPr>
        <w:pStyle w:val="a3"/>
        <w:contextualSpacing/>
        <w:jc w:val="right"/>
        <w:rPr>
          <w:bCs/>
          <w:sz w:val="22"/>
          <w:szCs w:val="22"/>
        </w:rPr>
      </w:pPr>
      <w:r w:rsidRPr="00696163">
        <w:rPr>
          <w:bCs/>
          <w:sz w:val="22"/>
          <w:szCs w:val="22"/>
        </w:rPr>
        <w:t xml:space="preserve">                                                                                                                                        от ___ декабря 2017 года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2</w:t>
      </w:r>
    </w:p>
    <w:p w:rsidR="00B7575D" w:rsidRPr="00B7575D" w:rsidRDefault="00B7575D" w:rsidP="00B7575D">
      <w:pPr>
        <w:spacing w:line="240" w:lineRule="auto"/>
        <w:contextualSpacing/>
        <w:jc w:val="center"/>
        <w:rPr>
          <w:rFonts w:ascii="Times New Roman" w:hAnsi="Times New Roman" w:cs="Times New Roman"/>
          <w:b/>
          <w:sz w:val="28"/>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Источники финансирования дефицита бюджета Новошарапского сельсовета на плановый период 2019 и 2020 годов</w:t>
      </w:r>
    </w:p>
    <w:p w:rsidR="00B7575D" w:rsidRPr="00B7575D" w:rsidRDefault="00B7575D" w:rsidP="00B7575D">
      <w:pPr>
        <w:pStyle w:val="21"/>
        <w:spacing w:line="240" w:lineRule="auto"/>
        <w:contextualSpacing/>
        <w:rPr>
          <w:rFonts w:ascii="Times New Roman" w:hAnsi="Times New Roman" w:cs="Times New Roman"/>
          <w:b/>
          <w:sz w:val="28"/>
          <w:szCs w:val="28"/>
        </w:rPr>
      </w:pPr>
    </w:p>
    <w:p w:rsidR="00B7575D" w:rsidRPr="00B7575D" w:rsidRDefault="00B7575D" w:rsidP="00B7575D">
      <w:pPr>
        <w:pStyle w:val="21"/>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Тыс. 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4656"/>
        <w:gridCol w:w="1227"/>
        <w:gridCol w:w="1317"/>
      </w:tblGrid>
      <w:tr w:rsidR="00B7575D" w:rsidRPr="00B7575D" w:rsidTr="00B7575D">
        <w:trPr>
          <w:trHeight w:val="353"/>
        </w:trPr>
        <w:tc>
          <w:tcPr>
            <w:tcW w:w="2628" w:type="dxa"/>
            <w:vMerge w:val="restart"/>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Код</w:t>
            </w:r>
          </w:p>
        </w:tc>
        <w:tc>
          <w:tcPr>
            <w:tcW w:w="4656" w:type="dxa"/>
            <w:vMerge w:val="restart"/>
          </w:tcPr>
          <w:p w:rsidR="00B7575D" w:rsidRPr="00696163" w:rsidRDefault="00B7575D" w:rsidP="00B7575D">
            <w:pPr>
              <w:pStyle w:val="21"/>
              <w:spacing w:line="240" w:lineRule="auto"/>
              <w:contextualSpacing/>
              <w:jc w:val="both"/>
              <w:rPr>
                <w:rFonts w:ascii="Times New Roman" w:hAnsi="Times New Roman" w:cs="Times New Roman"/>
                <w:b/>
                <w:sz w:val="24"/>
                <w:szCs w:val="24"/>
              </w:rPr>
            </w:pPr>
            <w:r w:rsidRPr="0069616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2544" w:type="dxa"/>
            <w:gridSpan w:val="2"/>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Плановый период</w:t>
            </w:r>
          </w:p>
        </w:tc>
      </w:tr>
      <w:tr w:rsidR="00B7575D" w:rsidRPr="00B7575D" w:rsidTr="00B7575D">
        <w:trPr>
          <w:trHeight w:val="394"/>
        </w:trPr>
        <w:tc>
          <w:tcPr>
            <w:tcW w:w="2628" w:type="dxa"/>
            <w:vMerge/>
          </w:tcPr>
          <w:p w:rsidR="00B7575D" w:rsidRPr="00696163" w:rsidRDefault="00B7575D" w:rsidP="00B7575D">
            <w:pPr>
              <w:pStyle w:val="21"/>
              <w:spacing w:line="240" w:lineRule="auto"/>
              <w:contextualSpacing/>
              <w:rPr>
                <w:rFonts w:ascii="Times New Roman" w:hAnsi="Times New Roman" w:cs="Times New Roman"/>
                <w:b/>
                <w:sz w:val="24"/>
                <w:szCs w:val="24"/>
              </w:rPr>
            </w:pPr>
          </w:p>
        </w:tc>
        <w:tc>
          <w:tcPr>
            <w:tcW w:w="4656" w:type="dxa"/>
            <w:vMerge/>
          </w:tcPr>
          <w:p w:rsidR="00B7575D" w:rsidRPr="00696163" w:rsidRDefault="00B7575D" w:rsidP="00B7575D">
            <w:pPr>
              <w:pStyle w:val="21"/>
              <w:spacing w:line="240" w:lineRule="auto"/>
              <w:contextualSpacing/>
              <w:jc w:val="both"/>
              <w:rPr>
                <w:rFonts w:ascii="Times New Roman" w:hAnsi="Times New Roman" w:cs="Times New Roman"/>
                <w:b/>
                <w:sz w:val="24"/>
                <w:szCs w:val="24"/>
              </w:rPr>
            </w:pPr>
          </w:p>
        </w:tc>
        <w:tc>
          <w:tcPr>
            <w:tcW w:w="1227" w:type="dxa"/>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2019 год</w:t>
            </w:r>
          </w:p>
        </w:tc>
        <w:tc>
          <w:tcPr>
            <w:tcW w:w="1317" w:type="dxa"/>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2020 год</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01 00 00 00 00 0000 000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Источники внутреннего финансирования дефицита местного бюджета, в том числе:</w:t>
            </w:r>
          </w:p>
        </w:tc>
        <w:tc>
          <w:tcPr>
            <w:tcW w:w="122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01 03 00 00 00 0000 000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01 03 00 00 00 0000 700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01 03 00 00 10 0000 710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01 03 00 00 00 0000 800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w:t>
            </w:r>
            <w:r w:rsidRPr="00696163">
              <w:rPr>
                <w:rFonts w:ascii="Times New Roman" w:hAnsi="Times New Roman" w:cs="Times New Roman"/>
                <w:sz w:val="24"/>
                <w:szCs w:val="24"/>
              </w:rPr>
              <w:lastRenderedPageBreak/>
              <w:t>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01 03 00 00 10 0000 810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01 05 00 00 00 0000 000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Изменение остатков средств на счетах по учету  средств бюджета</w:t>
            </w:r>
          </w:p>
        </w:tc>
        <w:tc>
          <w:tcPr>
            <w:tcW w:w="1227" w:type="dxa"/>
            <w:vAlign w:val="center"/>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c>
          <w:tcPr>
            <w:tcW w:w="1317" w:type="dxa"/>
            <w:vAlign w:val="center"/>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01 05 00 00 00 0000 500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остатков средств бюджета</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01 05 02 00 00 0000 500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прочих остатков средств бюджета</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01 05 02 01 00 0000 510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прочих остатков денежных средств  бюджетов</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01 05 02 01 10 0000 510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прочих остатков денежных средств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01 05 00 00 00 0000 600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Уменьшение остатков средств бюджета</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01 05 02 00 00 0000 600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Уменьшение прочих остатков средств бюджетов</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01 05 02 01 00 0000 610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 xml:space="preserve">Уменьшение прочих остатков денежных средств  бюджетов </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01 05 02 01 10 0000 610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Уменьшение прочих остатков денежных средств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01 06 06 00 00 0000 000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b/>
                <w:sz w:val="24"/>
                <w:szCs w:val="24"/>
              </w:rPr>
            </w:pPr>
            <w:r w:rsidRPr="00696163">
              <w:rPr>
                <w:rFonts w:ascii="Times New Roman" w:hAnsi="Times New Roman" w:cs="Times New Roman"/>
                <w:b/>
                <w:sz w:val="24"/>
                <w:szCs w:val="24"/>
              </w:rPr>
              <w:t>Прочие источники внутреннего финансирования дефицитов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b/>
                <w:sz w:val="24"/>
                <w:szCs w:val="24"/>
              </w:rPr>
            </w:pPr>
            <w:r w:rsidRPr="00696163">
              <w:rPr>
                <w:rFonts w:ascii="Times New Roman" w:hAnsi="Times New Roman" w:cs="Times New Roman"/>
                <w:b/>
                <w:sz w:val="24"/>
                <w:szCs w:val="24"/>
              </w:rPr>
              <w:t>0,0</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b/>
                <w:sz w:val="24"/>
                <w:szCs w:val="24"/>
              </w:rPr>
            </w:pPr>
            <w:r w:rsidRPr="00696163">
              <w:rPr>
                <w:rFonts w:ascii="Times New Roman" w:hAnsi="Times New Roman" w:cs="Times New Roman"/>
                <w:b/>
                <w:sz w:val="24"/>
                <w:szCs w:val="24"/>
              </w:rPr>
              <w:t>0,0</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01 06 06 00 00 0000 700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Привлечение прочих источников внутреннего финансирования дефицитов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01 06 06 00 10 0000 710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bCs/>
                <w:sz w:val="24"/>
                <w:szCs w:val="24"/>
              </w:rPr>
              <w:t>Привлечение прочих источников внутреннего финансирования дефицитов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r w:rsidR="00B7575D" w:rsidRPr="00B7575D" w:rsidTr="00B7575D">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01 06 06 00 00 0000 800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Погашение обязательств за счет прочих источников внутреннего финансирования дефицитов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tc>
      </w:tr>
    </w:tbl>
    <w:p w:rsidR="00B7575D" w:rsidRPr="00B7575D" w:rsidRDefault="00B7575D" w:rsidP="00B7575D">
      <w:pPr>
        <w:pStyle w:val="a3"/>
        <w:contextualSpacing/>
        <w:jc w:val="both"/>
        <w:rPr>
          <w:b/>
          <w:bCs/>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B7575D" w:rsidRPr="00696163" w:rsidRDefault="00B7575D" w:rsidP="00B7575D">
      <w:pPr>
        <w:spacing w:line="240" w:lineRule="auto"/>
        <w:contextualSpacing/>
        <w:jc w:val="right"/>
        <w:rPr>
          <w:rFonts w:ascii="Times New Roman" w:hAnsi="Times New Roman" w:cs="Times New Roman"/>
          <w:lang w:val="en-US"/>
        </w:rPr>
      </w:pPr>
      <w:r w:rsidRPr="00696163">
        <w:rPr>
          <w:rFonts w:ascii="Times New Roman" w:hAnsi="Times New Roman" w:cs="Times New Roman"/>
        </w:rPr>
        <w:t>ПРОЕКТ Приложение 1</w:t>
      </w:r>
      <w:r w:rsidRPr="00696163">
        <w:rPr>
          <w:rFonts w:ascii="Times New Roman" w:hAnsi="Times New Roman" w:cs="Times New Roman"/>
          <w:lang w:val="en-US"/>
        </w:rPr>
        <w:t>2</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B7575D">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w:t>
      </w:r>
      <w:r w:rsidR="00696163" w:rsidRPr="00696163">
        <w:rPr>
          <w:rFonts w:ascii="Times New Roman" w:hAnsi="Times New Roman" w:cs="Times New Roman"/>
        </w:rPr>
        <w:t xml:space="preserve">                         </w:t>
      </w:r>
      <w:r w:rsidRPr="00696163">
        <w:rPr>
          <w:rFonts w:ascii="Times New Roman" w:hAnsi="Times New Roman" w:cs="Times New Roman"/>
        </w:rPr>
        <w:t xml:space="preserve">  «О бюджете Новошарапского сельсовета  на 2018 год и плановый период 2019 и 2020 годов» </w:t>
      </w:r>
    </w:p>
    <w:p w:rsidR="00B7575D" w:rsidRPr="00696163" w:rsidRDefault="00B7575D" w:rsidP="00B7575D">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w:t>
      </w:r>
      <w:r w:rsidR="00696163" w:rsidRPr="00696163">
        <w:rPr>
          <w:rFonts w:ascii="Times New Roman" w:hAnsi="Times New Roman" w:cs="Times New Roman"/>
        </w:rPr>
        <w:t xml:space="preserve">                      </w:t>
      </w:r>
      <w:r w:rsidRPr="00696163">
        <w:rPr>
          <w:rFonts w:ascii="Times New Roman" w:hAnsi="Times New Roman" w:cs="Times New Roman"/>
        </w:rPr>
        <w:t>от ___ декабря 2017 года №***</w:t>
      </w:r>
    </w:p>
    <w:p w:rsidR="00B7575D" w:rsidRPr="00696163" w:rsidRDefault="00B7575D" w:rsidP="00B7575D">
      <w:pPr>
        <w:spacing w:line="240" w:lineRule="auto"/>
        <w:ind w:hanging="108"/>
        <w:contextualSpacing/>
        <w:jc w:val="right"/>
        <w:rPr>
          <w:rFonts w:ascii="Times New Roman" w:hAnsi="Times New Roman" w:cs="Times New Roman"/>
        </w:rPr>
      </w:pPr>
    </w:p>
    <w:p w:rsidR="00B7575D" w:rsidRPr="00B7575D" w:rsidRDefault="00B7575D" w:rsidP="00B7575D">
      <w:pPr>
        <w:pStyle w:val="a3"/>
        <w:contextualSpacing/>
        <w:rPr>
          <w:b/>
          <w:bCs/>
          <w:szCs w:val="28"/>
        </w:rPr>
      </w:pPr>
    </w:p>
    <w:p w:rsidR="00B7575D" w:rsidRPr="00B7575D" w:rsidRDefault="00B7575D" w:rsidP="00B7575D">
      <w:pPr>
        <w:pStyle w:val="a3"/>
        <w:contextualSpacing/>
        <w:rPr>
          <w:b/>
          <w:bCs/>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p>
    <w:p w:rsidR="00B7575D" w:rsidRPr="00B7575D" w:rsidRDefault="00B7575D" w:rsidP="00696163">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Программа муниципальных внутренних заимствований</w:t>
      </w:r>
    </w:p>
    <w:p w:rsidR="00B7575D" w:rsidRPr="00B7575D" w:rsidRDefault="00B7575D" w:rsidP="00696163">
      <w:pPr>
        <w:pStyle w:val="1"/>
        <w:tabs>
          <w:tab w:val="left" w:pos="2649"/>
          <w:tab w:val="center" w:pos="4677"/>
        </w:tabs>
        <w:contextualSpacing/>
        <w:jc w:val="center"/>
        <w:rPr>
          <w:b/>
          <w:szCs w:val="28"/>
        </w:rPr>
      </w:pPr>
      <w:r w:rsidRPr="00B7575D">
        <w:rPr>
          <w:b/>
          <w:szCs w:val="28"/>
        </w:rPr>
        <w:t>Новошарапского сельсовета</w:t>
      </w: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696163">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Программа муниципальных внутренних заимствований</w:t>
      </w:r>
    </w:p>
    <w:p w:rsidR="00B7575D" w:rsidRPr="00B7575D" w:rsidRDefault="00B7575D" w:rsidP="00696163">
      <w:pPr>
        <w:pStyle w:val="1"/>
        <w:tabs>
          <w:tab w:val="left" w:pos="2649"/>
          <w:tab w:val="center" w:pos="4677"/>
        </w:tabs>
        <w:contextualSpacing/>
        <w:jc w:val="center"/>
        <w:rPr>
          <w:szCs w:val="28"/>
        </w:rPr>
      </w:pPr>
      <w:r w:rsidRPr="00B7575D">
        <w:rPr>
          <w:szCs w:val="28"/>
        </w:rPr>
        <w:t>Новошарапского сельсовета  на 2018 год</w:t>
      </w:r>
    </w:p>
    <w:p w:rsidR="00B7575D" w:rsidRPr="00B7575D" w:rsidRDefault="00B7575D" w:rsidP="00696163">
      <w:pPr>
        <w:spacing w:line="240" w:lineRule="auto"/>
        <w:contextualSpacing/>
        <w:jc w:val="center"/>
        <w:rPr>
          <w:rFonts w:ascii="Times New Roman" w:hAnsi="Times New Roman" w:cs="Times New Roman"/>
          <w:sz w:val="28"/>
          <w:szCs w:val="28"/>
        </w:rPr>
      </w:pPr>
    </w:p>
    <w:p w:rsidR="00B7575D" w:rsidRPr="00B7575D" w:rsidRDefault="00B7575D" w:rsidP="00696163">
      <w:pPr>
        <w:pStyle w:val="1"/>
      </w:pPr>
      <w:r w:rsidRPr="00B7575D">
        <w:tab/>
        <w:t>Таблица 1</w:t>
      </w:r>
      <w:r w:rsidRPr="00B7575D">
        <w:tab/>
      </w:r>
    </w:p>
    <w:p w:rsidR="00B7575D" w:rsidRPr="00B7575D" w:rsidRDefault="00B7575D" w:rsidP="00696163">
      <w:pPr>
        <w:pStyle w:val="1"/>
      </w:pPr>
      <w:r w:rsidRPr="00B7575D">
        <w:tab/>
      </w:r>
      <w:r w:rsidR="00696163">
        <w:t xml:space="preserve">                                                                           </w:t>
      </w:r>
      <w:r w:rsidRPr="00B7575D">
        <w:t>Тыс.рублей</w:t>
      </w:r>
      <w:r w:rsidRPr="00B7575D">
        <w:tab/>
      </w:r>
      <w:r w:rsidRPr="00B7575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680"/>
        <w:gridCol w:w="1800"/>
        <w:gridCol w:w="1800"/>
      </w:tblGrid>
      <w:tr w:rsidR="00B7575D" w:rsidRPr="00B7575D" w:rsidTr="00B7575D">
        <w:tc>
          <w:tcPr>
            <w:tcW w:w="828" w:type="dxa"/>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 п/п</w:t>
            </w:r>
          </w:p>
        </w:tc>
        <w:tc>
          <w:tcPr>
            <w:tcW w:w="4680"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Наименование муниципальных внутренних заимствований</w:t>
            </w:r>
          </w:p>
        </w:tc>
        <w:tc>
          <w:tcPr>
            <w:tcW w:w="1800"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Объем привлечения</w:t>
            </w:r>
          </w:p>
        </w:tc>
        <w:tc>
          <w:tcPr>
            <w:tcW w:w="1800"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Объем средств, направляемых на погашение</w:t>
            </w:r>
          </w:p>
        </w:tc>
      </w:tr>
      <w:tr w:rsidR="00B7575D" w:rsidRPr="00B7575D" w:rsidTr="00B7575D">
        <w:trPr>
          <w:cantSplit/>
          <w:trHeight w:val="1122"/>
        </w:trPr>
        <w:tc>
          <w:tcPr>
            <w:tcW w:w="828" w:type="dxa"/>
          </w:tcPr>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w:t>
            </w:r>
          </w:p>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p>
        </w:tc>
        <w:tc>
          <w:tcPr>
            <w:tcW w:w="4680"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Муниципальные внутренние заимствования:</w:t>
            </w:r>
          </w:p>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bCs/>
                <w:sz w:val="24"/>
                <w:szCs w:val="24"/>
              </w:rPr>
              <w:t>Привлечение прочих источников внутреннего финансирования дефицитов бюджетов поселений</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rPr>
          <w:cantSplit/>
          <w:trHeight w:val="1122"/>
        </w:trPr>
        <w:tc>
          <w:tcPr>
            <w:tcW w:w="8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w:t>
            </w:r>
          </w:p>
        </w:tc>
        <w:tc>
          <w:tcPr>
            <w:tcW w:w="4680" w:type="dxa"/>
          </w:tcPr>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Кредиты, привлекаемые от других бюджетов  бюджетной системы  Российской Федерации</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rPr>
          <w:cantSplit/>
          <w:trHeight w:val="652"/>
        </w:trPr>
        <w:tc>
          <w:tcPr>
            <w:tcW w:w="828" w:type="dxa"/>
            <w:tcBorders>
              <w:bottom w:val="single" w:sz="4" w:space="0" w:color="auto"/>
            </w:tcBorders>
          </w:tcPr>
          <w:p w:rsidR="00B7575D" w:rsidRPr="00696163" w:rsidRDefault="00B7575D" w:rsidP="00B7575D">
            <w:pPr>
              <w:spacing w:line="240" w:lineRule="auto"/>
              <w:contextualSpacing/>
              <w:rPr>
                <w:rFonts w:ascii="Times New Roman" w:hAnsi="Times New Roman" w:cs="Times New Roman"/>
                <w:sz w:val="24"/>
                <w:szCs w:val="24"/>
              </w:rPr>
            </w:pPr>
          </w:p>
        </w:tc>
        <w:tc>
          <w:tcPr>
            <w:tcW w:w="4680" w:type="dxa"/>
            <w:tcBorders>
              <w:bottom w:val="single" w:sz="4" w:space="0" w:color="auto"/>
            </w:tcBorders>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Итого</w:t>
            </w:r>
          </w:p>
        </w:tc>
        <w:tc>
          <w:tcPr>
            <w:tcW w:w="1800"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800"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r>
    </w:tbl>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tabs>
          <w:tab w:val="left" w:pos="815"/>
        </w:tabs>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ab/>
      </w:r>
      <w:r w:rsidRPr="00B7575D">
        <w:rPr>
          <w:rFonts w:ascii="Times New Roman" w:hAnsi="Times New Roman" w:cs="Times New Roman"/>
          <w:sz w:val="28"/>
          <w:szCs w:val="28"/>
        </w:rPr>
        <w:tab/>
      </w: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Приложение 12</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w:t>
      </w:r>
      <w:r w:rsidR="00696163">
        <w:rPr>
          <w:rFonts w:ascii="Times New Roman" w:hAnsi="Times New Roman" w:cs="Times New Roman"/>
        </w:rPr>
        <w:t xml:space="preserve">                 </w:t>
      </w:r>
      <w:r w:rsidRPr="00696163">
        <w:rPr>
          <w:rFonts w:ascii="Times New Roman" w:hAnsi="Times New Roman" w:cs="Times New Roman"/>
        </w:rPr>
        <w:t xml:space="preserve">«О бюджете Новошарапского сельсовета  на 2018 год и плановый период 2019 и 2020 годов»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от ___ декабря 2017 года №***</w:t>
      </w:r>
    </w:p>
    <w:p w:rsidR="00B7575D" w:rsidRPr="00696163" w:rsidRDefault="00B7575D" w:rsidP="00B7575D">
      <w:pPr>
        <w:spacing w:line="240" w:lineRule="auto"/>
        <w:contextualSpacing/>
        <w:jc w:val="right"/>
        <w:rPr>
          <w:rFonts w:ascii="Times New Roman" w:hAnsi="Times New Roman" w:cs="Times New Roman"/>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p>
    <w:p w:rsidR="00B7575D" w:rsidRPr="00B7575D" w:rsidRDefault="00B7575D" w:rsidP="00696163">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Программа муниципальных внутренних заимствований</w:t>
      </w:r>
    </w:p>
    <w:p w:rsidR="00B7575D" w:rsidRPr="00B7575D" w:rsidRDefault="00B7575D" w:rsidP="00696163">
      <w:pPr>
        <w:pStyle w:val="1"/>
        <w:tabs>
          <w:tab w:val="left" w:pos="2649"/>
          <w:tab w:val="center" w:pos="4677"/>
        </w:tabs>
        <w:contextualSpacing/>
        <w:jc w:val="center"/>
        <w:rPr>
          <w:b/>
          <w:szCs w:val="28"/>
        </w:rPr>
      </w:pPr>
      <w:r w:rsidRPr="00B7575D">
        <w:rPr>
          <w:b/>
          <w:szCs w:val="28"/>
        </w:rPr>
        <w:lastRenderedPageBreak/>
        <w:t>Новошарапского сельсовета на плановый период 2019 и 2020 годов</w:t>
      </w: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696163">
      <w:pPr>
        <w:pStyle w:val="1"/>
        <w:jc w:val="right"/>
      </w:pPr>
      <w:r w:rsidRPr="00B7575D">
        <w:tab/>
        <w:t>Таблица 2</w:t>
      </w:r>
      <w:r w:rsidRPr="00B7575D">
        <w:tab/>
      </w:r>
    </w:p>
    <w:p w:rsidR="00B7575D" w:rsidRPr="00B7575D" w:rsidRDefault="00B7575D" w:rsidP="00696163">
      <w:pPr>
        <w:pStyle w:val="1"/>
        <w:jc w:val="right"/>
      </w:pPr>
      <w:r w:rsidRPr="00B7575D">
        <w:tab/>
        <w:t>Тыс.рублей</w:t>
      </w:r>
      <w:r w:rsidRPr="00B7575D">
        <w:tab/>
      </w:r>
      <w:r w:rsidRPr="00B7575D">
        <w:tab/>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841"/>
        <w:gridCol w:w="1527"/>
        <w:gridCol w:w="1690"/>
        <w:gridCol w:w="1527"/>
        <w:gridCol w:w="1742"/>
      </w:tblGrid>
      <w:tr w:rsidR="00B7575D" w:rsidRPr="00B7575D" w:rsidTr="00B7575D">
        <w:trPr>
          <w:trHeight w:val="150"/>
        </w:trPr>
        <w:tc>
          <w:tcPr>
            <w:tcW w:w="769" w:type="dxa"/>
            <w:vMerge w:val="restart"/>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 п/п</w:t>
            </w:r>
          </w:p>
        </w:tc>
        <w:tc>
          <w:tcPr>
            <w:tcW w:w="3114" w:type="dxa"/>
            <w:vMerge w:val="restart"/>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Наименование муниципальных внутренних заимствований</w:t>
            </w:r>
          </w:p>
        </w:tc>
        <w:tc>
          <w:tcPr>
            <w:tcW w:w="2985" w:type="dxa"/>
            <w:gridSpan w:val="2"/>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2019 год</w:t>
            </w:r>
          </w:p>
        </w:tc>
        <w:tc>
          <w:tcPr>
            <w:tcW w:w="3175" w:type="dxa"/>
            <w:gridSpan w:val="2"/>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 год</w:t>
            </w:r>
          </w:p>
        </w:tc>
      </w:tr>
      <w:tr w:rsidR="00B7575D" w:rsidRPr="00B7575D" w:rsidTr="00B7575D">
        <w:trPr>
          <w:trHeight w:val="611"/>
        </w:trPr>
        <w:tc>
          <w:tcPr>
            <w:tcW w:w="769" w:type="dxa"/>
            <w:vMerge/>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3114" w:type="dxa"/>
            <w:vMerge/>
          </w:tcPr>
          <w:p w:rsidR="00B7575D" w:rsidRPr="00696163" w:rsidRDefault="00B7575D" w:rsidP="00B7575D">
            <w:pPr>
              <w:spacing w:line="240" w:lineRule="auto"/>
              <w:contextualSpacing/>
              <w:rPr>
                <w:rFonts w:ascii="Times New Roman" w:hAnsi="Times New Roman" w:cs="Times New Roman"/>
                <w:sz w:val="24"/>
                <w:szCs w:val="24"/>
              </w:rPr>
            </w:pPr>
          </w:p>
        </w:tc>
        <w:tc>
          <w:tcPr>
            <w:tcW w:w="141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Объем привлечения</w:t>
            </w:r>
          </w:p>
        </w:tc>
        <w:tc>
          <w:tcPr>
            <w:tcW w:w="1567"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Объем средств, направляемых на погашение</w:t>
            </w:r>
          </w:p>
        </w:tc>
        <w:tc>
          <w:tcPr>
            <w:tcW w:w="141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Объем привлечения</w:t>
            </w:r>
          </w:p>
        </w:tc>
        <w:tc>
          <w:tcPr>
            <w:tcW w:w="1757"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Объем средств, направляемых на погашение</w:t>
            </w:r>
          </w:p>
        </w:tc>
      </w:tr>
      <w:tr w:rsidR="00B7575D" w:rsidRPr="00B7575D" w:rsidTr="00B7575D">
        <w:trPr>
          <w:cantSplit/>
          <w:trHeight w:val="1122"/>
        </w:trPr>
        <w:tc>
          <w:tcPr>
            <w:tcW w:w="769" w:type="dxa"/>
          </w:tcPr>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w:t>
            </w:r>
          </w:p>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p>
        </w:tc>
        <w:tc>
          <w:tcPr>
            <w:tcW w:w="3114"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Муниципальные внутренние заимствования:</w:t>
            </w:r>
          </w:p>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bCs/>
                <w:sz w:val="24"/>
                <w:szCs w:val="24"/>
              </w:rPr>
              <w:t>Привлечение прочих источников внутреннего финансирования дефицитов бюджетов поселений</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56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75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r w:rsidR="00B7575D" w:rsidRPr="00B7575D" w:rsidTr="00B7575D">
        <w:trPr>
          <w:cantSplit/>
          <w:trHeight w:val="1122"/>
        </w:trPr>
        <w:tc>
          <w:tcPr>
            <w:tcW w:w="769"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w:t>
            </w:r>
          </w:p>
        </w:tc>
        <w:tc>
          <w:tcPr>
            <w:tcW w:w="3114" w:type="dxa"/>
          </w:tcPr>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Кредиты, привлекаемые от других бюджетов  бюджетной системы  Российской Федерации</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56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75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p w:rsidR="00B7575D" w:rsidRPr="00696163" w:rsidRDefault="00B7575D" w:rsidP="00B7575D">
            <w:pPr>
              <w:spacing w:line="240" w:lineRule="auto"/>
              <w:contextualSpacing/>
              <w:jc w:val="center"/>
              <w:rPr>
                <w:rFonts w:ascii="Times New Roman" w:hAnsi="Times New Roman" w:cs="Times New Roman"/>
                <w:sz w:val="24"/>
                <w:szCs w:val="24"/>
              </w:rPr>
            </w:pPr>
          </w:p>
        </w:tc>
      </w:tr>
      <w:tr w:rsidR="00B7575D" w:rsidRPr="00B7575D" w:rsidTr="00B7575D">
        <w:trPr>
          <w:cantSplit/>
          <w:trHeight w:val="652"/>
        </w:trPr>
        <w:tc>
          <w:tcPr>
            <w:tcW w:w="769" w:type="dxa"/>
            <w:tcBorders>
              <w:bottom w:val="single" w:sz="4" w:space="0" w:color="auto"/>
            </w:tcBorders>
          </w:tcPr>
          <w:p w:rsidR="00B7575D" w:rsidRPr="00696163" w:rsidRDefault="00B7575D" w:rsidP="00B7575D">
            <w:pPr>
              <w:spacing w:line="240" w:lineRule="auto"/>
              <w:contextualSpacing/>
              <w:rPr>
                <w:rFonts w:ascii="Times New Roman" w:hAnsi="Times New Roman" w:cs="Times New Roman"/>
                <w:sz w:val="24"/>
                <w:szCs w:val="24"/>
              </w:rPr>
            </w:pPr>
          </w:p>
        </w:tc>
        <w:tc>
          <w:tcPr>
            <w:tcW w:w="3114" w:type="dxa"/>
            <w:tcBorders>
              <w:bottom w:val="single" w:sz="4" w:space="0" w:color="auto"/>
            </w:tcBorders>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Итого</w:t>
            </w:r>
          </w:p>
        </w:tc>
        <w:tc>
          <w:tcPr>
            <w:tcW w:w="1418"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567"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418"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757"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bl>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pStyle w:val="ConsTitle"/>
        <w:contextualSpacing/>
        <w:jc w:val="center"/>
        <w:rPr>
          <w:rFonts w:ascii="Times New Roman" w:hAnsi="Times New Roman"/>
          <w:sz w:val="28"/>
          <w:szCs w:val="28"/>
        </w:rPr>
      </w:pPr>
      <w:r w:rsidRPr="00B7575D">
        <w:rPr>
          <w:rFonts w:ascii="Times New Roman" w:hAnsi="Times New Roman"/>
          <w:sz w:val="28"/>
          <w:szCs w:val="28"/>
        </w:rPr>
        <w:t>ПОЯСНИТЕЛЬНАЯ ЗАПИСКА</w:t>
      </w:r>
    </w:p>
    <w:p w:rsidR="00B7575D" w:rsidRPr="00B7575D" w:rsidRDefault="00B7575D" w:rsidP="00B7575D">
      <w:pPr>
        <w:pStyle w:val="ConsTitle"/>
        <w:contextualSpacing/>
        <w:jc w:val="center"/>
        <w:rPr>
          <w:rFonts w:ascii="Times New Roman" w:hAnsi="Times New Roman"/>
          <w:sz w:val="28"/>
          <w:szCs w:val="28"/>
        </w:rPr>
      </w:pPr>
      <w:r w:rsidRPr="00B7575D">
        <w:rPr>
          <w:rFonts w:ascii="Times New Roman" w:hAnsi="Times New Roman"/>
          <w:sz w:val="28"/>
          <w:szCs w:val="28"/>
        </w:rPr>
        <w:t>К ПРОЕКТУ РЕШЕНИЯ СОВЕТА ДЕПУТАТОВ НОВОШАРАПСКОГО  СЕЛЬСОВЕТА ОРДЫНСКОГО РАЙОНА НОВОСИБИРСКОЙ ОБЛАСТИ «О БЮДЖЕТЕ НОВОШАРАПСКОГО СЕЛЬСОВЕТА НА 2018 ГОД И ПЛАНОВЫЙ ПЕРИОД 2019 И 2020 ГОДОВ</w:t>
      </w:r>
      <w:r w:rsidRPr="00B7575D">
        <w:rPr>
          <w:rFonts w:ascii="Times New Roman" w:hAnsi="Times New Roman"/>
          <w:b w:val="0"/>
          <w:sz w:val="28"/>
          <w:szCs w:val="28"/>
        </w:rPr>
        <w:t>»</w:t>
      </w:r>
    </w:p>
    <w:p w:rsidR="00B7575D" w:rsidRPr="00B7575D" w:rsidRDefault="00B7575D" w:rsidP="00B7575D">
      <w:pPr>
        <w:pStyle w:val="ConsTitle"/>
        <w:contextualSpacing/>
        <w:jc w:val="both"/>
        <w:rPr>
          <w:rFonts w:ascii="Times New Roman" w:hAnsi="Times New Roman"/>
          <w:sz w:val="28"/>
          <w:szCs w:val="28"/>
        </w:rPr>
      </w:pPr>
    </w:p>
    <w:p w:rsidR="00B7575D" w:rsidRPr="00B7575D" w:rsidRDefault="00B7575D" w:rsidP="00B7575D">
      <w:pPr>
        <w:widowControl w:val="0"/>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Проект бюджета Новошарапского сельсовета Ордынского района Новосибирской области на 2018 год и плановый период 2019 и 2020 г. сформирован на основе положений Бюджетного кодекса Российской Федерации, основных направлениях бюджетной и налоговой политики Новошарапского сельсовета Ордынского района Новосибирской области на 2018год и плановый период 2019 и 2020 годов и прогноза социально-экономического развития Новошарапского сельсовета Ордынского района Новосибирской области на 2018 год и на плановый период 2019 и 2020 годов.</w:t>
      </w:r>
    </w:p>
    <w:p w:rsidR="00B7575D" w:rsidRPr="00B7575D" w:rsidRDefault="00B7575D" w:rsidP="00B7575D">
      <w:pPr>
        <w:pStyle w:val="23"/>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w:t>
      </w:r>
    </w:p>
    <w:p w:rsidR="00B7575D" w:rsidRPr="00B7575D" w:rsidRDefault="00B7575D" w:rsidP="00B7575D">
      <w:pPr>
        <w:pStyle w:val="ConsPlusNormal"/>
        <w:ind w:firstLine="0"/>
        <w:contextualSpacing/>
        <w:jc w:val="center"/>
        <w:rPr>
          <w:rFonts w:ascii="Times New Roman" w:hAnsi="Times New Roman"/>
          <w:b/>
          <w:sz w:val="28"/>
          <w:szCs w:val="28"/>
        </w:rPr>
      </w:pPr>
      <w:r w:rsidRPr="00B7575D">
        <w:rPr>
          <w:rFonts w:ascii="Times New Roman" w:hAnsi="Times New Roman"/>
          <w:b/>
          <w:sz w:val="28"/>
          <w:szCs w:val="28"/>
        </w:rPr>
        <w:t>Доходы бюджета Новошарапского сельсовета</w:t>
      </w:r>
    </w:p>
    <w:p w:rsidR="00B7575D" w:rsidRPr="00B7575D" w:rsidRDefault="00B7575D" w:rsidP="00B7575D">
      <w:pPr>
        <w:pStyle w:val="ConsPlusNormal"/>
        <w:ind w:firstLine="0"/>
        <w:contextualSpacing/>
        <w:jc w:val="center"/>
        <w:rPr>
          <w:rFonts w:ascii="Times New Roman" w:hAnsi="Times New Roman"/>
          <w:b/>
          <w:sz w:val="28"/>
          <w:szCs w:val="28"/>
        </w:rPr>
      </w:pPr>
      <w:r w:rsidRPr="00B7575D">
        <w:rPr>
          <w:rFonts w:ascii="Times New Roman" w:hAnsi="Times New Roman"/>
          <w:b/>
          <w:sz w:val="28"/>
          <w:szCs w:val="28"/>
        </w:rPr>
        <w:t>на 2018 год и плановый период 2019 и 2020 годов</w:t>
      </w:r>
    </w:p>
    <w:p w:rsidR="00B7575D" w:rsidRPr="00B7575D" w:rsidRDefault="00B7575D" w:rsidP="00B7575D">
      <w:pPr>
        <w:pStyle w:val="ConsPlusNormal"/>
        <w:contextualSpacing/>
        <w:jc w:val="both"/>
        <w:rPr>
          <w:rFonts w:ascii="Times New Roman" w:hAnsi="Times New Roman"/>
          <w:sz w:val="28"/>
          <w:szCs w:val="28"/>
        </w:rPr>
      </w:pPr>
    </w:p>
    <w:p w:rsidR="00B7575D" w:rsidRPr="00B7575D" w:rsidRDefault="00B7575D" w:rsidP="00B7575D">
      <w:pPr>
        <w:pStyle w:val="ConsPlusNormal"/>
        <w:contextualSpacing/>
        <w:jc w:val="both"/>
        <w:rPr>
          <w:rFonts w:ascii="Times New Roman" w:hAnsi="Times New Roman"/>
          <w:spacing w:val="-3"/>
          <w:sz w:val="28"/>
          <w:szCs w:val="28"/>
        </w:rPr>
      </w:pPr>
      <w:r w:rsidRPr="00B7575D">
        <w:rPr>
          <w:rFonts w:ascii="Times New Roman" w:hAnsi="Times New Roman"/>
          <w:sz w:val="28"/>
          <w:szCs w:val="28"/>
        </w:rPr>
        <w:t xml:space="preserve">Прогноз доходов бюджета Новошарапского сельсовета  на 2018 год и на плановый период 2019 и 2020 годов составлен </w:t>
      </w:r>
      <w:r w:rsidRPr="00B7575D">
        <w:rPr>
          <w:rFonts w:ascii="Times New Roman" w:hAnsi="Times New Roman"/>
          <w:spacing w:val="-3"/>
          <w:sz w:val="28"/>
          <w:szCs w:val="28"/>
        </w:rPr>
        <w:t xml:space="preserve">на основе ожидаемых итогов социально-экономического развития </w:t>
      </w:r>
      <w:r w:rsidRPr="00B7575D">
        <w:rPr>
          <w:rFonts w:ascii="Times New Roman" w:hAnsi="Times New Roman"/>
          <w:sz w:val="28"/>
          <w:szCs w:val="28"/>
        </w:rPr>
        <w:t>Новошарапского</w:t>
      </w:r>
      <w:r w:rsidRPr="00B7575D">
        <w:rPr>
          <w:rFonts w:ascii="Times New Roman" w:hAnsi="Times New Roman"/>
          <w:spacing w:val="-3"/>
          <w:sz w:val="28"/>
          <w:szCs w:val="28"/>
        </w:rPr>
        <w:t xml:space="preserve"> сельсовета за 2017 год.</w:t>
      </w:r>
    </w:p>
    <w:p w:rsidR="00B7575D" w:rsidRPr="00B7575D" w:rsidRDefault="00B7575D" w:rsidP="00B7575D">
      <w:pPr>
        <w:pStyle w:val="ConsPlusNormal"/>
        <w:ind w:firstLine="851"/>
        <w:contextualSpacing/>
        <w:jc w:val="both"/>
        <w:rPr>
          <w:rFonts w:ascii="Times New Roman" w:hAnsi="Times New Roman"/>
          <w:sz w:val="28"/>
          <w:szCs w:val="28"/>
        </w:rPr>
      </w:pPr>
      <w:r w:rsidRPr="00B7575D">
        <w:rPr>
          <w:rFonts w:ascii="Times New Roman" w:hAnsi="Times New Roman"/>
          <w:sz w:val="28"/>
          <w:szCs w:val="28"/>
        </w:rPr>
        <w:t xml:space="preserve">Доходы бюджета в 2018 году прогнозируются в объеме  18734,44 тыс. рублей, в плановом периоде 2019 и 2020 годов соответственно – 4990,64 тыс. рублей и 12017,94 тыс. рублей. </w:t>
      </w:r>
    </w:p>
    <w:p w:rsidR="00B7575D" w:rsidRPr="00B7575D" w:rsidRDefault="00B7575D" w:rsidP="00B7575D">
      <w:pPr>
        <w:pStyle w:val="ConsPlusNormal"/>
        <w:contextualSpacing/>
        <w:jc w:val="both"/>
        <w:rPr>
          <w:rFonts w:ascii="Times New Roman" w:hAnsi="Times New Roman"/>
          <w:sz w:val="28"/>
          <w:szCs w:val="28"/>
        </w:rPr>
      </w:pPr>
      <w:r w:rsidRPr="00B7575D">
        <w:rPr>
          <w:rFonts w:ascii="Times New Roman" w:hAnsi="Times New Roman"/>
          <w:sz w:val="28"/>
          <w:szCs w:val="28"/>
        </w:rPr>
        <w:lastRenderedPageBreak/>
        <w:t>В структуре доходов местного бюджета прогнозируется поступление в 2018 году налоговых доходов в сумме 2540,04 тыс. рублей (13,56 %), неналоговых доходов в сумме 35,2 тыс. рублей (0,18 %) и безвозмездных поступлений в сумме 16159,20 тыс. рублей (86,26 %). В плановом периоде 2019 года прогнозируется поступления налоговых доходов в сумме 2722,54 тыс. рублей (54.55 %), неналоговых доходов в сумме 36,0 тыс. рублей (0.72 %) и безвозмездных поступлений в сумме 2232,10 тыс. рублей (44.73%). В плановом периоде 2020 года прогнозируется поступления налоговых доходов в сумме 2817,04 тыс. рублей (23,44 %), неналоговых доходов в сумме 36,8 тыс. рублей (0,31 %) и безвозмездных поступлений в сумме 9164,10 тыс. рублей (76,25%),</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В 2018 году в бюджет Новошарапского сельсовета Ордынского района Новосибирской области будут поступать следующие налоги и  сборы:</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налог на доходы физических лиц;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единый с/х налог;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земельный налог:</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налог на имущество;</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налоги на товары (доходы от акциз на дизельное топливо, моторные масла, автомобильный бензин и прямогонный бензин.)</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государственная пошлина по видам пошлины, зачисляемой на основании бюджетного законодательства в местные бюджеты;</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доходы от сдачи в аренду находящегося в муниципальной собственности</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штрафы, санкции, возмещение ущерба,</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Прочие доходы от компенсации затрат  бюджетов поселений,</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u w:val="single"/>
        </w:rPr>
      </w:pPr>
      <w:r w:rsidRPr="00B7575D">
        <w:rPr>
          <w:rFonts w:ascii="Times New Roman" w:eastAsia="Calibri" w:hAnsi="Times New Roman" w:cs="Times New Roman"/>
          <w:b/>
          <w:sz w:val="28"/>
          <w:szCs w:val="28"/>
          <w:u w:val="single"/>
        </w:rPr>
        <w:t>Налог на доходы физических лиц</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Прогноз налога на доходы физических лиц с доходов, облагаемых по налоговой ставке 13 %, установленной статьей 224 Налогового кодекса Российской Федерации, определен исходя из прогнозного объема фонда оплаты труда по прогнозу социально-экономического развития Новошарапского сельсовета Ордынского района Новосибирской области.</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С учетом установленного норматива отчислений (10%) прогнозируемый объем поступлений налога на доходы физических лиц в бюджет </w:t>
      </w:r>
      <w:r w:rsidRPr="00B7575D">
        <w:rPr>
          <w:rFonts w:ascii="Times New Roman" w:eastAsia="Calibri" w:hAnsi="Times New Roman" w:cs="Times New Roman"/>
          <w:b/>
          <w:sz w:val="28"/>
          <w:szCs w:val="28"/>
        </w:rPr>
        <w:t>в 2018 году</w:t>
      </w:r>
      <w:r w:rsidRPr="00B7575D">
        <w:rPr>
          <w:rFonts w:ascii="Times New Roman" w:eastAsia="Calibri" w:hAnsi="Times New Roman" w:cs="Times New Roman"/>
          <w:sz w:val="28"/>
          <w:szCs w:val="28"/>
        </w:rPr>
        <w:t xml:space="preserve"> рассчитан в сумме </w:t>
      </w:r>
      <w:r w:rsidRPr="00B7575D">
        <w:rPr>
          <w:rFonts w:ascii="Times New Roman" w:eastAsia="Calibri" w:hAnsi="Times New Roman" w:cs="Times New Roman"/>
          <w:b/>
          <w:sz w:val="28"/>
          <w:szCs w:val="28"/>
        </w:rPr>
        <w:t>240,6</w:t>
      </w:r>
      <w:r w:rsidRPr="00B7575D">
        <w:rPr>
          <w:rFonts w:ascii="Times New Roman" w:eastAsia="Calibri" w:hAnsi="Times New Roman" w:cs="Times New Roman"/>
          <w:sz w:val="28"/>
          <w:szCs w:val="28"/>
        </w:rPr>
        <w:t xml:space="preserve"> тыс. рублей.</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Прогнозируемое поступление налога на доходы физических лиц в бюджет поселения в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251,2</w:t>
      </w:r>
      <w:r w:rsidRPr="00B7575D">
        <w:rPr>
          <w:rFonts w:ascii="Times New Roman" w:eastAsia="Calibri" w:hAnsi="Times New Roman" w:cs="Times New Roman"/>
          <w:sz w:val="28"/>
          <w:szCs w:val="28"/>
        </w:rPr>
        <w:t xml:space="preserve"> тыс. рублей и </w:t>
      </w:r>
      <w:r w:rsidRPr="00B7575D">
        <w:rPr>
          <w:rFonts w:ascii="Times New Roman" w:eastAsia="Calibri" w:hAnsi="Times New Roman" w:cs="Times New Roman"/>
          <w:b/>
          <w:sz w:val="28"/>
          <w:szCs w:val="28"/>
        </w:rPr>
        <w:t>262,5</w:t>
      </w:r>
      <w:r w:rsidRPr="00B7575D">
        <w:rPr>
          <w:rFonts w:ascii="Times New Roman" w:eastAsia="Calibri" w:hAnsi="Times New Roman" w:cs="Times New Roman"/>
          <w:sz w:val="28"/>
          <w:szCs w:val="28"/>
        </w:rPr>
        <w:t xml:space="preserve"> тыс. рублей соответственно.</w:t>
      </w: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b/>
          <w:sz w:val="28"/>
          <w:szCs w:val="28"/>
          <w:u w:val="single"/>
        </w:rPr>
      </w:pPr>
      <w:r w:rsidRPr="00B7575D">
        <w:rPr>
          <w:rFonts w:ascii="Times New Roman" w:eastAsia="Calibri" w:hAnsi="Times New Roman" w:cs="Times New Roman"/>
          <w:b/>
          <w:sz w:val="28"/>
          <w:szCs w:val="28"/>
          <w:u w:val="single"/>
        </w:rPr>
        <w:t xml:space="preserve"> Налог на товары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Прогноз поступлений доходов от уплаты</w:t>
      </w:r>
      <w:r w:rsidRPr="00B7575D">
        <w:rPr>
          <w:rFonts w:ascii="Times New Roman" w:eastAsia="Calibri" w:hAnsi="Times New Roman" w:cs="Times New Roman"/>
          <w:bCs/>
          <w:color w:val="000000"/>
          <w:sz w:val="28"/>
          <w:szCs w:val="28"/>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планируется в следующих размерах в 2018 году-726,1 тыс. руб, в 2019г- 804,9 тыс. руб. , в 2020 г- 785,8 тыс. руб.</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u w:val="single"/>
        </w:rPr>
        <w:t>Единый сельскохозяйственный нало</w:t>
      </w:r>
      <w:r w:rsidRPr="00B7575D">
        <w:rPr>
          <w:rFonts w:ascii="Times New Roman" w:eastAsia="Calibri" w:hAnsi="Times New Roman" w:cs="Times New Roman"/>
          <w:b/>
          <w:sz w:val="28"/>
          <w:szCs w:val="28"/>
        </w:rPr>
        <w:t>г</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b/>
          <w:sz w:val="28"/>
          <w:szCs w:val="28"/>
        </w:rPr>
      </w:pPr>
      <w:r w:rsidRPr="00B7575D">
        <w:rPr>
          <w:rFonts w:ascii="Times New Roman" w:eastAsia="Calibri" w:hAnsi="Times New Roman" w:cs="Times New Roman"/>
          <w:sz w:val="28"/>
          <w:szCs w:val="28"/>
        </w:rPr>
        <w:t>Планирование ед. сельхоз. налога выполнено исходя из отчетных данных о поступлении за 2016 год и оценки поступления данных налогов в 2017 году и составит в 2018 году- 70,3 тыс. руб., в 2019-2020 годах  72,4 тыс. руб., 74,6 тыс. руб. соответственно.</w:t>
      </w: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u w:val="single"/>
        </w:rPr>
        <w:t>Налог на имущество</w:t>
      </w:r>
      <w:r w:rsidRPr="00B7575D">
        <w:rPr>
          <w:rFonts w:ascii="Times New Roman" w:eastAsia="Calibri" w:hAnsi="Times New Roman" w:cs="Times New Roman"/>
          <w:b/>
          <w:sz w:val="28"/>
          <w:szCs w:val="28"/>
        </w:rPr>
        <w:t>.</w:t>
      </w:r>
    </w:p>
    <w:p w:rsidR="00B7575D" w:rsidRPr="00B7575D" w:rsidRDefault="00B7575D" w:rsidP="00B7575D">
      <w:pPr>
        <w:pStyle w:val="2"/>
        <w:spacing w:line="240" w:lineRule="auto"/>
        <w:ind w:firstLine="708"/>
        <w:contextualSpacing/>
        <w:rPr>
          <w:rFonts w:ascii="Times New Roman" w:eastAsia="Times New Roman" w:hAnsi="Times New Roman" w:cs="Times New Roman"/>
          <w:b w:val="0"/>
          <w:bCs w:val="0"/>
          <w:i/>
          <w:color w:val="4F81BD"/>
          <w:sz w:val="28"/>
          <w:szCs w:val="28"/>
        </w:rPr>
      </w:pPr>
    </w:p>
    <w:p w:rsidR="00B7575D" w:rsidRPr="00B7575D" w:rsidRDefault="00B7575D" w:rsidP="00B7575D">
      <w:pPr>
        <w:widowControl w:val="0"/>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Расчетные поступления </w:t>
      </w:r>
      <w:r w:rsidRPr="00B7575D">
        <w:rPr>
          <w:rFonts w:ascii="Times New Roman" w:eastAsia="Calibri" w:hAnsi="Times New Roman" w:cs="Times New Roman"/>
          <w:b/>
          <w:sz w:val="28"/>
          <w:szCs w:val="28"/>
        </w:rPr>
        <w:t>налога на имущество</w:t>
      </w:r>
      <w:r w:rsidRPr="00B7575D">
        <w:rPr>
          <w:rFonts w:ascii="Times New Roman" w:eastAsia="Calibri" w:hAnsi="Times New Roman" w:cs="Times New Roman"/>
          <w:sz w:val="28"/>
          <w:szCs w:val="28"/>
        </w:rPr>
        <w:t xml:space="preserve"> физических лиц определены с учетом внесенных изменений в налоговое законодательство в части начисления налога по кадастровой стоимости имушества. В 2018 году предусматривается поступление налога за 2017 год. Расчетные налоговые поступления определены по нормативу зачисления в бюджет поселения  в размере 100 процентов. Прогнозируемое поступление налога на имущество в бюджет поселения в 2018-100,6 тыс.руб,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100,6</w:t>
      </w:r>
      <w:r w:rsidRPr="00B7575D">
        <w:rPr>
          <w:rFonts w:ascii="Times New Roman" w:eastAsia="Calibri" w:hAnsi="Times New Roman" w:cs="Times New Roman"/>
          <w:sz w:val="28"/>
          <w:szCs w:val="28"/>
        </w:rPr>
        <w:t xml:space="preserve"> тыс. рублей</w:t>
      </w:r>
      <w:r w:rsidRPr="00B7575D">
        <w:rPr>
          <w:rFonts w:ascii="Times New Roman" w:eastAsia="Calibri" w:hAnsi="Times New Roman" w:cs="Times New Roman"/>
          <w:b/>
          <w:sz w:val="28"/>
          <w:szCs w:val="28"/>
        </w:rPr>
        <w:t xml:space="preserve"> и 100,6</w:t>
      </w:r>
      <w:r w:rsidRPr="00B7575D">
        <w:rPr>
          <w:rFonts w:ascii="Times New Roman" w:eastAsia="Calibri" w:hAnsi="Times New Roman" w:cs="Times New Roman"/>
          <w:sz w:val="28"/>
          <w:szCs w:val="28"/>
        </w:rPr>
        <w:t xml:space="preserve"> тыс. рублей соответственно.</w:t>
      </w:r>
    </w:p>
    <w:p w:rsidR="00B7575D" w:rsidRPr="00B7575D" w:rsidRDefault="00B7575D" w:rsidP="00B7575D">
      <w:pPr>
        <w:pStyle w:val="a5"/>
        <w:ind w:firstLine="0"/>
        <w:contextualSpacing/>
        <w:rPr>
          <w:szCs w:val="28"/>
        </w:rPr>
      </w:pPr>
    </w:p>
    <w:p w:rsidR="00B7575D" w:rsidRPr="00696163" w:rsidRDefault="00B7575D" w:rsidP="00696163">
      <w:pPr>
        <w:pStyle w:val="1"/>
        <w:jc w:val="center"/>
        <w:rPr>
          <w:b/>
          <w:u w:val="single"/>
        </w:rPr>
      </w:pPr>
      <w:r w:rsidRPr="00696163">
        <w:rPr>
          <w:b/>
          <w:u w:val="single"/>
        </w:rPr>
        <w:t>Земельный налог.</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Налоговый потенциал по  земельному налогу рассчитан на основе  начисленного к уплате земельного налога налоговыми органами по поселению, с учетом внесенных изменений в налоговое законодательство в части отмены авансовых платежей, уплачиваемых физическими лицами. Налог к зачислению в бюджеты поселений определен по нормативу 100 процентов за земли всех категорий. Прогнозируемое поступление земельного налога в бюджет поселения в 2018году составит </w:t>
      </w:r>
      <w:r w:rsidRPr="00B7575D">
        <w:rPr>
          <w:rFonts w:ascii="Times New Roman" w:eastAsia="Calibri" w:hAnsi="Times New Roman" w:cs="Times New Roman"/>
          <w:b/>
          <w:sz w:val="28"/>
          <w:szCs w:val="28"/>
        </w:rPr>
        <w:t>1399,4</w:t>
      </w:r>
      <w:r w:rsidRPr="00B7575D">
        <w:rPr>
          <w:rFonts w:ascii="Times New Roman" w:eastAsia="Calibri" w:hAnsi="Times New Roman" w:cs="Times New Roman"/>
          <w:sz w:val="28"/>
          <w:szCs w:val="28"/>
        </w:rPr>
        <w:t xml:space="preserve"> тыс. руб.,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1490,44</w:t>
      </w:r>
      <w:r w:rsidRPr="00B7575D">
        <w:rPr>
          <w:rFonts w:ascii="Times New Roman" w:eastAsia="Calibri" w:hAnsi="Times New Roman" w:cs="Times New Roman"/>
          <w:sz w:val="28"/>
          <w:szCs w:val="28"/>
        </w:rPr>
        <w:t xml:space="preserve"> тыс. рублей,  </w:t>
      </w:r>
      <w:r w:rsidRPr="00B7575D">
        <w:rPr>
          <w:rFonts w:ascii="Times New Roman" w:eastAsia="Calibri" w:hAnsi="Times New Roman" w:cs="Times New Roman"/>
          <w:b/>
          <w:sz w:val="28"/>
          <w:szCs w:val="28"/>
        </w:rPr>
        <w:t>1590,54</w:t>
      </w:r>
      <w:r w:rsidRPr="00B7575D">
        <w:rPr>
          <w:rFonts w:ascii="Times New Roman" w:eastAsia="Calibri" w:hAnsi="Times New Roman" w:cs="Times New Roman"/>
          <w:sz w:val="28"/>
          <w:szCs w:val="28"/>
        </w:rPr>
        <w:t xml:space="preserve"> тыс. руб. соответственно.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709"/>
        <w:contextualSpacing/>
        <w:jc w:val="both"/>
        <w:rPr>
          <w:rFonts w:ascii="Times New Roman" w:eastAsia="Calibri" w:hAnsi="Times New Roman" w:cs="Times New Roman"/>
          <w:sz w:val="28"/>
          <w:szCs w:val="28"/>
        </w:rPr>
      </w:pPr>
      <w:r w:rsidRPr="00B7575D">
        <w:rPr>
          <w:rFonts w:ascii="Times New Roman" w:eastAsia="Calibri" w:hAnsi="Times New Roman" w:cs="Times New Roman"/>
          <w:b/>
          <w:sz w:val="28"/>
          <w:szCs w:val="28"/>
        </w:rPr>
        <w:t xml:space="preserve"> </w:t>
      </w:r>
    </w:p>
    <w:p w:rsidR="00B7575D" w:rsidRPr="00B7575D" w:rsidRDefault="00B7575D" w:rsidP="00B7575D">
      <w:pPr>
        <w:tabs>
          <w:tab w:val="left" w:pos="1134"/>
        </w:tabs>
        <w:spacing w:line="240" w:lineRule="auto"/>
        <w:ind w:left="567"/>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u w:val="single"/>
        </w:rPr>
        <w:t>Госпошлина за совершение нотариальных действ</w:t>
      </w:r>
      <w:r w:rsidRPr="00B7575D">
        <w:rPr>
          <w:rFonts w:ascii="Times New Roman" w:eastAsia="Calibri" w:hAnsi="Times New Roman" w:cs="Times New Roman"/>
          <w:b/>
          <w:sz w:val="28"/>
          <w:szCs w:val="28"/>
        </w:rPr>
        <w:t>ий.</w:t>
      </w: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Поступления на 2018 г. спрогнозированы исходя из ожидаемых поступлений 2017г., с учетом динамики поступлений за ряд предыдущих лет. Прогнозируемый объем поступлений составит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 </w:t>
      </w:r>
      <w:r w:rsidRPr="00B7575D">
        <w:rPr>
          <w:rFonts w:ascii="Times New Roman" w:eastAsia="Calibri" w:hAnsi="Times New Roman" w:cs="Times New Roman"/>
          <w:b/>
          <w:sz w:val="28"/>
          <w:szCs w:val="28"/>
        </w:rPr>
        <w:t xml:space="preserve">3,0 </w:t>
      </w:r>
      <w:r w:rsidRPr="00B7575D">
        <w:rPr>
          <w:rFonts w:ascii="Times New Roman" w:eastAsia="Calibri" w:hAnsi="Times New Roman" w:cs="Times New Roman"/>
          <w:sz w:val="28"/>
          <w:szCs w:val="28"/>
        </w:rPr>
        <w:t xml:space="preserve">тыс. руб., в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году по </w:t>
      </w:r>
      <w:r w:rsidRPr="00B7575D">
        <w:rPr>
          <w:rFonts w:ascii="Times New Roman" w:eastAsia="Calibri" w:hAnsi="Times New Roman" w:cs="Times New Roman"/>
          <w:b/>
          <w:sz w:val="28"/>
          <w:szCs w:val="28"/>
        </w:rPr>
        <w:t>3,0</w:t>
      </w:r>
      <w:r w:rsidRPr="00B7575D">
        <w:rPr>
          <w:rFonts w:ascii="Times New Roman" w:eastAsia="Calibri" w:hAnsi="Times New Roman" w:cs="Times New Roman"/>
          <w:sz w:val="28"/>
          <w:szCs w:val="28"/>
        </w:rPr>
        <w:t xml:space="preserve"> тыс. руб </w:t>
      </w: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right="-5" w:firstLine="720"/>
        <w:contextualSpacing/>
        <w:jc w:val="center"/>
        <w:rPr>
          <w:rFonts w:ascii="Times New Roman" w:eastAsia="Calibri" w:hAnsi="Times New Roman" w:cs="Times New Roman"/>
          <w:sz w:val="28"/>
          <w:szCs w:val="28"/>
          <w:u w:val="single"/>
        </w:rPr>
      </w:pPr>
      <w:r w:rsidRPr="00B7575D">
        <w:rPr>
          <w:rFonts w:ascii="Times New Roman" w:eastAsia="Calibri" w:hAnsi="Times New Roman" w:cs="Times New Roman"/>
          <w:b/>
          <w:sz w:val="28"/>
          <w:szCs w:val="28"/>
          <w:u w:val="single"/>
        </w:rPr>
        <w:t>Арендная плата.</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b/>
          <w:sz w:val="28"/>
          <w:szCs w:val="28"/>
        </w:rPr>
        <w:t>Прогноз поступления арендной платы</w:t>
      </w:r>
      <w:r w:rsidRPr="00B7575D">
        <w:rPr>
          <w:rFonts w:ascii="Times New Roman" w:eastAsia="Calibri" w:hAnsi="Times New Roman" w:cs="Times New Roman"/>
          <w:sz w:val="28"/>
          <w:szCs w:val="28"/>
        </w:rPr>
        <w:t xml:space="preserve"> за имущество находящееся в муниципальной собственности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 составит </w:t>
      </w:r>
      <w:r w:rsidRPr="00B7575D">
        <w:rPr>
          <w:rFonts w:ascii="Times New Roman" w:eastAsia="Calibri" w:hAnsi="Times New Roman" w:cs="Times New Roman"/>
          <w:b/>
          <w:sz w:val="28"/>
          <w:szCs w:val="28"/>
        </w:rPr>
        <w:t>11,3</w:t>
      </w:r>
      <w:r w:rsidRPr="00B7575D">
        <w:rPr>
          <w:rFonts w:ascii="Times New Roman" w:eastAsia="Calibri" w:hAnsi="Times New Roman" w:cs="Times New Roman"/>
          <w:sz w:val="28"/>
          <w:szCs w:val="28"/>
        </w:rPr>
        <w:t xml:space="preserve"> тыс. рублей,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11,3</w:t>
      </w:r>
      <w:r w:rsidRPr="00B7575D">
        <w:rPr>
          <w:rFonts w:ascii="Times New Roman" w:eastAsia="Calibri" w:hAnsi="Times New Roman" w:cs="Times New Roman"/>
          <w:sz w:val="28"/>
          <w:szCs w:val="28"/>
        </w:rPr>
        <w:t xml:space="preserve"> тыс. рублей,</w:t>
      </w:r>
      <w:r w:rsidRPr="00B7575D">
        <w:rPr>
          <w:rFonts w:ascii="Times New Roman" w:eastAsia="Calibri" w:hAnsi="Times New Roman" w:cs="Times New Roman"/>
          <w:b/>
          <w:sz w:val="28"/>
          <w:szCs w:val="28"/>
        </w:rPr>
        <w:t xml:space="preserve"> 11,3</w:t>
      </w:r>
      <w:r w:rsidRPr="00B7575D">
        <w:rPr>
          <w:rFonts w:ascii="Times New Roman" w:eastAsia="Calibri" w:hAnsi="Times New Roman" w:cs="Times New Roman"/>
          <w:sz w:val="28"/>
          <w:szCs w:val="28"/>
        </w:rPr>
        <w:t xml:space="preserve"> тыс. руб. соответственно.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567"/>
        <w:contextualSpacing/>
        <w:jc w:val="center"/>
        <w:rPr>
          <w:rFonts w:ascii="Times New Roman" w:eastAsia="Calibri" w:hAnsi="Times New Roman" w:cs="Times New Roman"/>
          <w:b/>
          <w:sz w:val="28"/>
          <w:szCs w:val="28"/>
          <w:u w:val="single"/>
        </w:rPr>
      </w:pPr>
      <w:r w:rsidRPr="00B7575D">
        <w:rPr>
          <w:rFonts w:ascii="Times New Roman" w:eastAsia="Calibri" w:hAnsi="Times New Roman" w:cs="Times New Roman"/>
          <w:b/>
          <w:sz w:val="28"/>
          <w:szCs w:val="28"/>
          <w:u w:val="single"/>
        </w:rPr>
        <w:t>Прочие доходы от компенсации затрат  бюджетов поселений</w:t>
      </w:r>
    </w:p>
    <w:p w:rsidR="00B7575D" w:rsidRPr="00B7575D" w:rsidRDefault="00B7575D" w:rsidP="00B7575D">
      <w:pPr>
        <w:tabs>
          <w:tab w:val="left" w:pos="1134"/>
        </w:tabs>
        <w:spacing w:line="240" w:lineRule="auto"/>
        <w:ind w:left="567"/>
        <w:contextualSpacing/>
        <w:jc w:val="center"/>
        <w:rPr>
          <w:rFonts w:ascii="Times New Roman" w:eastAsia="Calibri" w:hAnsi="Times New Roman" w:cs="Times New Roman"/>
          <w:b/>
          <w:sz w:val="28"/>
          <w:szCs w:val="28"/>
          <w:u w:val="single"/>
        </w:rPr>
      </w:pP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Поступления на 2018 год  спрогнозированы исходя из ожидаемых поступлений 2017г., с учетом динамики поступлений . Прогнозируемый объем поступлений составит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 </w:t>
      </w:r>
      <w:r w:rsidRPr="00B7575D">
        <w:rPr>
          <w:rFonts w:ascii="Times New Roman" w:eastAsia="Calibri" w:hAnsi="Times New Roman" w:cs="Times New Roman"/>
          <w:b/>
          <w:sz w:val="28"/>
          <w:szCs w:val="28"/>
        </w:rPr>
        <w:t>18,9</w:t>
      </w:r>
      <w:r w:rsidRPr="00B7575D">
        <w:rPr>
          <w:rFonts w:ascii="Times New Roman" w:eastAsia="Calibri" w:hAnsi="Times New Roman" w:cs="Times New Roman"/>
          <w:sz w:val="28"/>
          <w:szCs w:val="28"/>
        </w:rPr>
        <w:t xml:space="preserve"> тыс. руб., в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г-</w:t>
      </w:r>
      <w:r w:rsidRPr="00B7575D">
        <w:rPr>
          <w:rFonts w:ascii="Times New Roman" w:eastAsia="Calibri" w:hAnsi="Times New Roman" w:cs="Times New Roman"/>
          <w:b/>
          <w:sz w:val="28"/>
          <w:szCs w:val="28"/>
        </w:rPr>
        <w:t>19,7</w:t>
      </w:r>
      <w:r w:rsidRPr="00B7575D">
        <w:rPr>
          <w:rFonts w:ascii="Times New Roman" w:eastAsia="Calibri" w:hAnsi="Times New Roman" w:cs="Times New Roman"/>
          <w:sz w:val="28"/>
          <w:szCs w:val="28"/>
        </w:rPr>
        <w:t xml:space="preserve"> тыс. руб,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году по </w:t>
      </w:r>
      <w:r w:rsidRPr="00B7575D">
        <w:rPr>
          <w:rFonts w:ascii="Times New Roman" w:eastAsia="Calibri" w:hAnsi="Times New Roman" w:cs="Times New Roman"/>
          <w:b/>
          <w:sz w:val="28"/>
          <w:szCs w:val="28"/>
        </w:rPr>
        <w:t>20,50</w:t>
      </w:r>
      <w:r w:rsidRPr="00B7575D">
        <w:rPr>
          <w:rFonts w:ascii="Times New Roman" w:eastAsia="Calibri" w:hAnsi="Times New Roman" w:cs="Times New Roman"/>
          <w:sz w:val="28"/>
          <w:szCs w:val="28"/>
        </w:rPr>
        <w:t xml:space="preserve"> тыс. руб </w:t>
      </w: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both"/>
        <w:rPr>
          <w:rFonts w:ascii="Times New Roman" w:eastAsia="Calibri" w:hAnsi="Times New Roman" w:cs="Times New Roman"/>
          <w:b/>
          <w:sz w:val="28"/>
          <w:szCs w:val="28"/>
        </w:rPr>
      </w:pPr>
      <w:r w:rsidRPr="00B7575D">
        <w:rPr>
          <w:rFonts w:ascii="Times New Roman" w:eastAsia="Calibri" w:hAnsi="Times New Roman" w:cs="Times New Roman"/>
          <w:sz w:val="28"/>
          <w:szCs w:val="28"/>
        </w:rPr>
        <w:t xml:space="preserve">В доходах бюджета Новошарапского сельсовета Ордынского района Новосимбирской области учтены также поступления доходов от </w:t>
      </w:r>
      <w:r w:rsidRPr="00B7575D">
        <w:rPr>
          <w:rFonts w:ascii="Times New Roman" w:eastAsia="Calibri" w:hAnsi="Times New Roman" w:cs="Times New Roman"/>
          <w:b/>
          <w:sz w:val="28"/>
          <w:szCs w:val="28"/>
        </w:rPr>
        <w:t>административных платежей и сборов, штрафов, санкций, возмещений ущерба, по отмененным налогам и сборам</w:t>
      </w:r>
      <w:r w:rsidRPr="00B7575D">
        <w:rPr>
          <w:rFonts w:ascii="Times New Roman" w:eastAsia="Calibri" w:hAnsi="Times New Roman" w:cs="Times New Roman"/>
          <w:sz w:val="28"/>
          <w:szCs w:val="28"/>
        </w:rPr>
        <w:t xml:space="preserve">. Прогнозируемый объем поступлений по данным налогам и сборам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w:t>
      </w:r>
      <w:r w:rsidRPr="00B7575D">
        <w:rPr>
          <w:rFonts w:ascii="Times New Roman" w:eastAsia="Calibri" w:hAnsi="Times New Roman" w:cs="Times New Roman"/>
          <w:b/>
          <w:sz w:val="28"/>
          <w:szCs w:val="28"/>
        </w:rPr>
        <w:t>5,0</w:t>
      </w:r>
      <w:r w:rsidRPr="00B7575D">
        <w:rPr>
          <w:rFonts w:ascii="Times New Roman" w:eastAsia="Calibri" w:hAnsi="Times New Roman" w:cs="Times New Roman"/>
          <w:sz w:val="28"/>
          <w:szCs w:val="28"/>
        </w:rPr>
        <w:t xml:space="preserve"> тыс. руб. и плановом периоде </w:t>
      </w:r>
      <w:r w:rsidRPr="00B7575D">
        <w:rPr>
          <w:rFonts w:ascii="Times New Roman" w:eastAsia="Calibri" w:hAnsi="Times New Roman" w:cs="Times New Roman"/>
          <w:b/>
          <w:sz w:val="28"/>
          <w:szCs w:val="28"/>
        </w:rPr>
        <w:t>2019- и 2020</w:t>
      </w:r>
      <w:r w:rsidRPr="00B7575D">
        <w:rPr>
          <w:rFonts w:ascii="Times New Roman" w:eastAsia="Calibri" w:hAnsi="Times New Roman" w:cs="Times New Roman"/>
          <w:sz w:val="28"/>
          <w:szCs w:val="28"/>
        </w:rPr>
        <w:t xml:space="preserve"> годов составят по </w:t>
      </w:r>
      <w:r w:rsidRPr="00B7575D">
        <w:rPr>
          <w:rFonts w:ascii="Times New Roman" w:eastAsia="Calibri" w:hAnsi="Times New Roman" w:cs="Times New Roman"/>
          <w:b/>
          <w:sz w:val="28"/>
          <w:szCs w:val="28"/>
        </w:rPr>
        <w:t>5,0</w:t>
      </w:r>
      <w:r w:rsidRPr="00B7575D">
        <w:rPr>
          <w:rFonts w:ascii="Times New Roman" w:eastAsia="Calibri" w:hAnsi="Times New Roman" w:cs="Times New Roman"/>
          <w:sz w:val="28"/>
          <w:szCs w:val="28"/>
        </w:rPr>
        <w:t xml:space="preserve"> тыс. рублей .</w:t>
      </w: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u w:val="single"/>
        </w:rPr>
      </w:pPr>
      <w:r w:rsidRPr="00B7575D">
        <w:rPr>
          <w:rFonts w:ascii="Times New Roman" w:eastAsia="Calibri" w:hAnsi="Times New Roman" w:cs="Times New Roman"/>
          <w:b/>
          <w:sz w:val="28"/>
          <w:szCs w:val="28"/>
          <w:u w:val="single"/>
        </w:rPr>
        <w:t>Безвозмездные поступления.</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Доходы по разделу </w:t>
      </w:r>
      <w:r w:rsidRPr="00B7575D">
        <w:rPr>
          <w:rFonts w:ascii="Times New Roman" w:eastAsia="Calibri" w:hAnsi="Times New Roman" w:cs="Times New Roman"/>
          <w:b/>
          <w:sz w:val="28"/>
          <w:szCs w:val="28"/>
        </w:rPr>
        <w:t>«Безвозмездные поступления»</w:t>
      </w:r>
      <w:r w:rsidRPr="00B7575D">
        <w:rPr>
          <w:rFonts w:ascii="Times New Roman" w:eastAsia="Calibri" w:hAnsi="Times New Roman" w:cs="Times New Roman"/>
          <w:sz w:val="28"/>
          <w:szCs w:val="28"/>
        </w:rPr>
        <w:t xml:space="preserve"> в бюджете Новошарапского </w:t>
      </w:r>
      <w:r w:rsidRPr="00B7575D">
        <w:rPr>
          <w:rFonts w:ascii="Times New Roman" w:eastAsia="Calibri" w:hAnsi="Times New Roman" w:cs="Times New Roman"/>
          <w:sz w:val="28"/>
          <w:szCs w:val="28"/>
        </w:rPr>
        <w:lastRenderedPageBreak/>
        <w:t>сельсовета Ордынского района Новосибирской области запланированы  в  следующих объемах:</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1890"/>
        <w:gridCol w:w="1972"/>
        <w:gridCol w:w="2942"/>
      </w:tblGrid>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2018г</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2019г</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2020г</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Дотации</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2558,10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2232,00</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2252,10</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Субвенции</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0,10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0,10</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0,10</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Межбюджетные трансферты</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13601,00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6911,90</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Итого</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16159,20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2232,10</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9164,10</w:t>
            </w:r>
          </w:p>
        </w:tc>
      </w:tr>
    </w:tbl>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pStyle w:val="ConsTitle"/>
        <w:contextualSpacing/>
        <w:jc w:val="center"/>
        <w:rPr>
          <w:rFonts w:ascii="Times New Roman" w:hAnsi="Times New Roman"/>
          <w:sz w:val="28"/>
          <w:szCs w:val="28"/>
        </w:rPr>
      </w:pPr>
      <w:r w:rsidRPr="00B7575D">
        <w:rPr>
          <w:rFonts w:ascii="Times New Roman" w:hAnsi="Times New Roman"/>
          <w:sz w:val="28"/>
          <w:szCs w:val="28"/>
        </w:rPr>
        <w:t>РАСХОДЫ</w:t>
      </w:r>
    </w:p>
    <w:p w:rsidR="00B7575D" w:rsidRPr="00B7575D" w:rsidRDefault="00B7575D" w:rsidP="00B7575D">
      <w:pPr>
        <w:pStyle w:val="ConsTitle"/>
        <w:contextualSpacing/>
        <w:jc w:val="center"/>
        <w:rPr>
          <w:rFonts w:ascii="Times New Roman" w:hAnsi="Times New Roman"/>
          <w:sz w:val="28"/>
          <w:szCs w:val="28"/>
        </w:rPr>
      </w:pPr>
    </w:p>
    <w:p w:rsidR="00B7575D" w:rsidRPr="00B7575D" w:rsidRDefault="00B7575D" w:rsidP="00B7575D">
      <w:pPr>
        <w:pStyle w:val="23"/>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Бюджетные ассигнования местного бюджета в разрезе</w:t>
      </w:r>
    </w:p>
    <w:p w:rsidR="00B7575D" w:rsidRPr="00B7575D" w:rsidRDefault="00B7575D" w:rsidP="00B7575D">
      <w:pPr>
        <w:pStyle w:val="23"/>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разделов и подразделов классификации расходов бюджетов</w:t>
      </w:r>
    </w:p>
    <w:p w:rsidR="00B7575D" w:rsidRPr="00B7575D" w:rsidRDefault="00B7575D" w:rsidP="00B7575D">
      <w:pPr>
        <w:pStyle w:val="23"/>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Российской Федерации</w:t>
      </w:r>
    </w:p>
    <w:p w:rsidR="00B7575D" w:rsidRPr="00B7575D" w:rsidRDefault="00B7575D" w:rsidP="00B7575D">
      <w:pPr>
        <w:pStyle w:val="23"/>
        <w:spacing w:line="240" w:lineRule="auto"/>
        <w:contextualSpacing/>
        <w:rPr>
          <w:rFonts w:ascii="Times New Roman" w:eastAsia="Calibri" w:hAnsi="Times New Roman" w:cs="Times New Roman"/>
          <w:b/>
          <w:sz w:val="28"/>
          <w:szCs w:val="28"/>
        </w:rPr>
      </w:pPr>
    </w:p>
    <w:p w:rsidR="00B7575D" w:rsidRPr="00B7575D" w:rsidRDefault="00B7575D" w:rsidP="00B7575D">
      <w:pPr>
        <w:spacing w:line="240" w:lineRule="auto"/>
        <w:ind w:firstLine="709"/>
        <w:contextualSpacing/>
        <w:jc w:val="center"/>
        <w:outlineLvl w:val="0"/>
        <w:rPr>
          <w:rFonts w:ascii="Times New Roman" w:eastAsia="Calibri" w:hAnsi="Times New Roman" w:cs="Times New Roman"/>
          <w:b/>
          <w:sz w:val="28"/>
          <w:szCs w:val="28"/>
        </w:rPr>
      </w:pPr>
      <w:r w:rsidRPr="00B7575D">
        <w:rPr>
          <w:rFonts w:ascii="Times New Roman" w:eastAsia="Calibri" w:hAnsi="Times New Roman" w:cs="Times New Roman"/>
          <w:b/>
          <w:sz w:val="28"/>
          <w:szCs w:val="28"/>
        </w:rPr>
        <w:t>Структура расходов местного бюджета</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Default="00B7575D" w:rsidP="00696163">
      <w:pPr>
        <w:pStyle w:val="1"/>
        <w:jc w:val="center"/>
      </w:pPr>
      <w:bookmarkStart w:id="2" w:name="_Toc165043991"/>
      <w:bookmarkStart w:id="3" w:name="_Toc165110075"/>
      <w:bookmarkStart w:id="4" w:name="_Toc165554048"/>
      <w:r w:rsidRPr="00B7575D">
        <w:t>Раздел "Общегосударственные вопросы"</w:t>
      </w:r>
      <w:bookmarkEnd w:id="2"/>
      <w:bookmarkEnd w:id="3"/>
      <w:bookmarkEnd w:id="4"/>
    </w:p>
    <w:p w:rsidR="00696163" w:rsidRDefault="00696163" w:rsidP="00696163">
      <w:pPr>
        <w:rPr>
          <w:lang w:eastAsia="ru-RU"/>
        </w:rPr>
      </w:pPr>
    </w:p>
    <w:p w:rsidR="00696163" w:rsidRDefault="00696163" w:rsidP="00696163">
      <w:pPr>
        <w:rPr>
          <w:lang w:eastAsia="ru-RU"/>
        </w:rPr>
      </w:pPr>
    </w:p>
    <w:p w:rsidR="00696163" w:rsidRPr="00696163" w:rsidRDefault="00696163" w:rsidP="00696163">
      <w:pPr>
        <w:rPr>
          <w:lang w:eastAsia="ru-RU"/>
        </w:rPr>
      </w:pPr>
    </w:p>
    <w:p w:rsidR="00B7575D" w:rsidRPr="00B7575D" w:rsidRDefault="00B7575D" w:rsidP="00B7575D">
      <w:pPr>
        <w:pStyle w:val="25"/>
        <w:spacing w:line="240" w:lineRule="auto"/>
        <w:ind w:left="851" w:firstLine="0"/>
        <w:contextualSpacing/>
        <w:rPr>
          <w:rFonts w:ascii="Times New Roman" w:eastAsia="Calibri" w:hAnsi="Times New Roman" w:cs="Times New Roman"/>
          <w:b/>
          <w:sz w:val="28"/>
          <w:szCs w:val="28"/>
        </w:rPr>
      </w:pPr>
    </w:p>
    <w:p w:rsidR="00696163" w:rsidRDefault="00696163" w:rsidP="00B7575D">
      <w:pPr>
        <w:pStyle w:val="25"/>
        <w:spacing w:line="240" w:lineRule="auto"/>
        <w:contextualSpacing/>
        <w:rPr>
          <w:rFonts w:ascii="Times New Roman" w:eastAsia="Calibri" w:hAnsi="Times New Roman" w:cs="Times New Roman"/>
          <w:b/>
          <w:sz w:val="28"/>
          <w:szCs w:val="28"/>
        </w:rPr>
      </w:pPr>
    </w:p>
    <w:p w:rsidR="00696163" w:rsidRDefault="00696163" w:rsidP="00B7575D">
      <w:pPr>
        <w:pStyle w:val="25"/>
        <w:spacing w:line="240" w:lineRule="auto"/>
        <w:contextualSpacing/>
        <w:rPr>
          <w:rFonts w:ascii="Times New Roman" w:eastAsia="Calibri" w:hAnsi="Times New Roman" w:cs="Times New Roman"/>
          <w:b/>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b/>
          <w:sz w:val="28"/>
          <w:szCs w:val="28"/>
        </w:rPr>
        <w:t>Бюджетные ассигнования</w:t>
      </w:r>
      <w:r w:rsidRPr="00B7575D">
        <w:rPr>
          <w:rFonts w:ascii="Times New Roman" w:eastAsia="Calibri" w:hAnsi="Times New Roman" w:cs="Times New Roman"/>
          <w:sz w:val="28"/>
          <w:szCs w:val="28"/>
        </w:rPr>
        <w:t xml:space="preserve"> местного бюджета по разделу  "Общегосударственные вопросы" характеризуются следующими данными: </w:t>
      </w:r>
    </w:p>
    <w:p w:rsidR="00B7575D" w:rsidRPr="00B7575D" w:rsidRDefault="00B7575D" w:rsidP="00B7575D">
      <w:pPr>
        <w:pStyle w:val="25"/>
        <w:spacing w:line="240" w:lineRule="auto"/>
        <w:contextualSpacing/>
        <w:jc w:val="right"/>
        <w:rPr>
          <w:rFonts w:ascii="Times New Roman" w:eastAsia="Calibri" w:hAnsi="Times New Roman" w:cs="Times New Roman"/>
          <w:sz w:val="28"/>
          <w:szCs w:val="28"/>
        </w:rPr>
      </w:pPr>
    </w:p>
    <w:p w:rsidR="00B7575D" w:rsidRPr="00B7575D" w:rsidRDefault="00B7575D" w:rsidP="00B7575D">
      <w:pPr>
        <w:pStyle w:val="25"/>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тыс. рублей</w:t>
      </w:r>
    </w:p>
    <w:tbl>
      <w:tblPr>
        <w:tblW w:w="0" w:type="auto"/>
        <w:tblInd w:w="534" w:type="dxa"/>
        <w:tblLayout w:type="fixed"/>
        <w:tblLook w:val="0000"/>
      </w:tblPr>
      <w:tblGrid>
        <w:gridCol w:w="4394"/>
        <w:gridCol w:w="1559"/>
        <w:gridCol w:w="1134"/>
        <w:gridCol w:w="1524"/>
      </w:tblGrid>
      <w:tr w:rsidR="00B7575D" w:rsidRPr="00B7575D" w:rsidTr="00B7575D">
        <w:trPr>
          <w:cantSplit/>
          <w:trHeight w:val="270"/>
          <w:tblHeader/>
        </w:trPr>
        <w:tc>
          <w:tcPr>
            <w:tcW w:w="4394" w:type="dxa"/>
            <w:vMerge w:val="restart"/>
            <w:tcBorders>
              <w:top w:val="single" w:sz="4" w:space="0" w:color="auto"/>
              <w:left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p>
        </w:tc>
        <w:tc>
          <w:tcPr>
            <w:tcW w:w="1559" w:type="dxa"/>
            <w:vMerge w:val="restart"/>
            <w:tcBorders>
              <w:top w:val="single" w:sz="4" w:space="0" w:color="auto"/>
              <w:left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r w:rsidRPr="00B7575D">
              <w:rPr>
                <w:rFonts w:ascii="Times New Roman" w:eastAsia="Calibri" w:hAnsi="Times New Roman" w:cs="Times New Roman"/>
                <w:b/>
                <w:sz w:val="28"/>
                <w:szCs w:val="28"/>
              </w:rPr>
              <w:t>2018г</w:t>
            </w:r>
          </w:p>
        </w:tc>
        <w:tc>
          <w:tcPr>
            <w:tcW w:w="2658" w:type="dxa"/>
            <w:gridSpan w:val="2"/>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период</w:t>
            </w:r>
          </w:p>
        </w:tc>
      </w:tr>
      <w:tr w:rsidR="00B7575D" w:rsidRPr="00B7575D" w:rsidTr="00B7575D">
        <w:trPr>
          <w:cantSplit/>
          <w:trHeight w:val="765"/>
          <w:tblHeader/>
        </w:trPr>
        <w:tc>
          <w:tcPr>
            <w:tcW w:w="4394" w:type="dxa"/>
            <w:vMerge/>
            <w:tcBorders>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p>
        </w:tc>
        <w:tc>
          <w:tcPr>
            <w:tcW w:w="1559" w:type="dxa"/>
            <w:vMerge/>
            <w:tcBorders>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p>
        </w:tc>
        <w:tc>
          <w:tcPr>
            <w:tcW w:w="1134" w:type="dxa"/>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524" w:type="dxa"/>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rPr>
          <w:trHeight w:val="222"/>
        </w:trPr>
        <w:tc>
          <w:tcPr>
            <w:tcW w:w="4394" w:type="dxa"/>
            <w:tcBorders>
              <w:top w:val="nil"/>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Общий объем,  тыс. рублей</w:t>
            </w:r>
          </w:p>
        </w:tc>
        <w:tc>
          <w:tcPr>
            <w:tcW w:w="1559" w:type="dxa"/>
            <w:tcBorders>
              <w:top w:val="nil"/>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2765,60</w:t>
            </w:r>
          </w:p>
        </w:tc>
        <w:tc>
          <w:tcPr>
            <w:tcW w:w="1134" w:type="dxa"/>
            <w:tcBorders>
              <w:top w:val="nil"/>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2667,80</w:t>
            </w:r>
          </w:p>
        </w:tc>
        <w:tc>
          <w:tcPr>
            <w:tcW w:w="1524" w:type="dxa"/>
            <w:tcBorders>
              <w:top w:val="nil"/>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2700,70</w:t>
            </w:r>
          </w:p>
        </w:tc>
      </w:tr>
    </w:tbl>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Основное место в их структуре</w:t>
      </w:r>
      <w:r w:rsidRPr="00B7575D">
        <w:rPr>
          <w:rFonts w:ascii="Times New Roman" w:eastAsia="Calibri" w:hAnsi="Times New Roman" w:cs="Times New Roman"/>
          <w:b/>
          <w:i/>
          <w:sz w:val="28"/>
          <w:szCs w:val="28"/>
        </w:rPr>
        <w:t xml:space="preserve"> </w:t>
      </w:r>
      <w:r w:rsidRPr="00B7575D">
        <w:rPr>
          <w:rFonts w:ascii="Times New Roman" w:eastAsia="Calibri" w:hAnsi="Times New Roman" w:cs="Times New Roman"/>
          <w:sz w:val="28"/>
          <w:szCs w:val="28"/>
        </w:rPr>
        <w:t xml:space="preserve">занимают бюджетные ассигнования на функционирование исполнительного органа власти местной администрации. </w:t>
      </w:r>
    </w:p>
    <w:p w:rsidR="00B7575D" w:rsidRPr="00B7575D" w:rsidRDefault="00B7575D" w:rsidP="00B7575D">
      <w:pPr>
        <w:pStyle w:val="25"/>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тыс. рублей</w:t>
      </w:r>
    </w:p>
    <w:tbl>
      <w:tblPr>
        <w:tblpPr w:leftFromText="180" w:rightFromText="180" w:vertAnchor="text" w:tblpY="1"/>
        <w:tblOverlap w:val="never"/>
        <w:tblW w:w="90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1984"/>
        <w:gridCol w:w="1134"/>
        <w:gridCol w:w="1524"/>
      </w:tblGrid>
      <w:tr w:rsidR="00B7575D" w:rsidRPr="00B7575D" w:rsidTr="00B7575D">
        <w:tc>
          <w:tcPr>
            <w:tcW w:w="4394" w:type="dxa"/>
          </w:tcPr>
          <w:p w:rsidR="00B7575D" w:rsidRPr="00696163" w:rsidRDefault="00B7575D" w:rsidP="00B7575D">
            <w:pPr>
              <w:spacing w:line="240" w:lineRule="auto"/>
              <w:contextualSpacing/>
              <w:jc w:val="both"/>
              <w:rPr>
                <w:rFonts w:ascii="Times New Roman" w:eastAsia="Calibri" w:hAnsi="Times New Roman" w:cs="Times New Roman"/>
                <w:sz w:val="24"/>
                <w:szCs w:val="24"/>
              </w:rPr>
            </w:pPr>
          </w:p>
        </w:tc>
        <w:tc>
          <w:tcPr>
            <w:tcW w:w="1984" w:type="dxa"/>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p>
        </w:tc>
        <w:tc>
          <w:tcPr>
            <w:tcW w:w="2658" w:type="dxa"/>
            <w:gridSpan w:val="2"/>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период</w:t>
            </w:r>
          </w:p>
        </w:tc>
      </w:tr>
      <w:tr w:rsidR="00B7575D" w:rsidRPr="00B7575D" w:rsidTr="00B7575D">
        <w:tc>
          <w:tcPr>
            <w:tcW w:w="4394" w:type="dxa"/>
          </w:tcPr>
          <w:p w:rsidR="00B7575D" w:rsidRPr="00696163" w:rsidRDefault="00B7575D" w:rsidP="00B7575D">
            <w:pPr>
              <w:spacing w:line="240" w:lineRule="auto"/>
              <w:contextualSpacing/>
              <w:jc w:val="both"/>
              <w:rPr>
                <w:rFonts w:ascii="Times New Roman" w:eastAsia="Calibri" w:hAnsi="Times New Roman" w:cs="Times New Roman"/>
                <w:b/>
                <w:sz w:val="24"/>
                <w:szCs w:val="24"/>
              </w:rPr>
            </w:pPr>
            <w:r w:rsidRPr="00696163">
              <w:rPr>
                <w:rFonts w:ascii="Times New Roman" w:eastAsia="Calibri" w:hAnsi="Times New Roman" w:cs="Times New Roman"/>
                <w:b/>
                <w:sz w:val="24"/>
                <w:szCs w:val="24"/>
              </w:rPr>
              <w:t>Наименование подраздела</w:t>
            </w:r>
          </w:p>
        </w:tc>
        <w:tc>
          <w:tcPr>
            <w:tcW w:w="1984" w:type="dxa"/>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w:t>
            </w:r>
          </w:p>
        </w:tc>
        <w:tc>
          <w:tcPr>
            <w:tcW w:w="1134" w:type="dxa"/>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524" w:type="dxa"/>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c>
          <w:tcPr>
            <w:tcW w:w="4394" w:type="dxa"/>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Функционирование высшего должностного лица субъекта РФ и муниципальных образований</w:t>
            </w:r>
          </w:p>
        </w:tc>
        <w:tc>
          <w:tcPr>
            <w:tcW w:w="198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464,2</w:t>
            </w:r>
          </w:p>
        </w:tc>
        <w:tc>
          <w:tcPr>
            <w:tcW w:w="113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464,2</w:t>
            </w:r>
          </w:p>
        </w:tc>
        <w:tc>
          <w:tcPr>
            <w:tcW w:w="152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464,2</w:t>
            </w:r>
          </w:p>
        </w:tc>
      </w:tr>
      <w:tr w:rsidR="00B7575D" w:rsidRPr="00B7575D" w:rsidTr="00B7575D">
        <w:tc>
          <w:tcPr>
            <w:tcW w:w="4394" w:type="dxa"/>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 xml:space="preserve">Функционирование  высших исполнительных органов </w:t>
            </w:r>
            <w:r w:rsidRPr="00696163">
              <w:rPr>
                <w:rFonts w:ascii="Times New Roman" w:eastAsia="Calibri" w:hAnsi="Times New Roman" w:cs="Times New Roman"/>
                <w:sz w:val="24"/>
                <w:szCs w:val="24"/>
              </w:rPr>
              <w:lastRenderedPageBreak/>
              <w:t xml:space="preserve">государстенной власти субъектов Российской Федерации, </w:t>
            </w:r>
          </w:p>
        </w:tc>
        <w:tc>
          <w:tcPr>
            <w:tcW w:w="198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lastRenderedPageBreak/>
              <w:t>2181,0</w:t>
            </w:r>
          </w:p>
        </w:tc>
        <w:tc>
          <w:tcPr>
            <w:tcW w:w="113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2083,20</w:t>
            </w:r>
          </w:p>
        </w:tc>
        <w:tc>
          <w:tcPr>
            <w:tcW w:w="152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2210,10</w:t>
            </w:r>
          </w:p>
        </w:tc>
      </w:tr>
      <w:tr w:rsidR="00B7575D" w:rsidRPr="00B7575D" w:rsidTr="00B7575D">
        <w:tc>
          <w:tcPr>
            <w:tcW w:w="4394" w:type="dxa"/>
            <w:tcBorders>
              <w:bottom w:val="single" w:sz="4" w:space="0" w:color="auto"/>
            </w:tcBorders>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lastRenderedPageBreak/>
              <w:t>Обеспечение деятельности финансовых, налоговых и таможенных органов финансового надзора</w:t>
            </w:r>
          </w:p>
        </w:tc>
        <w:tc>
          <w:tcPr>
            <w:tcW w:w="1984" w:type="dxa"/>
            <w:tcBorders>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21,40</w:t>
            </w:r>
          </w:p>
        </w:tc>
        <w:tc>
          <w:tcPr>
            <w:tcW w:w="1134" w:type="dxa"/>
            <w:tcBorders>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21,40</w:t>
            </w:r>
          </w:p>
        </w:tc>
        <w:tc>
          <w:tcPr>
            <w:tcW w:w="1524" w:type="dxa"/>
            <w:tcBorders>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21,40</w:t>
            </w:r>
          </w:p>
        </w:tc>
      </w:tr>
      <w:tr w:rsidR="00B7575D" w:rsidRPr="00B7575D" w:rsidTr="00B7575D">
        <w:tc>
          <w:tcPr>
            <w:tcW w:w="4394" w:type="dxa"/>
            <w:tcBorders>
              <w:top w:val="single" w:sz="4" w:space="0" w:color="auto"/>
              <w:left w:val="single" w:sz="4" w:space="0" w:color="auto"/>
              <w:bottom w:val="single" w:sz="4" w:space="0" w:color="auto"/>
            </w:tcBorders>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Резервный фонд</w:t>
            </w:r>
          </w:p>
        </w:tc>
        <w:tc>
          <w:tcPr>
            <w:tcW w:w="198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5,0</w:t>
            </w:r>
          </w:p>
        </w:tc>
        <w:tc>
          <w:tcPr>
            <w:tcW w:w="113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5,0</w:t>
            </w:r>
          </w:p>
        </w:tc>
        <w:tc>
          <w:tcPr>
            <w:tcW w:w="1524" w:type="dxa"/>
            <w:tcBorders>
              <w:top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5,0</w:t>
            </w:r>
          </w:p>
        </w:tc>
      </w:tr>
      <w:tr w:rsidR="00B7575D" w:rsidRPr="00B7575D" w:rsidTr="00B7575D">
        <w:tc>
          <w:tcPr>
            <w:tcW w:w="4394" w:type="dxa"/>
            <w:tcBorders>
              <w:top w:val="single" w:sz="4" w:space="0" w:color="auto"/>
              <w:left w:val="single" w:sz="4" w:space="0" w:color="auto"/>
              <w:bottom w:val="single" w:sz="4" w:space="0" w:color="auto"/>
            </w:tcBorders>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Другие общегосударственные вопросы</w:t>
            </w:r>
          </w:p>
        </w:tc>
        <w:tc>
          <w:tcPr>
            <w:tcW w:w="198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94,0</w:t>
            </w:r>
          </w:p>
        </w:tc>
        <w:tc>
          <w:tcPr>
            <w:tcW w:w="113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94,0</w:t>
            </w:r>
          </w:p>
        </w:tc>
        <w:tc>
          <w:tcPr>
            <w:tcW w:w="1524" w:type="dxa"/>
            <w:tcBorders>
              <w:top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p>
        </w:tc>
      </w:tr>
    </w:tbl>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br w:type="textWrapping" w:clear="all"/>
      </w:r>
    </w:p>
    <w:p w:rsidR="00B7575D" w:rsidRPr="00B7575D" w:rsidRDefault="00B7575D" w:rsidP="00B7575D">
      <w:pPr>
        <w:spacing w:line="240" w:lineRule="auto"/>
        <w:ind w:firstLine="993"/>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993"/>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Расходные обязательства в сфере финансового обеспечения деятельности муниципальных органов в основном определяются  Федеральным законом от 02 марта 2007 года № 25-ФЗ «О муниципальной службе Российской Федерации», Постановлением Правительства Новосибирской области от 31 января 2017года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Законом Новосибирской области «О реестре должностей муниципальной службы в Новосибирской области» от 07 декабря 2007г. №74-ОЗ.</w:t>
      </w:r>
    </w:p>
    <w:p w:rsidR="00B7575D" w:rsidRPr="00B7575D" w:rsidRDefault="00B7575D" w:rsidP="00B7575D">
      <w:pPr>
        <w:spacing w:line="240" w:lineRule="auto"/>
        <w:ind w:firstLine="993"/>
        <w:contextualSpacing/>
        <w:jc w:val="both"/>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разделу «Национальная оборона»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На осуществление полномочий по первичному воинскому учету запланированы  денежные средства в виде субвенции. В 2018 году  на эти цели будет потрачено </w:t>
      </w:r>
      <w:r w:rsidRPr="00B7575D">
        <w:rPr>
          <w:rFonts w:ascii="Times New Roman" w:eastAsia="Calibri" w:hAnsi="Times New Roman" w:cs="Times New Roman"/>
          <w:sz w:val="28"/>
          <w:szCs w:val="28"/>
          <w:highlight w:val="yellow"/>
        </w:rPr>
        <w:t>0,00</w:t>
      </w:r>
      <w:r w:rsidRPr="00B7575D">
        <w:rPr>
          <w:rFonts w:ascii="Times New Roman" w:eastAsia="Calibri" w:hAnsi="Times New Roman" w:cs="Times New Roman"/>
          <w:sz w:val="28"/>
          <w:szCs w:val="28"/>
        </w:rPr>
        <w:t xml:space="preserve"> тыс. руб. В плановом периоде 2019 и 2020 годов будет потрачено по  </w:t>
      </w:r>
      <w:r w:rsidRPr="00B7575D">
        <w:rPr>
          <w:rFonts w:ascii="Times New Roman" w:eastAsia="Calibri" w:hAnsi="Times New Roman" w:cs="Times New Roman"/>
          <w:sz w:val="28"/>
          <w:szCs w:val="28"/>
          <w:highlight w:val="yellow"/>
        </w:rPr>
        <w:t>0,00</w:t>
      </w:r>
      <w:r w:rsidRPr="00B7575D">
        <w:rPr>
          <w:rFonts w:ascii="Times New Roman" w:eastAsia="Calibri" w:hAnsi="Times New Roman" w:cs="Times New Roman"/>
          <w:sz w:val="28"/>
          <w:szCs w:val="28"/>
        </w:rPr>
        <w:t xml:space="preserve"> тыс. руб.  Эти деньги будут расходоваться на выплату заработной платы сотрудникам военно-учетного стола и канцелярские товары.</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b/>
          <w:sz w:val="28"/>
          <w:szCs w:val="28"/>
        </w:rPr>
      </w:pPr>
      <w:r w:rsidRPr="00B7575D">
        <w:rPr>
          <w:rFonts w:ascii="Times New Roman" w:eastAsia="Calibri" w:hAnsi="Times New Roman" w:cs="Times New Roman"/>
          <w:b/>
          <w:sz w:val="28"/>
          <w:szCs w:val="28"/>
        </w:rPr>
        <w:tab/>
        <w:t xml:space="preserve">По разделу «Национальная безопасность и  правоохранительная деятельность»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подразделу «Защита населения и территории от чрезвычайных ситуаций природного и техногенного характера, гражданская оборона» на 2018-2020 год учтены средства в размере по 130 тыс. руб;:</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предупреждение и ликвидацию последствий чрезвычайных ситуаций и стихийных бедствий;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мероприятия по первичным мерам пожаротушения;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гражданскую оборону, защиту населения;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профилактику терроризма.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разделу «Национальная экономика»</w:t>
      </w:r>
    </w:p>
    <w:p w:rsidR="00B7575D" w:rsidRPr="00B7575D" w:rsidRDefault="00B7575D" w:rsidP="00B7575D">
      <w:pPr>
        <w:spacing w:line="240" w:lineRule="auto"/>
        <w:ind w:left="567"/>
        <w:contextualSpacing/>
        <w:jc w:val="both"/>
        <w:rPr>
          <w:rFonts w:ascii="Times New Roman" w:eastAsia="Calibri" w:hAnsi="Times New Roman" w:cs="Times New Roman"/>
          <w:b/>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bCs/>
          <w:color w:val="000000"/>
          <w:sz w:val="28"/>
          <w:szCs w:val="28"/>
        </w:rPr>
      </w:pPr>
      <w:r w:rsidRPr="00B7575D">
        <w:rPr>
          <w:rFonts w:ascii="Times New Roman" w:eastAsia="Calibri" w:hAnsi="Times New Roman" w:cs="Times New Roman"/>
          <w:sz w:val="28"/>
          <w:szCs w:val="28"/>
        </w:rPr>
        <w:t xml:space="preserve">По подразделу «Дорожное хозяйство» (дорожные фонды) учтены расходы на реализацию мероприятий государственной программы Новосибирской области  </w:t>
      </w:r>
      <w:r w:rsidRPr="00B7575D">
        <w:rPr>
          <w:rFonts w:ascii="Times New Roman" w:eastAsia="Calibri" w:hAnsi="Times New Roman" w:cs="Times New Roman"/>
          <w:sz w:val="28"/>
          <w:szCs w:val="28"/>
        </w:rPr>
        <w:lastRenderedPageBreak/>
        <w:t xml:space="preserve">"Развитие автомобильных дорог регионального, межмуниципального и местного значения в Новосибирской области". В 2018 году запланировано с учетом софинансирования 14327,10 тыс. руб. В 2018 году  планируются расходы акцизов на  </w:t>
      </w:r>
      <w:r w:rsidRPr="00B7575D">
        <w:rPr>
          <w:rFonts w:ascii="Times New Roman" w:eastAsia="Calibri" w:hAnsi="Times New Roman" w:cs="Times New Roman"/>
          <w:bCs/>
          <w:color w:val="000000"/>
          <w:sz w:val="28"/>
          <w:szCs w:val="28"/>
        </w:rPr>
        <w:t>автомобильный бензин,  прямогонный бензин,  дизельное топливо, моторные масла для дизельных и (или) карбюраторных  (инжекторных) двигателей на софинасирование строительства водопропускной трубы и тротуаров 715,80 тыс. руб. на стройтельный контроль 10,30 тыс. руб.;  на ремонт дорог и очистку 2019 г-804,90 тыс. руб. 2020 г-785,8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bCs/>
          <w:color w:val="000000"/>
          <w:sz w:val="28"/>
          <w:szCs w:val="28"/>
        </w:rPr>
        <w:t>За счет межбюджетных трансфертов в 2018 годы планируется строительство водопропускной трубы на сумму 13601,0тыс. руб.; в 2020 ремонт дорог на сумму 6911,90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Запланированы мероприяти в области строительства, архитектуры и градостроительства в 2018 году- 100,00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межевание земельных участков -50,00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планировку территории – 50,0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в 2019 году- 100,0 тыс. руб (межевание земельных участков)</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в 2020 году- 50,0 тыс. руб (межевание земельных участков)</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разделу «Жилищно-коммунальное хозяйство»</w:t>
      </w: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p>
    <w:p w:rsidR="00B7575D" w:rsidRPr="00B7575D" w:rsidRDefault="00B7575D" w:rsidP="00B7575D">
      <w:pPr>
        <w:pStyle w:val="25"/>
        <w:spacing w:line="240" w:lineRule="auto"/>
        <w:ind w:right="141"/>
        <w:contextualSpacing/>
        <w:rPr>
          <w:rFonts w:ascii="Times New Roman" w:eastAsia="Calibri" w:hAnsi="Times New Roman" w:cs="Times New Roman"/>
          <w:sz w:val="28"/>
          <w:szCs w:val="28"/>
        </w:rPr>
      </w:pPr>
      <w:r w:rsidRPr="00B7575D">
        <w:rPr>
          <w:rFonts w:ascii="Times New Roman" w:eastAsia="Calibri" w:hAnsi="Times New Roman" w:cs="Times New Roman"/>
          <w:b/>
          <w:sz w:val="28"/>
          <w:szCs w:val="28"/>
        </w:rPr>
        <w:t>Общие бюджетные ассигнования</w:t>
      </w:r>
      <w:r w:rsidRPr="00B7575D">
        <w:rPr>
          <w:rFonts w:ascii="Times New Roman" w:eastAsia="Calibri" w:hAnsi="Times New Roman" w:cs="Times New Roman"/>
          <w:sz w:val="28"/>
          <w:szCs w:val="28"/>
        </w:rPr>
        <w:t xml:space="preserve"> по разделу "Жилищно-коммунальное хозяйство" характеризуются следующими данными:</w:t>
      </w:r>
    </w:p>
    <w:p w:rsidR="00B7575D" w:rsidRPr="00B7575D" w:rsidRDefault="00B7575D" w:rsidP="00B7575D">
      <w:pPr>
        <w:tabs>
          <w:tab w:val="left" w:pos="7582"/>
        </w:tabs>
        <w:spacing w:line="240" w:lineRule="auto"/>
        <w:ind w:firstLine="709"/>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 руб.</w:t>
      </w:r>
    </w:p>
    <w:p w:rsidR="00B7575D" w:rsidRPr="00B7575D" w:rsidRDefault="00B7575D" w:rsidP="00B7575D">
      <w:pPr>
        <w:tabs>
          <w:tab w:val="left" w:pos="7582"/>
        </w:tabs>
        <w:spacing w:line="240" w:lineRule="auto"/>
        <w:ind w:firstLine="709"/>
        <w:contextualSpacing/>
        <w:jc w:val="center"/>
        <w:rPr>
          <w:rFonts w:ascii="Times New Roman" w:eastAsia="Calibri" w:hAnsi="Times New Roman" w:cs="Times New Roman"/>
          <w:color w:val="FF0000"/>
          <w:sz w:val="28"/>
          <w:szCs w:val="28"/>
        </w:rPr>
      </w:pPr>
    </w:p>
    <w:tbl>
      <w:tblPr>
        <w:tblW w:w="0" w:type="auto"/>
        <w:tblInd w:w="1384" w:type="dxa"/>
        <w:tblLayout w:type="fixed"/>
        <w:tblLook w:val="0000"/>
      </w:tblPr>
      <w:tblGrid>
        <w:gridCol w:w="2410"/>
        <w:gridCol w:w="1984"/>
        <w:gridCol w:w="1365"/>
        <w:gridCol w:w="1896"/>
      </w:tblGrid>
      <w:tr w:rsidR="00B7575D" w:rsidRPr="00B7575D" w:rsidTr="00B7575D">
        <w:trPr>
          <w:cantSplit/>
          <w:trHeight w:val="300"/>
          <w:tblHeader/>
        </w:trPr>
        <w:tc>
          <w:tcPr>
            <w:tcW w:w="2410"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i/>
                <w:sz w:val="24"/>
                <w:szCs w:val="24"/>
              </w:rPr>
            </w:pPr>
            <w:r w:rsidRPr="00696163">
              <w:rPr>
                <w:rFonts w:ascii="Times New Roman" w:eastAsia="Calibri" w:hAnsi="Times New Roman" w:cs="Times New Roman"/>
                <w:b/>
                <w:i/>
                <w:sz w:val="24"/>
                <w:szCs w:val="24"/>
              </w:rPr>
              <w:t> </w:t>
            </w:r>
          </w:p>
        </w:tc>
        <w:tc>
          <w:tcPr>
            <w:tcW w:w="1984"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i/>
                <w:sz w:val="24"/>
                <w:szCs w:val="24"/>
              </w:rPr>
            </w:pPr>
            <w:r w:rsidRPr="00696163">
              <w:rPr>
                <w:rFonts w:ascii="Times New Roman" w:eastAsia="Calibri" w:hAnsi="Times New Roman" w:cs="Times New Roman"/>
                <w:b/>
                <w:sz w:val="24"/>
                <w:szCs w:val="24"/>
              </w:rPr>
              <w:t>2018 г</w:t>
            </w:r>
          </w:p>
        </w:tc>
        <w:tc>
          <w:tcPr>
            <w:tcW w:w="3261" w:type="dxa"/>
            <w:gridSpan w:val="2"/>
            <w:tcBorders>
              <w:top w:val="single" w:sz="4" w:space="0" w:color="auto"/>
              <w:bottom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период</w:t>
            </w:r>
          </w:p>
        </w:tc>
      </w:tr>
      <w:tr w:rsidR="00B7575D" w:rsidRPr="00B7575D" w:rsidTr="00B7575D">
        <w:trPr>
          <w:cantSplit/>
          <w:trHeight w:val="285"/>
          <w:tblHeader/>
        </w:trPr>
        <w:tc>
          <w:tcPr>
            <w:tcW w:w="2410"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i/>
                <w:sz w:val="24"/>
                <w:szCs w:val="24"/>
              </w:rPr>
            </w:pPr>
          </w:p>
        </w:tc>
        <w:tc>
          <w:tcPr>
            <w:tcW w:w="1984"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i/>
                <w:sz w:val="24"/>
                <w:szCs w:val="24"/>
              </w:rPr>
            </w:pPr>
          </w:p>
        </w:tc>
        <w:tc>
          <w:tcPr>
            <w:tcW w:w="1365"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896"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Общий объем,  тыс. рублей</w:t>
            </w:r>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1172,50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923,90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599,40</w:t>
            </w:r>
          </w:p>
        </w:tc>
      </w:tr>
      <w:tr w:rsidR="00B7575D" w:rsidRPr="00B7575D" w:rsidTr="00B7575D">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В том числе жил. Хоз-во</w:t>
            </w:r>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56,0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56,0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56,0</w:t>
            </w:r>
          </w:p>
        </w:tc>
      </w:tr>
      <w:tr w:rsidR="00B7575D" w:rsidRPr="00B7575D" w:rsidTr="00B7575D">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В том числе ком хоз-во</w:t>
            </w:r>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116,0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116,0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116,0</w:t>
            </w:r>
          </w:p>
        </w:tc>
      </w:tr>
      <w:tr w:rsidR="00B7575D" w:rsidRPr="00B7575D" w:rsidTr="00B7575D">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 xml:space="preserve"> В том числе благоустройство</w:t>
            </w:r>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1000,50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751,90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427,40</w:t>
            </w:r>
          </w:p>
        </w:tc>
      </w:tr>
    </w:tbl>
    <w:p w:rsidR="00B7575D" w:rsidRPr="00B7575D" w:rsidRDefault="00B7575D" w:rsidP="00B7575D">
      <w:pPr>
        <w:shd w:val="clear" w:color="auto" w:fill="FFFFFF"/>
        <w:tabs>
          <w:tab w:val="left" w:pos="6602"/>
        </w:tabs>
        <w:spacing w:line="240" w:lineRule="auto"/>
        <w:ind w:right="-144" w:firstLine="844"/>
        <w:contextualSpacing/>
        <w:jc w:val="both"/>
        <w:rPr>
          <w:rFonts w:ascii="Times New Roman" w:eastAsia="Calibri" w:hAnsi="Times New Roman" w:cs="Times New Roman"/>
          <w:color w:val="000000"/>
          <w:spacing w:val="-10"/>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данному разделу на запланированы следующие расходы.</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По подразделу «Жилищное хозяйство» предусмотрены расходы взносы на капитальный ремонт в собственности в находиться 247,1 м2  2018 году 20,0 тыс. руб. в </w:t>
      </w:r>
      <w:r w:rsidRPr="00B7575D">
        <w:rPr>
          <w:rFonts w:ascii="Times New Roman" w:eastAsia="Calibri" w:hAnsi="Times New Roman" w:cs="Times New Roman"/>
          <w:sz w:val="28"/>
          <w:szCs w:val="28"/>
        </w:rPr>
        <w:lastRenderedPageBreak/>
        <w:t>2019 году 20,0 тыс. руб, в 2020 году 20,0 тыс. руб. и на оплату эл.энергии  по общежитиям 2018 году 36,0 тыс. руб. в 2019 году 36,0 тыс. руб, в 2020 году 36,0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подразделу «Мероприятия в области коммунального хозяйства» запланированы средства: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На оплату налогов 2018 г-116,0 тыс. руб. 2019 г - 116,0 тыс. руб, 2020 г -  116,0 тыс. руб.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подразделу «Благоустройство» предусмотрены расходы в 2018- 1000,50 тыс. руб на    предоставление муниципальных услуг</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по организации уличного освещения в 2018 г  – 491,50 тыс. руб. в том числе :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потребление электроэнергии -250,0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оплата договора по обслуживанию уличного освещения -48,0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работы по уличному освещению100,0 тыс. руб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приобретение кобр с лампами и лампы ДРЛ -93,50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предоставление муниципальных услуг по организации уличного освещения в 2019 г –</w:t>
      </w:r>
      <w:r w:rsidRPr="00B7575D">
        <w:rPr>
          <w:rFonts w:ascii="Times New Roman" w:eastAsia="Calibri" w:hAnsi="Times New Roman" w:cs="Times New Roman"/>
          <w:b/>
          <w:sz w:val="28"/>
          <w:szCs w:val="28"/>
        </w:rPr>
        <w:t>751,90</w:t>
      </w:r>
      <w:r w:rsidRPr="00B7575D">
        <w:rPr>
          <w:rFonts w:ascii="Times New Roman" w:eastAsia="Calibri" w:hAnsi="Times New Roman" w:cs="Times New Roman"/>
          <w:sz w:val="28"/>
          <w:szCs w:val="28"/>
        </w:rPr>
        <w:t xml:space="preserve"> тыс. руб. в 2020 г 427,40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содержание автомобильных дорог в 2018 году запланировано 150,0 тыс. руб в том числе:</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очистку дорог и нанесение горизонтальной разметки – 90,0 тыс.руб.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установку дорожных знаков 30,0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приобретение дорожных знаков 30,0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содержание автомобильных дорог в 2019 году запланировано 150,0 тыс. руб; в 2020 году запланировано 100,00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мероприятия по содержанию кладбища в 2018 году запланировано 100,00 тыс. руб. на уборку и вывоз мусора. На мероприятия по содержанию кладбища в 2019 году запланировано 100,00 тыс. руб. и в 2020 году 20,40 тыс. руб. на уборку и вывоз мусора.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прочие мероприятия по  благоустройству территории в 2018 году  запланировано 259,00 тыс. руб. в том числе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оплату работников по благоустройству через биржу труда  - 72,0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буртовку полигона ТБО – 100,0 тыс. руб. </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ремонт памятника  и материалы для ремонта  - 30,0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приобретение хоз товаров (мешков для мусора)  - 5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планировку парка -52,0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прочие мероприятия по  благоустройству территории в 2019 году  запланировано 259,00 тыс. руб. в 2020 году – 109,00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Раздел  «Образование».</w:t>
      </w: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подразделу  «Молодежная политика»</w:t>
      </w:r>
    </w:p>
    <w:p w:rsidR="00B7575D" w:rsidRPr="00B7575D" w:rsidRDefault="00B7575D" w:rsidP="00B7575D">
      <w:pPr>
        <w:spacing w:line="240" w:lineRule="auto"/>
        <w:ind w:firstLine="567"/>
        <w:contextualSpacing/>
        <w:jc w:val="both"/>
        <w:rPr>
          <w:rFonts w:ascii="Times New Roman" w:eastAsia="Calibri" w:hAnsi="Times New Roman" w:cs="Times New Roman"/>
          <w:b/>
          <w:sz w:val="28"/>
          <w:szCs w:val="28"/>
        </w:rPr>
      </w:pP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2018 год денежные средства на молодежную политику предусмотрены на  организацию и осуществление мероприятий по работе с детьми и молодежью (проведение мероприятий по молодежной политике);</w:t>
      </w: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b/>
          <w:sz w:val="28"/>
          <w:szCs w:val="28"/>
        </w:rPr>
        <w:t xml:space="preserve"> </w:t>
      </w:r>
      <w:r w:rsidRPr="00B7575D">
        <w:rPr>
          <w:rFonts w:ascii="Times New Roman" w:eastAsia="Calibri" w:hAnsi="Times New Roman" w:cs="Times New Roman"/>
          <w:sz w:val="28"/>
          <w:szCs w:val="28"/>
        </w:rPr>
        <w:t>Бюджетные ассигнования на реализацию расходных обязательств в сфере молодежной политики, характеризуются следующими данными:</w:t>
      </w:r>
    </w:p>
    <w:p w:rsidR="00B7575D" w:rsidRPr="00B7575D" w:rsidRDefault="00B7575D" w:rsidP="00B7575D">
      <w:pPr>
        <w:spacing w:line="240" w:lineRule="auto"/>
        <w:ind w:firstLine="72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Тыс.руб.</w:t>
      </w:r>
    </w:p>
    <w:tbl>
      <w:tblPr>
        <w:tblW w:w="0" w:type="auto"/>
        <w:jc w:val="center"/>
        <w:tblLayout w:type="fixed"/>
        <w:tblLook w:val="0000"/>
      </w:tblPr>
      <w:tblGrid>
        <w:gridCol w:w="4520"/>
        <w:gridCol w:w="1600"/>
        <w:gridCol w:w="830"/>
        <w:gridCol w:w="1002"/>
        <w:gridCol w:w="12"/>
      </w:tblGrid>
      <w:tr w:rsidR="00B7575D" w:rsidRPr="00B7575D" w:rsidTr="00B7575D">
        <w:trPr>
          <w:cantSplit/>
          <w:trHeight w:val="255"/>
          <w:tblHeader/>
          <w:jc w:val="center"/>
        </w:trPr>
        <w:tc>
          <w:tcPr>
            <w:tcW w:w="4520" w:type="dxa"/>
            <w:vMerge w:val="restart"/>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r w:rsidRPr="00696163">
              <w:rPr>
                <w:rFonts w:ascii="Times New Roman" w:eastAsia="Calibri" w:hAnsi="Times New Roman" w:cs="Times New Roman"/>
                <w:b/>
                <w:sz w:val="24"/>
                <w:szCs w:val="24"/>
              </w:rPr>
              <w:lastRenderedPageBreak/>
              <w:t> </w:t>
            </w:r>
          </w:p>
        </w:tc>
        <w:tc>
          <w:tcPr>
            <w:tcW w:w="1600" w:type="dxa"/>
            <w:vMerge w:val="restart"/>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 г</w:t>
            </w:r>
          </w:p>
        </w:tc>
        <w:tc>
          <w:tcPr>
            <w:tcW w:w="1844" w:type="dxa"/>
            <w:gridSpan w:val="3"/>
            <w:tcBorders>
              <w:top w:val="single" w:sz="4" w:space="0" w:color="auto"/>
              <w:bottom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период</w:t>
            </w:r>
          </w:p>
        </w:tc>
      </w:tr>
      <w:tr w:rsidR="00B7575D" w:rsidRPr="00696163" w:rsidTr="00B7575D">
        <w:trPr>
          <w:gridAfter w:val="1"/>
          <w:wAfter w:w="12" w:type="dxa"/>
          <w:cantSplit/>
          <w:trHeight w:val="551"/>
          <w:tblHeader/>
          <w:jc w:val="center"/>
        </w:trPr>
        <w:tc>
          <w:tcPr>
            <w:tcW w:w="4520" w:type="dxa"/>
            <w:vMerge/>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tc>
        <w:tc>
          <w:tcPr>
            <w:tcW w:w="830" w:type="dxa"/>
            <w:tcBorders>
              <w:top w:val="single" w:sz="4" w:space="0" w:color="auto"/>
              <w:left w:val="nil"/>
              <w:bottom w:val="single" w:sz="4" w:space="0" w:color="auto"/>
              <w:right w:val="single" w:sz="4" w:space="0" w:color="auto"/>
            </w:tcBorders>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002" w:type="dxa"/>
            <w:tcBorders>
              <w:top w:val="nil"/>
              <w:left w:val="nil"/>
              <w:bottom w:val="single" w:sz="4" w:space="0" w:color="auto"/>
              <w:right w:val="single" w:sz="4" w:space="0" w:color="auto"/>
            </w:tcBorders>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rPr>
          <w:trHeight w:val="399"/>
          <w:jc w:val="center"/>
        </w:trPr>
        <w:tc>
          <w:tcPr>
            <w:tcW w:w="4520" w:type="dxa"/>
            <w:tcBorders>
              <w:top w:val="nil"/>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Общий объем, тыс. рублей</w:t>
            </w:r>
          </w:p>
        </w:tc>
        <w:tc>
          <w:tcPr>
            <w:tcW w:w="1600"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10,0</w:t>
            </w:r>
          </w:p>
        </w:tc>
        <w:tc>
          <w:tcPr>
            <w:tcW w:w="830" w:type="dxa"/>
            <w:tcBorders>
              <w:top w:val="single" w:sz="4" w:space="0" w:color="auto"/>
              <w:left w:val="nil"/>
              <w:bottom w:val="single" w:sz="4" w:space="0" w:color="auto"/>
              <w:right w:val="single" w:sz="4" w:space="0" w:color="auto"/>
            </w:tcBorders>
          </w:tcPr>
          <w:p w:rsidR="00B7575D" w:rsidRPr="00696163" w:rsidRDefault="00B7575D" w:rsidP="00B7575D">
            <w:pPr>
              <w:spacing w:line="240" w:lineRule="auto"/>
              <w:contextualSpacing/>
              <w:rPr>
                <w:rFonts w:ascii="Times New Roman" w:eastAsia="Calibri" w:hAnsi="Times New Roman" w:cs="Times New Roman"/>
                <w:sz w:val="24"/>
                <w:szCs w:val="24"/>
              </w:rPr>
            </w:pPr>
          </w:p>
          <w:p w:rsidR="00B7575D" w:rsidRPr="00696163" w:rsidRDefault="00B7575D" w:rsidP="00B7575D">
            <w:pPr>
              <w:spacing w:line="240" w:lineRule="auto"/>
              <w:contextualSpacing/>
              <w:rPr>
                <w:rFonts w:ascii="Times New Roman" w:eastAsia="Calibri" w:hAnsi="Times New Roman" w:cs="Times New Roman"/>
                <w:sz w:val="24"/>
                <w:szCs w:val="24"/>
              </w:rPr>
            </w:pPr>
            <w:r w:rsidRPr="00696163">
              <w:rPr>
                <w:rFonts w:ascii="Times New Roman" w:eastAsia="Calibri" w:hAnsi="Times New Roman" w:cs="Times New Roman"/>
                <w:sz w:val="24"/>
                <w:szCs w:val="24"/>
              </w:rPr>
              <w:t>10,0</w:t>
            </w:r>
          </w:p>
          <w:p w:rsidR="00B7575D" w:rsidRPr="00696163" w:rsidRDefault="00B7575D" w:rsidP="00B7575D">
            <w:pPr>
              <w:spacing w:line="240" w:lineRule="auto"/>
              <w:contextualSpacing/>
              <w:rPr>
                <w:rFonts w:ascii="Times New Roman" w:eastAsia="Calibri" w:hAnsi="Times New Roman" w:cs="Times New Roman"/>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p>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10,0</w:t>
            </w:r>
          </w:p>
          <w:p w:rsidR="00B7575D" w:rsidRPr="00696163" w:rsidRDefault="00B7575D" w:rsidP="00B7575D">
            <w:pPr>
              <w:spacing w:line="240" w:lineRule="auto"/>
              <w:contextualSpacing/>
              <w:jc w:val="center"/>
              <w:rPr>
                <w:rFonts w:ascii="Times New Roman" w:eastAsia="Calibri" w:hAnsi="Times New Roman" w:cs="Times New Roman"/>
                <w:sz w:val="24"/>
                <w:szCs w:val="24"/>
              </w:rPr>
            </w:pPr>
          </w:p>
        </w:tc>
      </w:tr>
    </w:tbl>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w:t>
      </w:r>
    </w:p>
    <w:p w:rsidR="00B7575D" w:rsidRPr="00B7575D" w:rsidRDefault="00B7575D" w:rsidP="00696163">
      <w:pPr>
        <w:pStyle w:val="1"/>
        <w:jc w:val="center"/>
      </w:pPr>
      <w:r w:rsidRPr="00B7575D">
        <w:t>Раздел "Культура, кинематография и средства</w:t>
      </w:r>
    </w:p>
    <w:p w:rsidR="00B7575D" w:rsidRPr="00B7575D" w:rsidRDefault="00B7575D" w:rsidP="00696163">
      <w:pPr>
        <w:pStyle w:val="1"/>
        <w:jc w:val="center"/>
      </w:pPr>
      <w:r w:rsidRPr="00B7575D">
        <w:t>массовой информации"</w:t>
      </w: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pStyle w:val="a3"/>
        <w:ind w:firstLine="720"/>
        <w:contextualSpacing/>
        <w:outlineLvl w:val="0"/>
        <w:rPr>
          <w:b/>
          <w:szCs w:val="28"/>
        </w:rPr>
      </w:pPr>
      <w:r w:rsidRPr="00B7575D">
        <w:rPr>
          <w:b/>
          <w:szCs w:val="28"/>
        </w:rPr>
        <w:t>Подраздел  "Культура"</w:t>
      </w:r>
    </w:p>
    <w:p w:rsidR="00B7575D" w:rsidRPr="00B7575D" w:rsidRDefault="00B7575D" w:rsidP="00B7575D">
      <w:pPr>
        <w:pStyle w:val="a3"/>
        <w:ind w:firstLine="720"/>
        <w:contextualSpacing/>
        <w:jc w:val="both"/>
        <w:rPr>
          <w:szCs w:val="28"/>
        </w:rPr>
      </w:pPr>
    </w:p>
    <w:p w:rsidR="00B7575D" w:rsidRDefault="00B7575D" w:rsidP="00B7575D">
      <w:pPr>
        <w:pStyle w:val="a5"/>
        <w:ind w:firstLine="720"/>
        <w:contextualSpacing/>
        <w:rPr>
          <w:szCs w:val="28"/>
        </w:rPr>
      </w:pPr>
      <w:r w:rsidRPr="00B7575D">
        <w:rPr>
          <w:szCs w:val="28"/>
        </w:rPr>
        <w:t>Бюджетные ассигнования на исполнение расходных обязательств органов</w:t>
      </w:r>
      <w:r w:rsidRPr="00B7575D">
        <w:rPr>
          <w:b/>
          <w:szCs w:val="28"/>
        </w:rPr>
        <w:t xml:space="preserve"> </w:t>
      </w:r>
      <w:r w:rsidRPr="00B7575D">
        <w:rPr>
          <w:szCs w:val="28"/>
        </w:rPr>
        <w:t>местного самоуправления</w:t>
      </w:r>
      <w:r w:rsidRPr="00B7575D">
        <w:rPr>
          <w:b/>
          <w:szCs w:val="28"/>
        </w:rPr>
        <w:t xml:space="preserve"> </w:t>
      </w:r>
      <w:r w:rsidRPr="00B7575D">
        <w:rPr>
          <w:szCs w:val="28"/>
        </w:rPr>
        <w:t>Новошарапского сельсовета</w:t>
      </w:r>
      <w:r w:rsidRPr="00B7575D">
        <w:rPr>
          <w:b/>
          <w:szCs w:val="28"/>
        </w:rPr>
        <w:t xml:space="preserve"> </w:t>
      </w:r>
      <w:r w:rsidRPr="00B7575D">
        <w:rPr>
          <w:szCs w:val="28"/>
        </w:rPr>
        <w:t xml:space="preserve"> в данной сфере характеризуются следующими показателями:</w:t>
      </w:r>
    </w:p>
    <w:p w:rsidR="00696163" w:rsidRDefault="00696163" w:rsidP="00B7575D">
      <w:pPr>
        <w:pStyle w:val="a5"/>
        <w:ind w:firstLine="720"/>
        <w:contextualSpacing/>
        <w:rPr>
          <w:szCs w:val="28"/>
        </w:rPr>
      </w:pPr>
    </w:p>
    <w:p w:rsidR="00696163" w:rsidRDefault="00696163" w:rsidP="00B7575D">
      <w:pPr>
        <w:pStyle w:val="a5"/>
        <w:ind w:firstLine="720"/>
        <w:contextualSpacing/>
        <w:rPr>
          <w:szCs w:val="28"/>
        </w:rPr>
      </w:pPr>
    </w:p>
    <w:p w:rsidR="00696163" w:rsidRDefault="00696163" w:rsidP="00B7575D">
      <w:pPr>
        <w:pStyle w:val="a5"/>
        <w:ind w:firstLine="720"/>
        <w:contextualSpacing/>
        <w:rPr>
          <w:szCs w:val="28"/>
        </w:rPr>
      </w:pPr>
    </w:p>
    <w:p w:rsidR="00696163" w:rsidRDefault="00696163" w:rsidP="00B7575D">
      <w:pPr>
        <w:pStyle w:val="a5"/>
        <w:ind w:firstLine="720"/>
        <w:contextualSpacing/>
        <w:rPr>
          <w:szCs w:val="28"/>
        </w:rPr>
      </w:pPr>
    </w:p>
    <w:p w:rsidR="00696163" w:rsidRPr="00B7575D" w:rsidRDefault="00696163" w:rsidP="00B7575D">
      <w:pPr>
        <w:pStyle w:val="a5"/>
        <w:ind w:firstLine="720"/>
        <w:contextualSpacing/>
        <w:rPr>
          <w:szCs w:val="28"/>
        </w:rPr>
      </w:pPr>
    </w:p>
    <w:p w:rsidR="00B7575D" w:rsidRPr="00B7575D" w:rsidRDefault="00B7575D" w:rsidP="00B7575D">
      <w:pPr>
        <w:spacing w:line="240" w:lineRule="auto"/>
        <w:ind w:firstLine="72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Тыс.руб.</w:t>
      </w:r>
    </w:p>
    <w:tbl>
      <w:tblPr>
        <w:tblW w:w="7513" w:type="dxa"/>
        <w:tblInd w:w="1242" w:type="dxa"/>
        <w:tblLayout w:type="fixed"/>
        <w:tblLook w:val="0000"/>
      </w:tblPr>
      <w:tblGrid>
        <w:gridCol w:w="3768"/>
        <w:gridCol w:w="1191"/>
        <w:gridCol w:w="1305"/>
        <w:gridCol w:w="1249"/>
      </w:tblGrid>
      <w:tr w:rsidR="00B7575D" w:rsidRPr="00B7575D" w:rsidTr="00B7575D">
        <w:trPr>
          <w:cantSplit/>
          <w:trHeight w:val="450"/>
          <w:tblHeader/>
        </w:trPr>
        <w:tc>
          <w:tcPr>
            <w:tcW w:w="3768"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r w:rsidRPr="00696163">
              <w:rPr>
                <w:rFonts w:ascii="Times New Roman" w:eastAsia="Calibri" w:hAnsi="Times New Roman" w:cs="Times New Roman"/>
                <w:b/>
                <w:sz w:val="24"/>
                <w:szCs w:val="24"/>
              </w:rPr>
              <w:t> </w:t>
            </w:r>
          </w:p>
        </w:tc>
        <w:tc>
          <w:tcPr>
            <w:tcW w:w="1191"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 г</w:t>
            </w:r>
          </w:p>
        </w:tc>
        <w:tc>
          <w:tcPr>
            <w:tcW w:w="2554" w:type="dxa"/>
            <w:gridSpan w:val="2"/>
            <w:tcBorders>
              <w:top w:val="single" w:sz="4" w:space="0" w:color="auto"/>
              <w:bottom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период</w:t>
            </w:r>
          </w:p>
        </w:tc>
      </w:tr>
      <w:tr w:rsidR="00B7575D" w:rsidRPr="00B7575D" w:rsidTr="00B7575D">
        <w:trPr>
          <w:cantSplit/>
          <w:trHeight w:val="360"/>
          <w:tblHeader/>
        </w:trPr>
        <w:tc>
          <w:tcPr>
            <w:tcW w:w="3768"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p>
        </w:tc>
        <w:tc>
          <w:tcPr>
            <w:tcW w:w="1191"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tc>
        <w:tc>
          <w:tcPr>
            <w:tcW w:w="1305"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249"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rPr>
          <w:trHeight w:val="396"/>
        </w:trPr>
        <w:tc>
          <w:tcPr>
            <w:tcW w:w="3768"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Общий объем,  тыс. рублей</w:t>
            </w:r>
          </w:p>
        </w:tc>
        <w:tc>
          <w:tcPr>
            <w:tcW w:w="1191"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68,0</w:t>
            </w:r>
          </w:p>
        </w:tc>
        <w:tc>
          <w:tcPr>
            <w:tcW w:w="130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68,0</w:t>
            </w:r>
          </w:p>
        </w:tc>
        <w:tc>
          <w:tcPr>
            <w:tcW w:w="1249"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rPr>
                <w:rFonts w:ascii="Times New Roman" w:eastAsia="Calibri" w:hAnsi="Times New Roman" w:cs="Times New Roman"/>
                <w:sz w:val="24"/>
                <w:szCs w:val="24"/>
              </w:rPr>
            </w:pPr>
            <w:r w:rsidRPr="00696163">
              <w:rPr>
                <w:rFonts w:ascii="Times New Roman" w:eastAsia="Calibri" w:hAnsi="Times New Roman" w:cs="Times New Roman"/>
                <w:sz w:val="24"/>
                <w:szCs w:val="24"/>
              </w:rPr>
              <w:t>68,0</w:t>
            </w:r>
          </w:p>
        </w:tc>
      </w:tr>
    </w:tbl>
    <w:p w:rsidR="00B7575D" w:rsidRPr="00B7575D" w:rsidRDefault="00B7575D" w:rsidP="00B7575D">
      <w:pPr>
        <w:pStyle w:val="a5"/>
        <w:ind w:firstLine="720"/>
        <w:contextualSpacing/>
        <w:rPr>
          <w:szCs w:val="28"/>
        </w:rPr>
      </w:pPr>
    </w:p>
    <w:p w:rsidR="00B7575D" w:rsidRPr="00B7575D" w:rsidRDefault="00B7575D" w:rsidP="00B7575D">
      <w:pPr>
        <w:pStyle w:val="a5"/>
        <w:ind w:firstLine="720"/>
        <w:contextualSpacing/>
        <w:rPr>
          <w:szCs w:val="28"/>
        </w:rPr>
      </w:pPr>
      <w:r w:rsidRPr="00B7575D">
        <w:rPr>
          <w:szCs w:val="28"/>
        </w:rPr>
        <w:t>Основное место в структуре</w:t>
      </w:r>
      <w:r w:rsidRPr="00B7575D">
        <w:rPr>
          <w:b/>
          <w:szCs w:val="28"/>
        </w:rPr>
        <w:t xml:space="preserve"> </w:t>
      </w:r>
      <w:r w:rsidRPr="00B7575D">
        <w:rPr>
          <w:szCs w:val="28"/>
        </w:rPr>
        <w:t xml:space="preserve">раздела занимают бюджетные ассигнования, связанные  с проведением сельских  культурных мероприятий 20,0 тыс руб, оплатой электроэнергии-24,0 тыс. руб, оплата содержания пожарной сигнализации-24,0тыс руб., </w:t>
      </w:r>
    </w:p>
    <w:p w:rsidR="00B7575D" w:rsidRPr="00696163" w:rsidRDefault="00B7575D" w:rsidP="00696163">
      <w:pPr>
        <w:pStyle w:val="1"/>
        <w:jc w:val="center"/>
        <w:rPr>
          <w:b/>
          <w:u w:val="single"/>
        </w:rPr>
      </w:pPr>
      <w:r w:rsidRPr="00696163">
        <w:rPr>
          <w:b/>
          <w:u w:val="single"/>
        </w:rPr>
        <w:t>Раздел  "Социальная политика"</w:t>
      </w:r>
    </w:p>
    <w:p w:rsidR="00B7575D" w:rsidRPr="00B7575D" w:rsidRDefault="00B7575D" w:rsidP="00B7575D">
      <w:pPr>
        <w:pStyle w:val="a3"/>
        <w:ind w:firstLine="851"/>
        <w:contextualSpacing/>
        <w:jc w:val="both"/>
        <w:rPr>
          <w:szCs w:val="28"/>
        </w:rPr>
      </w:pPr>
      <w:r w:rsidRPr="00B7575D">
        <w:rPr>
          <w:b/>
          <w:szCs w:val="28"/>
        </w:rPr>
        <w:t>Бюджетные ассигнования местного бюджета в целом по разделу "Социальная политика"</w:t>
      </w:r>
      <w:r w:rsidRPr="00B7575D">
        <w:rPr>
          <w:szCs w:val="28"/>
        </w:rPr>
        <w:t xml:space="preserve"> характеризуются следующими данными:</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Pr="00B7575D" w:rsidRDefault="00B7575D" w:rsidP="00B7575D">
      <w:pPr>
        <w:pStyle w:val="a3"/>
        <w:ind w:firstLine="851"/>
        <w:contextualSpacing/>
        <w:rPr>
          <w:szCs w:val="28"/>
        </w:rPr>
      </w:pPr>
      <w:r w:rsidRPr="00B7575D">
        <w:rPr>
          <w:szCs w:val="28"/>
        </w:rPr>
        <w:t>Тыс.руб.</w:t>
      </w:r>
    </w:p>
    <w:tbl>
      <w:tblPr>
        <w:tblW w:w="0" w:type="auto"/>
        <w:tblInd w:w="78" w:type="dxa"/>
        <w:tblLayout w:type="fixed"/>
        <w:tblLook w:val="0000"/>
      </w:tblPr>
      <w:tblGrid>
        <w:gridCol w:w="4230"/>
        <w:gridCol w:w="2003"/>
        <w:gridCol w:w="1168"/>
        <w:gridCol w:w="1141"/>
      </w:tblGrid>
      <w:tr w:rsidR="00B7575D" w:rsidRPr="00B7575D" w:rsidTr="00B7575D">
        <w:trPr>
          <w:cantSplit/>
          <w:trHeight w:val="300"/>
          <w:tblHeader/>
        </w:trPr>
        <w:tc>
          <w:tcPr>
            <w:tcW w:w="4230" w:type="dxa"/>
            <w:vMerge w:val="restart"/>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b/>
                <w:i/>
                <w:sz w:val="28"/>
                <w:szCs w:val="28"/>
              </w:rPr>
            </w:pPr>
            <w:r w:rsidRPr="00B7575D">
              <w:rPr>
                <w:rFonts w:ascii="Times New Roman" w:eastAsia="Calibri" w:hAnsi="Times New Roman" w:cs="Times New Roman"/>
                <w:b/>
                <w:i/>
                <w:sz w:val="28"/>
                <w:szCs w:val="28"/>
              </w:rPr>
              <w:t> </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r w:rsidRPr="00B7575D">
              <w:rPr>
                <w:rFonts w:ascii="Times New Roman" w:eastAsia="Calibri" w:hAnsi="Times New Roman" w:cs="Times New Roman"/>
                <w:b/>
                <w:sz w:val="28"/>
                <w:szCs w:val="28"/>
              </w:rPr>
              <w:t>2018 г</w:t>
            </w:r>
          </w:p>
        </w:tc>
        <w:tc>
          <w:tcPr>
            <w:tcW w:w="2309" w:type="dxa"/>
            <w:gridSpan w:val="2"/>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период</w:t>
            </w:r>
          </w:p>
        </w:tc>
      </w:tr>
      <w:tr w:rsidR="00B7575D" w:rsidRPr="00B7575D" w:rsidTr="00B7575D">
        <w:trPr>
          <w:cantSplit/>
          <w:trHeight w:val="639"/>
          <w:tblHeader/>
        </w:trPr>
        <w:tc>
          <w:tcPr>
            <w:tcW w:w="4230" w:type="dxa"/>
            <w:vMerge/>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sz w:val="28"/>
                <w:szCs w:val="28"/>
              </w:rPr>
            </w:pPr>
          </w:p>
        </w:tc>
        <w:tc>
          <w:tcPr>
            <w:tcW w:w="1168"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141"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rPr>
          <w:trHeight w:val="353"/>
        </w:trPr>
        <w:tc>
          <w:tcPr>
            <w:tcW w:w="4230" w:type="dxa"/>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Общий объем,  тыс. рублей</w:t>
            </w:r>
          </w:p>
        </w:tc>
        <w:tc>
          <w:tcPr>
            <w:tcW w:w="2003" w:type="dxa"/>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151,2</w:t>
            </w:r>
          </w:p>
        </w:tc>
        <w:tc>
          <w:tcPr>
            <w:tcW w:w="1168"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151,2</w:t>
            </w:r>
          </w:p>
        </w:tc>
        <w:tc>
          <w:tcPr>
            <w:tcW w:w="1141"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151,2</w:t>
            </w:r>
          </w:p>
        </w:tc>
      </w:tr>
    </w:tbl>
    <w:p w:rsidR="00B7575D" w:rsidRPr="00B7575D" w:rsidRDefault="00B7575D" w:rsidP="00B7575D">
      <w:pPr>
        <w:spacing w:line="240" w:lineRule="auto"/>
        <w:ind w:firstLine="851"/>
        <w:contextualSpacing/>
        <w:jc w:val="both"/>
        <w:rPr>
          <w:rFonts w:ascii="Times New Roman" w:eastAsia="Calibri" w:hAnsi="Times New Roman" w:cs="Times New Roman"/>
          <w:sz w:val="28"/>
          <w:szCs w:val="28"/>
        </w:rPr>
      </w:pPr>
    </w:p>
    <w:p w:rsidR="00B7575D" w:rsidRPr="00B7575D" w:rsidRDefault="00B7575D" w:rsidP="00B7575D">
      <w:pPr>
        <w:shd w:val="clear" w:color="auto" w:fill="FFFFFF"/>
        <w:tabs>
          <w:tab w:val="left" w:pos="6602"/>
        </w:tabs>
        <w:spacing w:line="240" w:lineRule="auto"/>
        <w:ind w:left="7" w:firstLine="844"/>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данному разделу бюджетные ассигнования предусмотрены на доплаты к пенсиям государственных и муниципальных служащих субъектов РФ.</w:t>
      </w:r>
    </w:p>
    <w:p w:rsidR="00B7575D" w:rsidRPr="00B7575D" w:rsidRDefault="00B7575D" w:rsidP="00B7575D">
      <w:pPr>
        <w:spacing w:line="240" w:lineRule="auto"/>
        <w:contextualSpacing/>
        <w:jc w:val="center"/>
        <w:rPr>
          <w:rFonts w:ascii="Times New Roman" w:eastAsia="Calibri" w:hAnsi="Times New Roman" w:cs="Times New Roman"/>
          <w:sz w:val="28"/>
          <w:szCs w:val="28"/>
        </w:rPr>
      </w:pP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Pr="00B7575D" w:rsidRDefault="00B7575D" w:rsidP="00696163">
      <w:pPr>
        <w:pStyle w:val="1"/>
        <w:jc w:val="center"/>
      </w:pPr>
      <w:bookmarkStart w:id="5" w:name="_Toc165110082"/>
      <w:bookmarkStart w:id="6" w:name="_Toc165554055"/>
      <w:r w:rsidRPr="00B7575D">
        <w:lastRenderedPageBreak/>
        <w:t>Раздел "Физическая культура и спорт"</w:t>
      </w:r>
    </w:p>
    <w:p w:rsidR="00B7575D" w:rsidRPr="00B7575D" w:rsidRDefault="00B7575D" w:rsidP="00B7575D">
      <w:pPr>
        <w:pStyle w:val="a5"/>
        <w:ind w:firstLine="720"/>
        <w:contextualSpacing/>
        <w:rPr>
          <w:szCs w:val="28"/>
        </w:rPr>
      </w:pPr>
    </w:p>
    <w:p w:rsidR="00B7575D" w:rsidRPr="00B7575D" w:rsidRDefault="00B7575D" w:rsidP="00B7575D">
      <w:pPr>
        <w:pStyle w:val="3"/>
        <w:spacing w:line="240" w:lineRule="auto"/>
        <w:ind w:firstLine="720"/>
        <w:contextualSpacing/>
        <w:jc w:val="center"/>
        <w:outlineLvl w:val="0"/>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Подраздел   "Физическая культура и спорт"</w:t>
      </w:r>
    </w:p>
    <w:p w:rsidR="00B7575D" w:rsidRPr="00B7575D" w:rsidRDefault="00B7575D" w:rsidP="00B7575D">
      <w:pPr>
        <w:pStyle w:val="3"/>
        <w:spacing w:line="240" w:lineRule="auto"/>
        <w:ind w:firstLine="720"/>
        <w:contextualSpacing/>
        <w:rPr>
          <w:rFonts w:ascii="Times New Roman" w:eastAsia="Calibri" w:hAnsi="Times New Roman" w:cs="Times New Roman"/>
          <w:sz w:val="28"/>
          <w:szCs w:val="28"/>
        </w:rPr>
      </w:pPr>
    </w:p>
    <w:p w:rsidR="00B7575D" w:rsidRPr="00B7575D" w:rsidRDefault="00B7575D" w:rsidP="00B7575D">
      <w:pPr>
        <w:pStyle w:val="a5"/>
        <w:ind w:firstLine="720"/>
        <w:contextualSpacing/>
        <w:rPr>
          <w:szCs w:val="28"/>
        </w:rPr>
      </w:pPr>
      <w:r w:rsidRPr="00B7575D">
        <w:rPr>
          <w:b/>
          <w:szCs w:val="28"/>
        </w:rPr>
        <w:t>Бюджетные ассигнования на исполнение соответствующих расходных  обязательств</w:t>
      </w:r>
      <w:r w:rsidRPr="00B7575D">
        <w:rPr>
          <w:szCs w:val="28"/>
        </w:rPr>
        <w:t xml:space="preserve"> характеризуются следующими данными:</w:t>
      </w:r>
    </w:p>
    <w:p w:rsidR="00B7575D" w:rsidRPr="00B7575D" w:rsidRDefault="00B7575D" w:rsidP="00B7575D">
      <w:pPr>
        <w:spacing w:line="240" w:lineRule="auto"/>
        <w:ind w:firstLine="72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тыс. руб.                         </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tbl>
      <w:tblPr>
        <w:tblW w:w="0" w:type="auto"/>
        <w:jc w:val="center"/>
        <w:tblInd w:w="180" w:type="dxa"/>
        <w:tblLayout w:type="fixed"/>
        <w:tblLook w:val="0000"/>
      </w:tblPr>
      <w:tblGrid>
        <w:gridCol w:w="26"/>
        <w:gridCol w:w="3550"/>
        <w:gridCol w:w="31"/>
        <w:gridCol w:w="819"/>
        <w:gridCol w:w="31"/>
        <w:gridCol w:w="764"/>
        <w:gridCol w:w="31"/>
        <w:gridCol w:w="1330"/>
        <w:gridCol w:w="36"/>
      </w:tblGrid>
      <w:tr w:rsidR="00B7575D" w:rsidRPr="00B7575D" w:rsidTr="00B7575D">
        <w:trPr>
          <w:gridBefore w:val="1"/>
          <w:wBefore w:w="26" w:type="dxa"/>
          <w:cantSplit/>
          <w:trHeight w:val="255"/>
          <w:tblHeader/>
          <w:jc w:val="center"/>
        </w:trPr>
        <w:tc>
          <w:tcPr>
            <w:tcW w:w="3581" w:type="dxa"/>
            <w:gridSpan w:val="2"/>
            <w:tcBorders>
              <w:top w:val="single" w:sz="4" w:space="0" w:color="auto"/>
              <w:left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b/>
                <w:sz w:val="28"/>
                <w:szCs w:val="28"/>
              </w:rPr>
            </w:pPr>
          </w:p>
        </w:tc>
        <w:tc>
          <w:tcPr>
            <w:tcW w:w="850" w:type="dxa"/>
            <w:gridSpan w:val="2"/>
            <w:vMerge w:val="restart"/>
            <w:tcBorders>
              <w:top w:val="single" w:sz="4" w:space="0" w:color="auto"/>
              <w:left w:val="single" w:sz="4" w:space="0" w:color="auto"/>
              <w:bottom w:val="single" w:sz="4" w:space="0" w:color="000000"/>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2018г</w:t>
            </w:r>
          </w:p>
        </w:tc>
        <w:tc>
          <w:tcPr>
            <w:tcW w:w="2161" w:type="dxa"/>
            <w:gridSpan w:val="4"/>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период</w:t>
            </w:r>
          </w:p>
        </w:tc>
      </w:tr>
      <w:tr w:rsidR="00B7575D" w:rsidRPr="00B7575D" w:rsidTr="00B7575D">
        <w:trPr>
          <w:gridBefore w:val="1"/>
          <w:wBefore w:w="26" w:type="dxa"/>
          <w:cantSplit/>
          <w:trHeight w:val="255"/>
          <w:tblHeader/>
          <w:jc w:val="center"/>
        </w:trPr>
        <w:tc>
          <w:tcPr>
            <w:tcW w:w="3581" w:type="dxa"/>
            <w:gridSpan w:val="2"/>
            <w:tcBorders>
              <w:left w:val="single" w:sz="4" w:space="0" w:color="auto"/>
              <w:bottom w:val="single" w:sz="4" w:space="0" w:color="000000"/>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b/>
                <w:sz w:val="28"/>
                <w:szCs w:val="2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tc>
        <w:tc>
          <w:tcPr>
            <w:tcW w:w="795" w:type="dxa"/>
            <w:gridSpan w:val="2"/>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366" w:type="dxa"/>
            <w:gridSpan w:val="2"/>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rPr>
          <w:gridAfter w:val="1"/>
          <w:wAfter w:w="36" w:type="dxa"/>
          <w:trHeight w:val="255"/>
          <w:jc w:val="center"/>
        </w:trPr>
        <w:tc>
          <w:tcPr>
            <w:tcW w:w="3576" w:type="dxa"/>
            <w:gridSpan w:val="2"/>
            <w:tcBorders>
              <w:top w:val="nil"/>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Общий объем, тыс. рублей</w:t>
            </w:r>
          </w:p>
        </w:tc>
        <w:tc>
          <w:tcPr>
            <w:tcW w:w="850" w:type="dxa"/>
            <w:gridSpan w:val="2"/>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10,0</w:t>
            </w:r>
          </w:p>
        </w:tc>
        <w:tc>
          <w:tcPr>
            <w:tcW w:w="795" w:type="dxa"/>
            <w:gridSpan w:val="2"/>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10,0</w:t>
            </w:r>
          </w:p>
        </w:tc>
        <w:tc>
          <w:tcPr>
            <w:tcW w:w="1361" w:type="dxa"/>
            <w:gridSpan w:val="2"/>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10,0</w:t>
            </w:r>
          </w:p>
        </w:tc>
      </w:tr>
    </w:tbl>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Pr="00B7575D" w:rsidRDefault="00B7575D" w:rsidP="00B7575D">
      <w:pPr>
        <w:pStyle w:val="a5"/>
        <w:ind w:firstLine="720"/>
        <w:contextualSpacing/>
        <w:outlineLvl w:val="0"/>
        <w:rPr>
          <w:b/>
          <w:szCs w:val="28"/>
        </w:rPr>
      </w:pPr>
      <w:r w:rsidRPr="00B7575D">
        <w:rPr>
          <w:b/>
          <w:szCs w:val="28"/>
        </w:rPr>
        <w:t>В их составе предусмотрены бюджетные ассигнования на:</w:t>
      </w:r>
    </w:p>
    <w:p w:rsidR="00B7575D" w:rsidRPr="00B7575D" w:rsidRDefault="00B7575D" w:rsidP="00B7575D">
      <w:pPr>
        <w:pStyle w:val="a5"/>
        <w:ind w:right="57" w:firstLine="720"/>
        <w:contextualSpacing/>
        <w:rPr>
          <w:szCs w:val="28"/>
        </w:rPr>
      </w:pPr>
      <w:r w:rsidRPr="00B7575D">
        <w:rPr>
          <w:szCs w:val="28"/>
        </w:rPr>
        <w:t>физкультурно-оздоровительную работу и проведение спортивных мероприятий и соревнований.</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bookmarkEnd w:id="5"/>
    <w:bookmarkEnd w:id="6"/>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Источники финансирования дефицита бюджета</w:t>
      </w:r>
    </w:p>
    <w:p w:rsidR="00B7575D" w:rsidRPr="00B7575D" w:rsidRDefault="00B7575D" w:rsidP="00B7575D">
      <w:pPr>
        <w:pStyle w:val="23"/>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 рублей</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1416"/>
        <w:gridCol w:w="1620"/>
        <w:gridCol w:w="1266"/>
      </w:tblGrid>
      <w:tr w:rsidR="00B7575D" w:rsidRPr="00B7575D" w:rsidTr="00B7575D">
        <w:trPr>
          <w:cantSplit/>
          <w:trHeight w:val="240"/>
          <w:tblHeader/>
        </w:trPr>
        <w:tc>
          <w:tcPr>
            <w:tcW w:w="2976" w:type="dxa"/>
            <w:vMerge w:val="restart"/>
          </w:tcPr>
          <w:p w:rsidR="00B7575D" w:rsidRPr="00B7575D" w:rsidRDefault="00B7575D" w:rsidP="00B7575D">
            <w:pPr>
              <w:pStyle w:val="ConsPlusNormal"/>
              <w:ind w:firstLine="0"/>
              <w:contextualSpacing/>
              <w:jc w:val="both"/>
              <w:rPr>
                <w:rFonts w:ascii="Times New Roman" w:hAnsi="Times New Roman"/>
                <w:sz w:val="28"/>
                <w:szCs w:val="28"/>
              </w:rPr>
            </w:pPr>
          </w:p>
        </w:tc>
        <w:tc>
          <w:tcPr>
            <w:tcW w:w="1416" w:type="dxa"/>
            <w:vMerge w:val="restart"/>
          </w:tcPr>
          <w:p w:rsidR="00B7575D" w:rsidRPr="00B7575D" w:rsidRDefault="00B7575D" w:rsidP="00B7575D">
            <w:pPr>
              <w:pStyle w:val="ConsPlusNormal"/>
              <w:ind w:firstLine="0"/>
              <w:contextualSpacing/>
              <w:jc w:val="center"/>
              <w:rPr>
                <w:rFonts w:ascii="Times New Roman" w:hAnsi="Times New Roman"/>
                <w:b/>
                <w:sz w:val="28"/>
                <w:szCs w:val="28"/>
              </w:rPr>
            </w:pPr>
            <w:r w:rsidRPr="00B7575D">
              <w:rPr>
                <w:rFonts w:ascii="Times New Roman" w:hAnsi="Times New Roman"/>
                <w:b/>
                <w:sz w:val="28"/>
                <w:szCs w:val="28"/>
              </w:rPr>
              <w:t>2018 г</w:t>
            </w:r>
          </w:p>
        </w:tc>
        <w:tc>
          <w:tcPr>
            <w:tcW w:w="2886" w:type="dxa"/>
            <w:gridSpan w:val="2"/>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период</w:t>
            </w:r>
          </w:p>
        </w:tc>
      </w:tr>
      <w:tr w:rsidR="00B7575D" w:rsidRPr="00B7575D" w:rsidTr="00B7575D">
        <w:trPr>
          <w:cantSplit/>
          <w:trHeight w:val="300"/>
          <w:tblHeader/>
        </w:trPr>
        <w:tc>
          <w:tcPr>
            <w:tcW w:w="2976" w:type="dxa"/>
            <w:vMerge/>
          </w:tcPr>
          <w:p w:rsidR="00B7575D" w:rsidRPr="00B7575D" w:rsidRDefault="00B7575D" w:rsidP="00B7575D">
            <w:pPr>
              <w:pStyle w:val="ConsPlusNormal"/>
              <w:ind w:firstLine="0"/>
              <w:contextualSpacing/>
              <w:jc w:val="both"/>
              <w:rPr>
                <w:rFonts w:ascii="Times New Roman" w:hAnsi="Times New Roman"/>
                <w:sz w:val="28"/>
                <w:szCs w:val="28"/>
              </w:rPr>
            </w:pPr>
          </w:p>
        </w:tc>
        <w:tc>
          <w:tcPr>
            <w:tcW w:w="1416" w:type="dxa"/>
            <w:vMerge/>
          </w:tcPr>
          <w:p w:rsidR="00B7575D" w:rsidRPr="00B7575D" w:rsidRDefault="00B7575D" w:rsidP="00B7575D">
            <w:pPr>
              <w:pStyle w:val="ConsPlusNormal"/>
              <w:ind w:firstLine="0"/>
              <w:contextualSpacing/>
              <w:jc w:val="center"/>
              <w:rPr>
                <w:rFonts w:ascii="Times New Roman" w:hAnsi="Times New Roman"/>
                <w:b/>
                <w:sz w:val="28"/>
                <w:szCs w:val="28"/>
              </w:rPr>
            </w:pPr>
          </w:p>
        </w:tc>
        <w:tc>
          <w:tcPr>
            <w:tcW w:w="1620" w:type="dxa"/>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266" w:type="dxa"/>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rPr>
          <w:cantSplit/>
          <w:tblHeader/>
        </w:trPr>
        <w:tc>
          <w:tcPr>
            <w:tcW w:w="2976" w:type="dxa"/>
            <w:vAlign w:val="center"/>
          </w:tcPr>
          <w:p w:rsidR="00B7575D" w:rsidRPr="00B7575D" w:rsidRDefault="00B7575D" w:rsidP="00B7575D">
            <w:pPr>
              <w:pStyle w:val="ConsPlusNormal"/>
              <w:ind w:firstLine="0"/>
              <w:contextualSpacing/>
              <w:jc w:val="both"/>
              <w:rPr>
                <w:rFonts w:ascii="Times New Roman" w:hAnsi="Times New Roman"/>
                <w:sz w:val="28"/>
                <w:szCs w:val="28"/>
              </w:rPr>
            </w:pPr>
            <w:r w:rsidRPr="00B7575D">
              <w:rPr>
                <w:rFonts w:ascii="Times New Roman" w:hAnsi="Times New Roman"/>
                <w:sz w:val="28"/>
                <w:szCs w:val="28"/>
              </w:rPr>
              <w:t xml:space="preserve">Доходы </w:t>
            </w:r>
          </w:p>
        </w:tc>
        <w:tc>
          <w:tcPr>
            <w:tcW w:w="141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18734,40</w:t>
            </w:r>
          </w:p>
        </w:tc>
        <w:tc>
          <w:tcPr>
            <w:tcW w:w="1620"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4990,64</w:t>
            </w:r>
          </w:p>
        </w:tc>
        <w:tc>
          <w:tcPr>
            <w:tcW w:w="126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12017,94</w:t>
            </w:r>
          </w:p>
        </w:tc>
      </w:tr>
      <w:tr w:rsidR="00B7575D" w:rsidRPr="00B7575D" w:rsidTr="00B7575D">
        <w:trPr>
          <w:cantSplit/>
          <w:tblHeader/>
        </w:trPr>
        <w:tc>
          <w:tcPr>
            <w:tcW w:w="2976" w:type="dxa"/>
            <w:vAlign w:val="center"/>
          </w:tcPr>
          <w:p w:rsidR="00B7575D" w:rsidRPr="00B7575D" w:rsidRDefault="00B7575D" w:rsidP="00B7575D">
            <w:pPr>
              <w:pStyle w:val="ConsPlusNormal"/>
              <w:ind w:firstLine="0"/>
              <w:contextualSpacing/>
              <w:jc w:val="both"/>
              <w:rPr>
                <w:rFonts w:ascii="Times New Roman" w:hAnsi="Times New Roman"/>
                <w:sz w:val="28"/>
                <w:szCs w:val="28"/>
              </w:rPr>
            </w:pPr>
            <w:r w:rsidRPr="00B7575D">
              <w:rPr>
                <w:rFonts w:ascii="Times New Roman" w:hAnsi="Times New Roman"/>
                <w:sz w:val="28"/>
                <w:szCs w:val="28"/>
              </w:rPr>
              <w:t>Расходы</w:t>
            </w:r>
          </w:p>
        </w:tc>
        <w:tc>
          <w:tcPr>
            <w:tcW w:w="141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18734,40</w:t>
            </w:r>
          </w:p>
        </w:tc>
        <w:tc>
          <w:tcPr>
            <w:tcW w:w="1620"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4990,64</w:t>
            </w:r>
          </w:p>
        </w:tc>
        <w:tc>
          <w:tcPr>
            <w:tcW w:w="126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12017,94</w:t>
            </w:r>
          </w:p>
        </w:tc>
      </w:tr>
      <w:tr w:rsidR="00B7575D" w:rsidRPr="00B7575D" w:rsidTr="00B7575D">
        <w:trPr>
          <w:cantSplit/>
          <w:tblHeader/>
        </w:trPr>
        <w:tc>
          <w:tcPr>
            <w:tcW w:w="2976" w:type="dxa"/>
            <w:vAlign w:val="center"/>
          </w:tcPr>
          <w:p w:rsidR="00B7575D" w:rsidRPr="00B7575D" w:rsidRDefault="00B7575D" w:rsidP="00B7575D">
            <w:pPr>
              <w:pStyle w:val="ConsPlusNormal"/>
              <w:ind w:firstLine="0"/>
              <w:contextualSpacing/>
              <w:jc w:val="both"/>
              <w:rPr>
                <w:rFonts w:ascii="Times New Roman" w:hAnsi="Times New Roman"/>
                <w:sz w:val="28"/>
                <w:szCs w:val="28"/>
              </w:rPr>
            </w:pPr>
            <w:r w:rsidRPr="00B7575D">
              <w:rPr>
                <w:rFonts w:ascii="Times New Roman" w:hAnsi="Times New Roman"/>
                <w:sz w:val="28"/>
                <w:szCs w:val="28"/>
              </w:rPr>
              <w:t>Дефицит</w:t>
            </w:r>
          </w:p>
        </w:tc>
        <w:tc>
          <w:tcPr>
            <w:tcW w:w="141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0,0</w:t>
            </w:r>
          </w:p>
        </w:tc>
        <w:tc>
          <w:tcPr>
            <w:tcW w:w="1620" w:type="dxa"/>
            <w:vAlign w:val="center"/>
          </w:tcPr>
          <w:p w:rsidR="00B7575D" w:rsidRPr="00B7575D" w:rsidRDefault="00B7575D" w:rsidP="00B7575D">
            <w:pPr>
              <w:pStyle w:val="ConsPlusNormal"/>
              <w:contextualSpacing/>
              <w:jc w:val="center"/>
              <w:rPr>
                <w:rFonts w:ascii="Times New Roman" w:hAnsi="Times New Roman"/>
                <w:sz w:val="28"/>
                <w:szCs w:val="28"/>
              </w:rPr>
            </w:pPr>
            <w:r w:rsidRPr="00B7575D">
              <w:rPr>
                <w:rFonts w:ascii="Times New Roman" w:hAnsi="Times New Roman"/>
                <w:sz w:val="28"/>
                <w:szCs w:val="28"/>
              </w:rPr>
              <w:t>0,0</w:t>
            </w:r>
          </w:p>
        </w:tc>
        <w:tc>
          <w:tcPr>
            <w:tcW w:w="126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0,0</w:t>
            </w:r>
          </w:p>
        </w:tc>
      </w:tr>
    </w:tbl>
    <w:p w:rsidR="00B7575D" w:rsidRPr="00B7575D" w:rsidRDefault="00B7575D" w:rsidP="00B7575D">
      <w:pPr>
        <w:pStyle w:val="23"/>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b/>
          <w:sz w:val="28"/>
          <w:szCs w:val="28"/>
        </w:rPr>
        <w:tab/>
      </w:r>
    </w:p>
    <w:p w:rsidR="00B7575D" w:rsidRPr="00B7575D" w:rsidRDefault="00B7575D" w:rsidP="00B7575D">
      <w:pPr>
        <w:spacing w:line="240" w:lineRule="auto"/>
        <w:ind w:firstLine="709"/>
        <w:contextualSpacing/>
        <w:jc w:val="center"/>
        <w:rPr>
          <w:rFonts w:ascii="Times New Roman" w:eastAsia="Calibri" w:hAnsi="Times New Roman" w:cs="Times New Roman"/>
          <w:b/>
          <w:i/>
          <w:sz w:val="28"/>
          <w:szCs w:val="28"/>
        </w:rPr>
      </w:pPr>
    </w:p>
    <w:p w:rsidR="00B7575D" w:rsidRPr="00B7575D" w:rsidRDefault="00B7575D" w:rsidP="00B7575D">
      <w:pPr>
        <w:pStyle w:val="a5"/>
        <w:ind w:firstLine="0"/>
        <w:contextualSpacing/>
        <w:rPr>
          <w:szCs w:val="28"/>
        </w:rPr>
      </w:pPr>
      <w:r w:rsidRPr="00B7575D">
        <w:rPr>
          <w:szCs w:val="28"/>
        </w:rPr>
        <w:t xml:space="preserve">Глава Новошарапского сельсовета </w:t>
      </w:r>
    </w:p>
    <w:p w:rsidR="00B7575D" w:rsidRPr="00B7575D" w:rsidRDefault="00B7575D" w:rsidP="00B7575D">
      <w:pPr>
        <w:pStyle w:val="a5"/>
        <w:ind w:firstLine="0"/>
        <w:contextualSpacing/>
        <w:rPr>
          <w:szCs w:val="28"/>
        </w:rPr>
      </w:pPr>
      <w:r w:rsidRPr="00B7575D">
        <w:rPr>
          <w:szCs w:val="28"/>
        </w:rPr>
        <w:t>Ордынского района Новосибирской области                                    Н.В.Хананова</w:t>
      </w:r>
    </w:p>
    <w:p w:rsidR="00B7575D" w:rsidRPr="00B7575D" w:rsidRDefault="00B7575D" w:rsidP="00B7575D">
      <w:pPr>
        <w:tabs>
          <w:tab w:val="left" w:pos="516"/>
        </w:tabs>
        <w:spacing w:line="240" w:lineRule="auto"/>
        <w:contextualSpacing/>
        <w:rPr>
          <w:rFonts w:ascii="Times New Roman" w:hAnsi="Times New Roman" w:cs="Times New Roman"/>
          <w:sz w:val="28"/>
          <w:szCs w:val="28"/>
        </w:rPr>
      </w:pPr>
    </w:p>
    <w:p w:rsidR="00B7575D" w:rsidRPr="00B7575D" w:rsidRDefault="00B7575D" w:rsidP="00B7575D">
      <w:pPr>
        <w:tabs>
          <w:tab w:val="left" w:pos="516"/>
        </w:tabs>
        <w:spacing w:line="240" w:lineRule="auto"/>
        <w:contextualSpacing/>
        <w:rPr>
          <w:rFonts w:ascii="Times New Roman" w:hAnsi="Times New Roman" w:cs="Times New Roman"/>
          <w:sz w:val="28"/>
          <w:szCs w:val="28"/>
        </w:rPr>
      </w:pP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Приложение 1</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к пояснительной записке         </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B7575D">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«О бюджете Новошарапского сельсовета  на 2018 год </w:t>
      </w:r>
    </w:p>
    <w:p w:rsidR="00696163"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и плановый период 2019и 2020 годов» </w:t>
      </w:r>
    </w:p>
    <w:p w:rsidR="00B7575D" w:rsidRPr="00696163" w:rsidRDefault="00B7575D" w:rsidP="00696163">
      <w:pPr>
        <w:spacing w:line="240" w:lineRule="auto"/>
        <w:ind w:hanging="108"/>
        <w:contextualSpacing/>
        <w:jc w:val="right"/>
        <w:rPr>
          <w:rFonts w:ascii="Times New Roman" w:hAnsi="Times New Roman" w:cs="Times New Roman"/>
        </w:rPr>
      </w:pPr>
      <w:r w:rsidRPr="00696163">
        <w:t xml:space="preserve"> от ** декабря  201</w:t>
      </w:r>
      <w:r w:rsidRPr="00696163">
        <w:rPr>
          <w:lang w:val="en-US"/>
        </w:rPr>
        <w:t>7</w:t>
      </w:r>
      <w:r w:rsidRPr="00696163">
        <w:t xml:space="preserve"> года №***</w:t>
      </w:r>
    </w:p>
    <w:p w:rsidR="00B7575D" w:rsidRPr="00B7575D" w:rsidRDefault="00B7575D" w:rsidP="00B7575D">
      <w:pPr>
        <w:pStyle w:val="a3"/>
        <w:contextualSpacing/>
        <w:rPr>
          <w:b/>
          <w:bCs/>
          <w:szCs w:val="28"/>
        </w:rPr>
      </w:pP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tbl>
      <w:tblPr>
        <w:tblW w:w="10160" w:type="dxa"/>
        <w:tblInd w:w="93" w:type="dxa"/>
        <w:tblLook w:val="0000"/>
      </w:tblPr>
      <w:tblGrid>
        <w:gridCol w:w="3614"/>
        <w:gridCol w:w="726"/>
        <w:gridCol w:w="1490"/>
        <w:gridCol w:w="970"/>
        <w:gridCol w:w="270"/>
        <w:gridCol w:w="850"/>
        <w:gridCol w:w="390"/>
        <w:gridCol w:w="710"/>
        <w:gridCol w:w="530"/>
        <w:gridCol w:w="610"/>
      </w:tblGrid>
      <w:tr w:rsidR="00B7575D" w:rsidRPr="00B7575D" w:rsidTr="00B7575D">
        <w:trPr>
          <w:gridAfter w:val="1"/>
          <w:wAfter w:w="610" w:type="dxa"/>
          <w:trHeight w:val="300"/>
        </w:trPr>
        <w:tc>
          <w:tcPr>
            <w:tcW w:w="9550" w:type="dxa"/>
            <w:gridSpan w:val="9"/>
            <w:tcBorders>
              <w:top w:val="nil"/>
              <w:left w:val="nil"/>
              <w:bottom w:val="nil"/>
              <w:right w:val="nil"/>
            </w:tcBorders>
            <w:shd w:val="clear" w:color="auto" w:fill="auto"/>
            <w:noWrap/>
            <w:vAlign w:val="bottom"/>
          </w:tcPr>
          <w:p w:rsidR="00B7575D" w:rsidRPr="00B7575D" w:rsidRDefault="00B7575D"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bCs/>
                <w:sz w:val="28"/>
                <w:szCs w:val="28"/>
              </w:rPr>
              <w:t>Проект  доходов бюджета на 2018 год и плановый период 2019 и 2020 годов</w:t>
            </w:r>
          </w:p>
        </w:tc>
      </w:tr>
      <w:tr w:rsidR="00B7575D" w:rsidRPr="00B7575D" w:rsidTr="00B7575D">
        <w:trPr>
          <w:gridAfter w:val="1"/>
          <w:wAfter w:w="610" w:type="dxa"/>
          <w:trHeight w:val="110"/>
        </w:trPr>
        <w:tc>
          <w:tcPr>
            <w:tcW w:w="3614" w:type="dxa"/>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2216"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Тыс. руб.</w:t>
            </w:r>
          </w:p>
        </w:tc>
      </w:tr>
      <w:tr w:rsidR="00B7575D" w:rsidRPr="00B7575D" w:rsidTr="00B7575D">
        <w:tblPrEx>
          <w:tblLook w:val="04A0"/>
        </w:tblPrEx>
        <w:trPr>
          <w:trHeight w:val="990"/>
        </w:trPr>
        <w:tc>
          <w:tcPr>
            <w:tcW w:w="434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lastRenderedPageBreak/>
              <w:t>Наименование показателя</w:t>
            </w:r>
          </w:p>
        </w:tc>
        <w:tc>
          <w:tcPr>
            <w:tcW w:w="246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Код Бюджетной классификации</w:t>
            </w:r>
          </w:p>
        </w:tc>
        <w:tc>
          <w:tcPr>
            <w:tcW w:w="112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Сумма на 201</w:t>
            </w:r>
            <w:r w:rsidRPr="00696163">
              <w:rPr>
                <w:rFonts w:ascii="Times New Roman" w:hAnsi="Times New Roman" w:cs="Times New Roman"/>
                <w:b/>
                <w:bCs/>
                <w:sz w:val="24"/>
                <w:szCs w:val="24"/>
                <w:lang w:val="en-US"/>
              </w:rPr>
              <w:t>8</w:t>
            </w:r>
            <w:r w:rsidRPr="00696163">
              <w:rPr>
                <w:rFonts w:ascii="Times New Roman" w:hAnsi="Times New Roman" w:cs="Times New Roman"/>
                <w:b/>
                <w:bCs/>
                <w:sz w:val="24"/>
                <w:szCs w:val="24"/>
              </w:rPr>
              <w:t xml:space="preserve"> год</w:t>
            </w:r>
          </w:p>
        </w:tc>
        <w:tc>
          <w:tcPr>
            <w:tcW w:w="110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Сумма на 201</w:t>
            </w:r>
            <w:r w:rsidRPr="00696163">
              <w:rPr>
                <w:rFonts w:ascii="Times New Roman" w:hAnsi="Times New Roman" w:cs="Times New Roman"/>
                <w:b/>
                <w:bCs/>
                <w:sz w:val="24"/>
                <w:szCs w:val="24"/>
                <w:lang w:val="en-US"/>
              </w:rPr>
              <w:t>9</w:t>
            </w:r>
            <w:r w:rsidRPr="00696163">
              <w:rPr>
                <w:rFonts w:ascii="Times New Roman" w:hAnsi="Times New Roman" w:cs="Times New Roman"/>
                <w:b/>
                <w:bCs/>
                <w:sz w:val="24"/>
                <w:szCs w:val="24"/>
              </w:rPr>
              <w:t xml:space="preserve"> год</w:t>
            </w:r>
          </w:p>
        </w:tc>
        <w:tc>
          <w:tcPr>
            <w:tcW w:w="114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Сумма на 20</w:t>
            </w:r>
            <w:r w:rsidRPr="00696163">
              <w:rPr>
                <w:rFonts w:ascii="Times New Roman" w:hAnsi="Times New Roman" w:cs="Times New Roman"/>
                <w:b/>
                <w:bCs/>
                <w:sz w:val="24"/>
                <w:szCs w:val="24"/>
                <w:lang w:val="en-US"/>
              </w:rPr>
              <w:t>20</w:t>
            </w:r>
            <w:r w:rsidRPr="00696163">
              <w:rPr>
                <w:rFonts w:ascii="Times New Roman" w:hAnsi="Times New Roman" w:cs="Times New Roman"/>
                <w:b/>
                <w:bCs/>
                <w:sz w:val="24"/>
                <w:szCs w:val="24"/>
              </w:rPr>
              <w:t xml:space="preserve"> год</w:t>
            </w:r>
          </w:p>
        </w:tc>
      </w:tr>
      <w:tr w:rsidR="00B7575D" w:rsidRPr="00B7575D" w:rsidTr="00B7575D">
        <w:tblPrEx>
          <w:tblLook w:val="04A0"/>
        </w:tblPrEx>
        <w:trPr>
          <w:trHeight w:val="570"/>
        </w:trPr>
        <w:tc>
          <w:tcPr>
            <w:tcW w:w="4340" w:type="dxa"/>
            <w:gridSpan w:val="2"/>
            <w:tcBorders>
              <w:top w:val="single" w:sz="4" w:space="0" w:color="auto"/>
              <w:left w:val="single" w:sz="4" w:space="0" w:color="auto"/>
              <w:bottom w:val="single" w:sz="4" w:space="0" w:color="auto"/>
              <w:right w:val="nil"/>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 </w:t>
            </w:r>
          </w:p>
        </w:tc>
        <w:tc>
          <w:tcPr>
            <w:tcW w:w="112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lang w:val="en-US"/>
              </w:rPr>
            </w:pPr>
            <w:r w:rsidRPr="00696163">
              <w:rPr>
                <w:rFonts w:ascii="Times New Roman" w:hAnsi="Times New Roman" w:cs="Times New Roman"/>
                <w:sz w:val="24"/>
                <w:szCs w:val="24"/>
                <w:lang w:val="en-US"/>
              </w:rPr>
              <w:t>18734</w:t>
            </w:r>
            <w:r w:rsidRPr="00696163">
              <w:rPr>
                <w:rFonts w:ascii="Times New Roman" w:hAnsi="Times New Roman" w:cs="Times New Roman"/>
                <w:sz w:val="24"/>
                <w:szCs w:val="24"/>
              </w:rPr>
              <w:t>,</w:t>
            </w:r>
            <w:r w:rsidRPr="00696163">
              <w:rPr>
                <w:rFonts w:ascii="Times New Roman" w:hAnsi="Times New Roman" w:cs="Times New Roman"/>
                <w:sz w:val="24"/>
                <w:szCs w:val="24"/>
                <w:lang w:val="en-US"/>
              </w:rPr>
              <w:t>44</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4990,64</w:t>
            </w:r>
          </w:p>
        </w:tc>
        <w:tc>
          <w:tcPr>
            <w:tcW w:w="114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Look w:val="04A0"/>
        </w:tblPrEx>
        <w:trPr>
          <w:trHeight w:val="270"/>
        </w:trPr>
        <w:tc>
          <w:tcPr>
            <w:tcW w:w="43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НАЛОГОВЫЕ И НЕНАЛОГОВЫЕ ДОХОДЫ</w:t>
            </w:r>
          </w:p>
        </w:tc>
        <w:tc>
          <w:tcPr>
            <w:tcW w:w="246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1 00 00000 00 0000 000</w:t>
            </w:r>
          </w:p>
        </w:tc>
        <w:tc>
          <w:tcPr>
            <w:tcW w:w="112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2575,24</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2758,54</w:t>
            </w:r>
          </w:p>
        </w:tc>
        <w:tc>
          <w:tcPr>
            <w:tcW w:w="114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2853,84</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ПРИБЫЛЬ, ДОХОДЫ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1 01 00000 00 0000 000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240,6</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251,2</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262,5</w:t>
            </w:r>
          </w:p>
        </w:tc>
      </w:tr>
      <w:tr w:rsidR="00B7575D" w:rsidRPr="00B7575D" w:rsidTr="00B7575D">
        <w:tblPrEx>
          <w:tblLook w:val="04A0"/>
        </w:tblPrEx>
        <w:trPr>
          <w:trHeight w:val="1299"/>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1 01 02010 01 0000 110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240,6</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251,2</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262,5</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726,1</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804,9</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785,8</w:t>
            </w:r>
          </w:p>
        </w:tc>
      </w:tr>
      <w:tr w:rsidR="00B7575D" w:rsidRPr="00B7575D" w:rsidTr="00B7575D">
        <w:tblPrEx>
          <w:tblLook w:val="04A0"/>
        </w:tblPrEx>
        <w:trPr>
          <w:trHeight w:val="134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1 03 02230 01 0000 110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268,8</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297,3</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289,6</w:t>
            </w:r>
          </w:p>
        </w:tc>
      </w:tr>
      <w:tr w:rsidR="00B7575D" w:rsidRPr="00B7575D" w:rsidTr="00B7575D">
        <w:tblPrEx>
          <w:tblLook w:val="04A0"/>
        </w:tblPrEx>
        <w:trPr>
          <w:trHeight w:val="1546"/>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1 03 02240 01 0000 110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2,4</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w:t>
            </w:r>
          </w:p>
        </w:tc>
      </w:tr>
      <w:tr w:rsidR="00B7575D" w:rsidRPr="00B7575D" w:rsidTr="00B7575D">
        <w:tblPrEx>
          <w:tblLook w:val="04A0"/>
        </w:tblPrEx>
        <w:trPr>
          <w:trHeight w:val="14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1 03 02250 01 0000 110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498,7</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551,6</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537,3</w:t>
            </w:r>
          </w:p>
        </w:tc>
      </w:tr>
      <w:tr w:rsidR="00B7575D" w:rsidRPr="00B7575D" w:rsidTr="00B7575D">
        <w:tblPrEx>
          <w:tblLook w:val="04A0"/>
        </w:tblPrEx>
        <w:trPr>
          <w:trHeight w:val="129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1 03 02260 01 0000 110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-43,8</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-46,6</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-43,6</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СОВОКУПНЫЙ ДОХОД</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1 05 00000 00 0000 000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70,30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72,40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74,60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Единый сельскохозяйственный налог</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1 05 03010 01 0000 110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70,30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72,40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74,60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ИМУЩЕСТВО</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1500,04</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1591,04</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1691,14</w:t>
            </w:r>
          </w:p>
        </w:tc>
      </w:tr>
      <w:tr w:rsidR="00B7575D" w:rsidRPr="00B7575D" w:rsidTr="00B7575D">
        <w:tblPrEx>
          <w:tblLook w:val="04A0"/>
        </w:tblPrEx>
        <w:trPr>
          <w:trHeight w:val="801"/>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1 06 01030 10 0000 110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100,60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100,60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100,60</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1 06 06033 10 0000 110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514,04</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514,04</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514,04</w:t>
            </w:r>
          </w:p>
        </w:tc>
      </w:tr>
      <w:tr w:rsidR="00B7575D" w:rsidRPr="00B7575D" w:rsidTr="00B7575D">
        <w:tblPrEx>
          <w:tblLook w:val="04A0"/>
        </w:tblPrEx>
        <w:trPr>
          <w:trHeight w:val="848"/>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1 06 06043 10 0000 110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885,40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976,40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1076,50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ГОСУДАРСТВЕННАЯ ПОШЛИНА</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1 08 00000 00 0000 000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r>
      <w:tr w:rsidR="00B7575D" w:rsidRPr="00B7575D" w:rsidTr="00B7575D">
        <w:tblPrEx>
          <w:tblLook w:val="04A0"/>
        </w:tblPrEx>
        <w:trPr>
          <w:trHeight w:val="1430"/>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1 08 04020 01 1000 110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1 11 00000 00 0000 000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r>
      <w:tr w:rsidR="00B7575D" w:rsidRPr="00B7575D" w:rsidTr="00B7575D">
        <w:tblPrEx>
          <w:tblLook w:val="04A0"/>
        </w:tblPrEx>
        <w:trPr>
          <w:trHeight w:val="1178"/>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1 11 05035 10 0000 120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ОКАЗАНИЯ ПЛАТНЫХ УСЛУГ (РАБОТ) И КОМПЕНСАЦИИ ЗАТРАТ ГОСУДАРСТВА</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1 13 00000 00 0000 000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18,90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19,70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20,50</w:t>
            </w:r>
          </w:p>
        </w:tc>
      </w:tr>
      <w:tr w:rsidR="00B7575D" w:rsidRPr="00B7575D" w:rsidTr="00B7575D">
        <w:tblPrEx>
          <w:tblLook w:val="04A0"/>
        </w:tblPrEx>
        <w:trPr>
          <w:trHeight w:val="510"/>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Прочие доходы от компенсации затрат бюджетов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1 13 02995 10 0000 130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18,90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19,70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20,50</w:t>
            </w:r>
          </w:p>
        </w:tc>
      </w:tr>
      <w:tr w:rsidR="00B7575D" w:rsidRPr="00B7575D" w:rsidTr="00B7575D">
        <w:tblPrEx>
          <w:tblLook w:val="04A0"/>
        </w:tblPrEx>
        <w:trPr>
          <w:trHeight w:val="510"/>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ШТРАФЫ, САНКЦИИ, ВОЗМЕЩЕНИЕ УЩЕРБА</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1 16 00000 00 0000 000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B7575D" w:rsidTr="00B7575D">
        <w:tblPrEx>
          <w:tblLook w:val="04A0"/>
        </w:tblPrEx>
        <w:trPr>
          <w:trHeight w:val="891"/>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1 16 51040 02 0000 140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БЕЗВОЗМЕЗДНЫЕ ПОСТУПЛЕНИЯ</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2 00 00000 00 0000 000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16159,20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2232,10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9164,10</w:t>
            </w:r>
          </w:p>
        </w:tc>
      </w:tr>
      <w:tr w:rsidR="00B7575D" w:rsidRPr="00B7575D" w:rsidTr="00B7575D">
        <w:tblPrEx>
          <w:tblLook w:val="04A0"/>
        </w:tblPrEx>
        <w:trPr>
          <w:trHeight w:val="724"/>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БЕЗВОЗМЕЗДНЫЕ ПОСТУПЛЕНИЯ ОТ ДРУГИХ БЮДЖЕТОВ БЮДЖЕТНОЙ СИСТЕМЫ </w:t>
            </w:r>
            <w:r w:rsidRPr="00696163">
              <w:rPr>
                <w:rFonts w:ascii="Times New Roman" w:hAnsi="Times New Roman" w:cs="Times New Roman"/>
                <w:sz w:val="24"/>
                <w:szCs w:val="24"/>
              </w:rPr>
              <w:lastRenderedPageBreak/>
              <w:t>РОССИЙСКОЙ ФЕДЕРАЦИИ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2 02 00000 00 0000 000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16159,20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2232,10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9164,10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Дотации бюджетам сельских поселений на выравнивание бюджетной обеспеченности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2 02 </w:t>
            </w:r>
            <w:r w:rsidRPr="00696163">
              <w:rPr>
                <w:rFonts w:ascii="Times New Roman" w:hAnsi="Times New Roman" w:cs="Times New Roman"/>
                <w:sz w:val="24"/>
                <w:szCs w:val="24"/>
                <w:lang w:val="en-US"/>
              </w:rPr>
              <w:t>15</w:t>
            </w:r>
            <w:r w:rsidRPr="00696163">
              <w:rPr>
                <w:rFonts w:ascii="Times New Roman" w:hAnsi="Times New Roman" w:cs="Times New Roman"/>
                <w:sz w:val="24"/>
                <w:szCs w:val="24"/>
              </w:rPr>
              <w:t>001 10 0000 151</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2558,10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2232,00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2252,10</w:t>
            </w:r>
          </w:p>
        </w:tc>
      </w:tr>
      <w:tr w:rsidR="00B7575D" w:rsidRPr="00B7575D" w:rsidTr="00B7575D">
        <w:tblPrEx>
          <w:tblLook w:val="04A0"/>
        </w:tblPrEx>
        <w:trPr>
          <w:trHeight w:val="411"/>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2 02 </w:t>
            </w:r>
            <w:r w:rsidRPr="00696163">
              <w:rPr>
                <w:rFonts w:ascii="Times New Roman" w:hAnsi="Times New Roman" w:cs="Times New Roman"/>
                <w:sz w:val="24"/>
                <w:szCs w:val="24"/>
                <w:lang w:val="en-US"/>
              </w:rPr>
              <w:t>35118</w:t>
            </w:r>
            <w:r w:rsidRPr="00696163">
              <w:rPr>
                <w:rFonts w:ascii="Times New Roman" w:hAnsi="Times New Roman" w:cs="Times New Roman"/>
                <w:sz w:val="24"/>
                <w:szCs w:val="24"/>
              </w:rPr>
              <w:t xml:space="preserve"> 10 0000 151</w:t>
            </w:r>
          </w:p>
        </w:tc>
        <w:tc>
          <w:tcPr>
            <w:tcW w:w="112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0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4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B7575D" w:rsidTr="00B7575D">
        <w:tblPrEx>
          <w:tblLook w:val="04A0"/>
        </w:tblPrEx>
        <w:trPr>
          <w:trHeight w:val="841"/>
        </w:trPr>
        <w:tc>
          <w:tcPr>
            <w:tcW w:w="4340" w:type="dxa"/>
            <w:gridSpan w:val="2"/>
            <w:tcBorders>
              <w:top w:val="nil"/>
              <w:left w:val="single" w:sz="4" w:space="0" w:color="auto"/>
              <w:bottom w:val="nil"/>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46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2 02 </w:t>
            </w:r>
            <w:r w:rsidRPr="00696163">
              <w:rPr>
                <w:rFonts w:ascii="Times New Roman" w:hAnsi="Times New Roman" w:cs="Times New Roman"/>
                <w:sz w:val="24"/>
                <w:szCs w:val="24"/>
                <w:lang w:val="en-US"/>
              </w:rPr>
              <w:t>300</w:t>
            </w:r>
            <w:r w:rsidRPr="00696163">
              <w:rPr>
                <w:rFonts w:ascii="Times New Roman" w:hAnsi="Times New Roman" w:cs="Times New Roman"/>
                <w:sz w:val="24"/>
                <w:szCs w:val="24"/>
              </w:rPr>
              <w:t>24 10 0000 151</w:t>
            </w:r>
          </w:p>
        </w:tc>
        <w:tc>
          <w:tcPr>
            <w:tcW w:w="112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c>
          <w:tcPr>
            <w:tcW w:w="110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c>
          <w:tcPr>
            <w:tcW w:w="114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B7575D" w:rsidTr="00B7575D">
        <w:tblPrEx>
          <w:tblLook w:val="04A0"/>
        </w:tblPrEx>
        <w:trPr>
          <w:trHeight w:val="68"/>
        </w:trPr>
        <w:tc>
          <w:tcPr>
            <w:tcW w:w="4340" w:type="dxa"/>
            <w:gridSpan w:val="2"/>
            <w:tcBorders>
              <w:top w:val="nil"/>
              <w:left w:val="single" w:sz="4" w:space="0" w:color="auto"/>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p>
        </w:tc>
        <w:tc>
          <w:tcPr>
            <w:tcW w:w="246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p>
        </w:tc>
        <w:tc>
          <w:tcPr>
            <w:tcW w:w="112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0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4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B7575D" w:rsidTr="00B7575D">
        <w:tblPrEx>
          <w:tblLook w:val="04A0"/>
        </w:tblPrEx>
        <w:trPr>
          <w:trHeight w:val="1269"/>
        </w:trPr>
        <w:tc>
          <w:tcPr>
            <w:tcW w:w="4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7575D" w:rsidRPr="00696163" w:rsidRDefault="00B7575D" w:rsidP="00B7575D">
            <w:pPr>
              <w:spacing w:line="240" w:lineRule="auto"/>
              <w:contextualSpacing/>
              <w:rPr>
                <w:rFonts w:ascii="Times New Roman" w:hAnsi="Times New Roman" w:cs="Times New Roman"/>
                <w:sz w:val="24"/>
                <w:szCs w:val="24"/>
              </w:rPr>
            </w:pPr>
          </w:p>
        </w:tc>
        <w:tc>
          <w:tcPr>
            <w:tcW w:w="246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2 02 40014 10 0000 151</w:t>
            </w:r>
          </w:p>
        </w:tc>
        <w:tc>
          <w:tcPr>
            <w:tcW w:w="112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13601,00</w:t>
            </w:r>
          </w:p>
        </w:tc>
        <w:tc>
          <w:tcPr>
            <w:tcW w:w="110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4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6911,90</w:t>
            </w:r>
          </w:p>
        </w:tc>
      </w:tr>
    </w:tbl>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696163">
      <w:pPr>
        <w:pStyle w:val="a5"/>
        <w:contextualSpacing/>
        <w:jc w:val="left"/>
        <w:rPr>
          <w:szCs w:val="28"/>
        </w:rPr>
      </w:pPr>
      <w:r w:rsidRPr="00B7575D">
        <w:rPr>
          <w:szCs w:val="28"/>
        </w:rPr>
        <w:t xml:space="preserve">Глава Новошарапского сельсовета </w:t>
      </w:r>
    </w:p>
    <w:p w:rsidR="00B7575D" w:rsidRPr="00B7575D" w:rsidRDefault="00B7575D" w:rsidP="00696163">
      <w:pPr>
        <w:pStyle w:val="a5"/>
        <w:contextualSpacing/>
        <w:jc w:val="left"/>
        <w:rPr>
          <w:szCs w:val="28"/>
        </w:rPr>
      </w:pPr>
      <w:r w:rsidRPr="00B7575D">
        <w:rPr>
          <w:szCs w:val="28"/>
        </w:rPr>
        <w:t xml:space="preserve">Ордынского района Новосибирской области            </w:t>
      </w:r>
      <w:r w:rsidR="00696163">
        <w:rPr>
          <w:szCs w:val="28"/>
        </w:rPr>
        <w:t xml:space="preserve">                   </w:t>
      </w:r>
      <w:r w:rsidRPr="00B7575D">
        <w:rPr>
          <w:szCs w:val="28"/>
        </w:rPr>
        <w:t>Н.В.Хананова</w:t>
      </w: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ab/>
      </w:r>
      <w:r w:rsidRPr="00B7575D">
        <w:rPr>
          <w:rFonts w:ascii="Times New Roman" w:hAnsi="Times New Roman" w:cs="Times New Roman"/>
          <w:sz w:val="28"/>
          <w:szCs w:val="28"/>
        </w:rPr>
        <w:tab/>
      </w: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tbl>
      <w:tblPr>
        <w:tblW w:w="5556" w:type="pct"/>
        <w:tblInd w:w="-792" w:type="dxa"/>
        <w:tblLayout w:type="fixed"/>
        <w:tblLook w:val="0000"/>
      </w:tblPr>
      <w:tblGrid>
        <w:gridCol w:w="1163"/>
        <w:gridCol w:w="264"/>
        <w:gridCol w:w="268"/>
        <w:gridCol w:w="264"/>
        <w:gridCol w:w="3124"/>
        <w:gridCol w:w="862"/>
        <w:gridCol w:w="726"/>
        <w:gridCol w:w="1014"/>
        <w:gridCol w:w="629"/>
        <w:gridCol w:w="629"/>
        <w:gridCol w:w="2927"/>
      </w:tblGrid>
      <w:tr w:rsidR="00B7575D" w:rsidRPr="00B7575D" w:rsidTr="00B7575D">
        <w:trPr>
          <w:trHeight w:val="270"/>
        </w:trPr>
        <w:tc>
          <w:tcPr>
            <w:tcW w:w="490"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3"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316"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363"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306"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427"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265"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265"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1232" w:type="pct"/>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r>
      <w:tr w:rsidR="00B7575D" w:rsidRPr="00B7575D" w:rsidTr="00B7575D">
        <w:trPr>
          <w:trHeight w:val="2243"/>
        </w:trPr>
        <w:tc>
          <w:tcPr>
            <w:tcW w:w="490"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4399" w:type="pct"/>
            <w:gridSpan w:val="9"/>
            <w:noWrap/>
            <w:vAlign w:val="bottom"/>
          </w:tcPr>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Приложение 2</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к пояснительной записке         </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«О бюджете Новошарапского сельсовета  на 2018 год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и плановый период 2019 и 2020годов» </w:t>
            </w:r>
          </w:p>
          <w:p w:rsidR="00B7575D" w:rsidRPr="00B7575D" w:rsidRDefault="00B7575D" w:rsidP="00696163">
            <w:pPr>
              <w:pStyle w:val="a3"/>
              <w:contextualSpacing/>
              <w:jc w:val="right"/>
              <w:rPr>
                <w:b/>
                <w:bCs/>
                <w:szCs w:val="28"/>
              </w:rPr>
            </w:pPr>
            <w:r w:rsidRPr="00696163">
              <w:rPr>
                <w:sz w:val="22"/>
                <w:szCs w:val="22"/>
              </w:rPr>
              <w:t xml:space="preserve">                    от ** декабря  201</w:t>
            </w:r>
            <w:r w:rsidRPr="00696163">
              <w:rPr>
                <w:sz w:val="22"/>
                <w:szCs w:val="22"/>
                <w:lang w:val="en-US"/>
              </w:rPr>
              <w:t>7</w:t>
            </w:r>
            <w:r w:rsidRPr="00696163">
              <w:rPr>
                <w:sz w:val="22"/>
                <w:szCs w:val="22"/>
              </w:rPr>
              <w:t xml:space="preserve"> года №***</w:t>
            </w:r>
          </w:p>
          <w:p w:rsidR="00B7575D" w:rsidRPr="00B7575D" w:rsidRDefault="00B7575D" w:rsidP="00B7575D">
            <w:pPr>
              <w:pStyle w:val="a3"/>
              <w:contextualSpacing/>
              <w:rPr>
                <w:b/>
                <w:bCs/>
                <w:szCs w:val="28"/>
              </w:rPr>
            </w:pP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tbl>
            <w:tblPr>
              <w:tblW w:w="9550" w:type="dxa"/>
              <w:tblInd w:w="94" w:type="dxa"/>
              <w:tblLayout w:type="fixed"/>
              <w:tblLook w:val="0000"/>
            </w:tblPr>
            <w:tblGrid>
              <w:gridCol w:w="9550"/>
            </w:tblGrid>
            <w:tr w:rsidR="00B7575D" w:rsidRPr="00B7575D" w:rsidTr="00B7575D">
              <w:trPr>
                <w:trHeight w:val="300"/>
              </w:trPr>
              <w:tc>
                <w:tcPr>
                  <w:tcW w:w="9550" w:type="dxa"/>
                  <w:noWrap/>
                  <w:vAlign w:val="bottom"/>
                </w:tcPr>
                <w:p w:rsidR="00B7575D" w:rsidRPr="00B7575D" w:rsidRDefault="00B7575D"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bCs/>
                      <w:sz w:val="28"/>
                      <w:szCs w:val="28"/>
                    </w:rPr>
                    <w:t xml:space="preserve">Проект  расходов бюджета на 2018 год </w:t>
                  </w:r>
                </w:p>
              </w:tc>
            </w:tr>
          </w:tbl>
          <w:p w:rsidR="00B7575D" w:rsidRPr="00B7575D" w:rsidRDefault="00B7575D" w:rsidP="00B7575D">
            <w:pPr>
              <w:spacing w:line="240" w:lineRule="auto"/>
              <w:contextualSpacing/>
              <w:jc w:val="center"/>
              <w:rPr>
                <w:rFonts w:ascii="Times New Roman" w:hAnsi="Times New Roman" w:cs="Times New Roman"/>
                <w:bCs/>
                <w:sz w:val="28"/>
                <w:szCs w:val="28"/>
              </w:rPr>
            </w:pPr>
          </w:p>
        </w:tc>
      </w:tr>
      <w:tr w:rsidR="00B7575D" w:rsidRPr="00B7575D" w:rsidTr="00B7575D">
        <w:trPr>
          <w:trHeight w:val="80"/>
        </w:trPr>
        <w:tc>
          <w:tcPr>
            <w:tcW w:w="490"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4399" w:type="pct"/>
            <w:gridSpan w:val="9"/>
            <w:noWrap/>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r>
    </w:tbl>
    <w:p w:rsidR="00B7575D" w:rsidRPr="00B7575D" w:rsidRDefault="00B7575D" w:rsidP="00B7575D">
      <w:pPr>
        <w:tabs>
          <w:tab w:val="left" w:pos="9360"/>
        </w:tabs>
        <w:spacing w:line="240" w:lineRule="auto"/>
        <w:contextualSpacing/>
        <w:rPr>
          <w:rFonts w:ascii="Times New Roman" w:hAnsi="Times New Roman" w:cs="Times New Roman"/>
          <w:sz w:val="28"/>
          <w:szCs w:val="28"/>
        </w:rPr>
      </w:pPr>
    </w:p>
    <w:tbl>
      <w:tblPr>
        <w:tblpPr w:leftFromText="180" w:rightFromText="180" w:vertAnchor="text" w:tblpY="1"/>
        <w:tblOverlap w:val="never"/>
        <w:tblW w:w="9500" w:type="dxa"/>
        <w:tblInd w:w="93" w:type="dxa"/>
        <w:tblLook w:val="04A0"/>
      </w:tblPr>
      <w:tblGrid>
        <w:gridCol w:w="4302"/>
        <w:gridCol w:w="715"/>
        <w:gridCol w:w="790"/>
        <w:gridCol w:w="1476"/>
        <w:gridCol w:w="724"/>
        <w:gridCol w:w="1493"/>
      </w:tblGrid>
      <w:tr w:rsidR="00B7575D" w:rsidRPr="00696163" w:rsidTr="00B7575D">
        <w:trPr>
          <w:trHeight w:val="255"/>
        </w:trPr>
        <w:tc>
          <w:tcPr>
            <w:tcW w:w="4480" w:type="dxa"/>
            <w:vMerge w:val="restart"/>
            <w:tcBorders>
              <w:top w:val="single" w:sz="8" w:space="0" w:color="auto"/>
              <w:left w:val="single" w:sz="8" w:space="0" w:color="auto"/>
              <w:bottom w:val="single" w:sz="4" w:space="0" w:color="auto"/>
              <w:right w:val="nil"/>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Наименование распорядителя</w:t>
            </w:r>
          </w:p>
        </w:tc>
        <w:tc>
          <w:tcPr>
            <w:tcW w:w="36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Код</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Сумма на 201</w:t>
            </w:r>
            <w:r w:rsidRPr="00696163">
              <w:rPr>
                <w:rFonts w:ascii="Times New Roman" w:hAnsi="Times New Roman" w:cs="Times New Roman"/>
                <w:sz w:val="24"/>
                <w:szCs w:val="24"/>
                <w:lang w:val="en-US"/>
              </w:rPr>
              <w:t xml:space="preserve">8 </w:t>
            </w:r>
            <w:r w:rsidRPr="00696163">
              <w:rPr>
                <w:rFonts w:ascii="Times New Roman" w:hAnsi="Times New Roman" w:cs="Times New Roman"/>
                <w:sz w:val="24"/>
                <w:szCs w:val="24"/>
              </w:rPr>
              <w:t>финансовый год</w:t>
            </w:r>
          </w:p>
        </w:tc>
      </w:tr>
      <w:tr w:rsidR="00B7575D" w:rsidRPr="00696163" w:rsidTr="00B7575D">
        <w:trPr>
          <w:trHeight w:val="465"/>
        </w:trPr>
        <w:tc>
          <w:tcPr>
            <w:tcW w:w="4480" w:type="dxa"/>
            <w:vMerge/>
            <w:tcBorders>
              <w:top w:val="single" w:sz="8" w:space="0" w:color="auto"/>
              <w:left w:val="single" w:sz="8" w:space="0" w:color="auto"/>
              <w:bottom w:val="single" w:sz="4" w:space="0" w:color="auto"/>
              <w:right w:val="nil"/>
            </w:tcBorders>
            <w:vAlign w:val="center"/>
            <w:hideMark/>
          </w:tcPr>
          <w:p w:rsidR="00B7575D" w:rsidRPr="00696163" w:rsidRDefault="00B7575D" w:rsidP="00B7575D">
            <w:pPr>
              <w:spacing w:line="240" w:lineRule="auto"/>
              <w:contextualSpacing/>
              <w:rPr>
                <w:rFonts w:ascii="Times New Roman" w:hAnsi="Times New Roman" w:cs="Times New Roman"/>
                <w:sz w:val="24"/>
                <w:szCs w:val="24"/>
              </w:rPr>
            </w:pP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РЗ</w:t>
            </w:r>
          </w:p>
        </w:tc>
        <w:tc>
          <w:tcPr>
            <w:tcW w:w="8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ПР</w:t>
            </w:r>
          </w:p>
        </w:tc>
        <w:tc>
          <w:tcPr>
            <w:tcW w:w="13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ЦСР</w:t>
            </w:r>
          </w:p>
        </w:tc>
        <w:tc>
          <w:tcPr>
            <w:tcW w:w="7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ВР</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B7575D" w:rsidRPr="00696163" w:rsidRDefault="00B7575D" w:rsidP="00B7575D">
            <w:pPr>
              <w:spacing w:line="240" w:lineRule="auto"/>
              <w:contextualSpacing/>
              <w:rPr>
                <w:rFonts w:ascii="Times New Roman" w:hAnsi="Times New Roman" w:cs="Times New Roman"/>
                <w:sz w:val="24"/>
                <w:szCs w:val="24"/>
              </w:rPr>
            </w:pPr>
          </w:p>
        </w:tc>
      </w:tr>
      <w:tr w:rsidR="00B7575D" w:rsidRPr="00696163" w:rsidTr="00B7575D">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w:t>
            </w:r>
          </w:p>
        </w:tc>
        <w:tc>
          <w:tcPr>
            <w:tcW w:w="76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w:t>
            </w:r>
          </w:p>
        </w:tc>
        <w:tc>
          <w:tcPr>
            <w:tcW w:w="8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3</w:t>
            </w:r>
          </w:p>
        </w:tc>
        <w:tc>
          <w:tcPr>
            <w:tcW w:w="13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w:t>
            </w:r>
          </w:p>
        </w:tc>
        <w:tc>
          <w:tcPr>
            <w:tcW w:w="7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5</w:t>
            </w:r>
          </w:p>
        </w:tc>
        <w:tc>
          <w:tcPr>
            <w:tcW w:w="13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w:t>
            </w:r>
          </w:p>
        </w:tc>
      </w:tr>
      <w:tr w:rsidR="00B7575D" w:rsidRPr="00696163" w:rsidTr="00B7575D">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6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18 734,40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ОБЩЕГОСУДАРСТВЕННЫЕ </w:t>
            </w:r>
            <w:r w:rsidRPr="00696163">
              <w:rPr>
                <w:rFonts w:ascii="Times New Roman" w:hAnsi="Times New Roman" w:cs="Times New Roman"/>
                <w:sz w:val="24"/>
                <w:szCs w:val="24"/>
              </w:rPr>
              <w:lastRenderedPageBreak/>
              <w:t>ВОПРОСЫ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lastRenderedPageBreak/>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2 765,60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Глава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2 181,00</w:t>
            </w: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2 180,90</w:t>
            </w:r>
          </w:p>
        </w:tc>
      </w:tr>
      <w:tr w:rsidR="00B7575D" w:rsidRPr="00696163" w:rsidTr="00B7575D">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1 607,90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1 607,90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500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540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Резервные фонды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Резервный фонд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Резервные средства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870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Другие 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Муниципальные программы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НАЦИОНАЛЬНАЯ ОБОРОНА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Мобилизационная и вневойсковая подготовка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Иные закупки товаров, работ и услуг для обеспечения государственных </w:t>
            </w:r>
            <w:r w:rsidRPr="00696163">
              <w:rPr>
                <w:rFonts w:ascii="Times New Roman" w:hAnsi="Times New Roman" w:cs="Times New Roman"/>
                <w:sz w:val="24"/>
                <w:szCs w:val="24"/>
              </w:rPr>
              <w:lastRenderedPageBreak/>
              <w:t>(муниципальных)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lastRenderedPageBreak/>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НАЦИОНАЛЬНАЯ ЭКОНОМИКА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14 427,10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Дорожное хозяйство (дорожные фонды)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14 327,10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726,10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10,30</w:t>
            </w: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10,30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715,80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715,80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13 601,00</w:t>
            </w:r>
          </w:p>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13 601,00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13 601,00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Другие вопросы в области национальной экономики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по землеустройству и землепользованию</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ЖИЛИЩНО-КОММУНАЛЬНОЕ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1 172,50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Жилищное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в области жилищного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в области коммунального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Благоустройство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0000000000 </w:t>
            </w:r>
          </w:p>
        </w:tc>
        <w:tc>
          <w:tcPr>
            <w:tcW w:w="740" w:type="dxa"/>
            <w:tcBorders>
              <w:top w:val="nil"/>
              <w:left w:val="nil"/>
              <w:bottom w:val="single" w:sz="4" w:space="0" w:color="auto"/>
              <w:right w:val="single" w:sz="8" w:space="0" w:color="auto"/>
            </w:tcBorders>
            <w:shd w:val="clear" w:color="auto" w:fill="auto"/>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1 000,50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Уличное освещение</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491,50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491,50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491,50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Сожержание автомобильных дорог и инженерных сооружений в городских округах и поселениях</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Организация и содержание мест захоронения</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259,00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259,00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259,00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ОБРАЗОВАНИЕ</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Молодежная политика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Проведение мероприятий для детей и молодежи</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КУЛЬТУРА, КИНЕМАТОГРАФИЯ</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Культура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Обеспечение деятельности подведомственных учреждений</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СОЦИАЛЬНАЯ ПОЛИТИКА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Пенсионное обеспечение</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Социальное обеспечение и иные выплаты населению</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300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Публичные нормативные социальные выплаты гражданам</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310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ФИЗИЧЕСКАЯ КУЛЬТУРА И СПОРТ</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Другие вопросы в области физической культуры и спорта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в области спорта и физической культуры, туризма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bl>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696163">
      <w:pPr>
        <w:tabs>
          <w:tab w:val="left" w:pos="9360"/>
        </w:tabs>
        <w:spacing w:line="240" w:lineRule="auto"/>
        <w:contextualSpacing/>
        <w:rPr>
          <w:rFonts w:ascii="Times New Roman" w:hAnsi="Times New Roman" w:cs="Times New Roman"/>
          <w:b/>
          <w:bCs/>
          <w:sz w:val="28"/>
          <w:szCs w:val="28"/>
        </w:rPr>
      </w:pPr>
    </w:p>
    <w:p w:rsidR="00B7575D" w:rsidRPr="00B7575D" w:rsidRDefault="00B7575D" w:rsidP="00B7575D">
      <w:pPr>
        <w:tabs>
          <w:tab w:val="left" w:pos="9360"/>
        </w:tabs>
        <w:spacing w:line="240" w:lineRule="auto"/>
        <w:contextualSpacing/>
        <w:jc w:val="center"/>
        <w:rPr>
          <w:rFonts w:ascii="Times New Roman" w:hAnsi="Times New Roman" w:cs="Times New Roman"/>
          <w:b/>
          <w:bCs/>
          <w:sz w:val="28"/>
          <w:szCs w:val="28"/>
        </w:rPr>
      </w:pPr>
    </w:p>
    <w:tbl>
      <w:tblPr>
        <w:tblW w:w="10840" w:type="dxa"/>
        <w:tblInd w:w="93" w:type="dxa"/>
        <w:tblLayout w:type="fixed"/>
        <w:tblLook w:val="04A0"/>
      </w:tblPr>
      <w:tblGrid>
        <w:gridCol w:w="3910"/>
        <w:gridCol w:w="557"/>
        <w:gridCol w:w="619"/>
        <w:gridCol w:w="1616"/>
        <w:gridCol w:w="826"/>
        <w:gridCol w:w="1606"/>
        <w:gridCol w:w="1706"/>
      </w:tblGrid>
      <w:tr w:rsidR="00B7575D" w:rsidRPr="00696163" w:rsidTr="00696163">
        <w:trPr>
          <w:trHeight w:val="255"/>
        </w:trPr>
        <w:tc>
          <w:tcPr>
            <w:tcW w:w="391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Наименование распорядителя</w:t>
            </w:r>
          </w:p>
        </w:tc>
        <w:tc>
          <w:tcPr>
            <w:tcW w:w="3618" w:type="dxa"/>
            <w:gridSpan w:val="4"/>
            <w:tcBorders>
              <w:top w:val="single" w:sz="8" w:space="0" w:color="auto"/>
              <w:left w:val="single" w:sz="4" w:space="0" w:color="auto"/>
              <w:bottom w:val="single" w:sz="8" w:space="0" w:color="auto"/>
              <w:right w:val="nil"/>
            </w:tcBorders>
            <w:shd w:val="clear" w:color="auto" w:fill="auto"/>
            <w:vAlign w:val="center"/>
            <w:hideMark/>
          </w:tcPr>
          <w:p w:rsidR="00B7575D" w:rsidRPr="00696163" w:rsidRDefault="00B7575D" w:rsidP="000F726D">
            <w:pPr>
              <w:pStyle w:val="a5"/>
              <w:contextualSpacing/>
              <w:jc w:val="left"/>
              <w:rPr>
                <w:sz w:val="24"/>
              </w:rPr>
            </w:pPr>
            <w:r w:rsidRPr="00696163">
              <w:rPr>
                <w:sz w:val="24"/>
              </w:rPr>
              <w:t> </w:t>
            </w:r>
          </w:p>
        </w:tc>
        <w:tc>
          <w:tcPr>
            <w:tcW w:w="16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Сумма на 201</w:t>
            </w:r>
            <w:r w:rsidRPr="00696163">
              <w:rPr>
                <w:sz w:val="24"/>
                <w:lang w:val="en-US"/>
              </w:rPr>
              <w:t>9</w:t>
            </w:r>
            <w:r w:rsidRPr="00696163">
              <w:rPr>
                <w:sz w:val="24"/>
              </w:rPr>
              <w:t xml:space="preserve"> финансовый год</w:t>
            </w:r>
          </w:p>
        </w:tc>
        <w:tc>
          <w:tcPr>
            <w:tcW w:w="17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Сумма на 20</w:t>
            </w:r>
            <w:r w:rsidRPr="00696163">
              <w:rPr>
                <w:sz w:val="24"/>
                <w:lang w:val="en-US"/>
              </w:rPr>
              <w:t>20</w:t>
            </w:r>
            <w:r w:rsidRPr="00696163">
              <w:rPr>
                <w:sz w:val="24"/>
              </w:rPr>
              <w:t xml:space="preserve"> финансовый год</w:t>
            </w:r>
          </w:p>
        </w:tc>
      </w:tr>
      <w:tr w:rsidR="00B7575D" w:rsidRPr="00696163" w:rsidTr="00696163">
        <w:trPr>
          <w:trHeight w:val="465"/>
        </w:trPr>
        <w:tc>
          <w:tcPr>
            <w:tcW w:w="3910" w:type="dxa"/>
            <w:vMerge/>
            <w:tcBorders>
              <w:top w:val="single" w:sz="8" w:space="0" w:color="auto"/>
              <w:left w:val="single" w:sz="8" w:space="0" w:color="auto"/>
              <w:bottom w:val="single" w:sz="4" w:space="0" w:color="auto"/>
              <w:right w:val="single" w:sz="4" w:space="0" w:color="auto"/>
            </w:tcBorders>
            <w:vAlign w:val="center"/>
            <w:hideMark/>
          </w:tcPr>
          <w:p w:rsidR="00B7575D" w:rsidRPr="00696163" w:rsidRDefault="00B7575D" w:rsidP="000F726D">
            <w:pPr>
              <w:pStyle w:val="a5"/>
              <w:contextualSpacing/>
              <w:jc w:val="left"/>
              <w:rPr>
                <w:sz w:val="24"/>
              </w:rPr>
            </w:pPr>
          </w:p>
        </w:tc>
        <w:tc>
          <w:tcPr>
            <w:tcW w:w="557" w:type="dxa"/>
            <w:tcBorders>
              <w:top w:val="nil"/>
              <w:left w:val="single" w:sz="4" w:space="0" w:color="auto"/>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РЗ</w:t>
            </w:r>
          </w:p>
        </w:tc>
        <w:tc>
          <w:tcPr>
            <w:tcW w:w="619"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w:t>
            </w:r>
          </w:p>
        </w:tc>
        <w:tc>
          <w:tcPr>
            <w:tcW w:w="161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ЦСР</w:t>
            </w:r>
          </w:p>
        </w:tc>
        <w:tc>
          <w:tcPr>
            <w:tcW w:w="82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ВР</w:t>
            </w:r>
          </w:p>
        </w:tc>
        <w:tc>
          <w:tcPr>
            <w:tcW w:w="1606" w:type="dxa"/>
            <w:vMerge/>
            <w:tcBorders>
              <w:top w:val="single" w:sz="8" w:space="0" w:color="auto"/>
              <w:left w:val="single" w:sz="8" w:space="0" w:color="auto"/>
              <w:bottom w:val="single" w:sz="8" w:space="0" w:color="000000"/>
              <w:right w:val="single" w:sz="8" w:space="0" w:color="auto"/>
            </w:tcBorders>
            <w:vAlign w:val="center"/>
            <w:hideMark/>
          </w:tcPr>
          <w:p w:rsidR="00B7575D" w:rsidRPr="00696163" w:rsidRDefault="00B7575D" w:rsidP="000F726D">
            <w:pPr>
              <w:pStyle w:val="a5"/>
              <w:contextualSpacing/>
              <w:jc w:val="left"/>
              <w:rPr>
                <w:sz w:val="24"/>
              </w:rPr>
            </w:pPr>
          </w:p>
        </w:tc>
        <w:tc>
          <w:tcPr>
            <w:tcW w:w="1706" w:type="dxa"/>
            <w:vMerge/>
            <w:tcBorders>
              <w:top w:val="single" w:sz="8" w:space="0" w:color="auto"/>
              <w:left w:val="single" w:sz="8" w:space="0" w:color="auto"/>
              <w:bottom w:val="single" w:sz="8" w:space="0" w:color="000000"/>
              <w:right w:val="single" w:sz="8" w:space="0" w:color="auto"/>
            </w:tcBorders>
            <w:vAlign w:val="center"/>
            <w:hideMark/>
          </w:tcPr>
          <w:p w:rsidR="00B7575D" w:rsidRPr="00696163" w:rsidRDefault="00B7575D" w:rsidP="000F726D">
            <w:pPr>
              <w:pStyle w:val="a5"/>
              <w:contextualSpacing/>
              <w:jc w:val="left"/>
              <w:rPr>
                <w:sz w:val="24"/>
              </w:rPr>
            </w:pPr>
          </w:p>
        </w:tc>
      </w:tr>
      <w:tr w:rsidR="00B7575D" w:rsidRPr="00696163" w:rsidTr="00696163">
        <w:trPr>
          <w:trHeight w:val="270"/>
        </w:trPr>
        <w:tc>
          <w:tcPr>
            <w:tcW w:w="3910" w:type="dxa"/>
            <w:tcBorders>
              <w:top w:val="nil"/>
              <w:left w:val="single" w:sz="8" w:space="0" w:color="auto"/>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w:t>
            </w:r>
          </w:p>
        </w:tc>
        <w:tc>
          <w:tcPr>
            <w:tcW w:w="557"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2</w:t>
            </w:r>
          </w:p>
        </w:tc>
        <w:tc>
          <w:tcPr>
            <w:tcW w:w="619"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3</w:t>
            </w:r>
          </w:p>
        </w:tc>
        <w:tc>
          <w:tcPr>
            <w:tcW w:w="161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4</w:t>
            </w:r>
          </w:p>
        </w:tc>
        <w:tc>
          <w:tcPr>
            <w:tcW w:w="82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5</w:t>
            </w:r>
          </w:p>
        </w:tc>
        <w:tc>
          <w:tcPr>
            <w:tcW w:w="160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w:t>
            </w:r>
          </w:p>
        </w:tc>
        <w:tc>
          <w:tcPr>
            <w:tcW w:w="170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7</w:t>
            </w:r>
          </w:p>
        </w:tc>
      </w:tr>
      <w:tr w:rsidR="00B7575D" w:rsidRPr="00696163" w:rsidTr="00696163">
        <w:trPr>
          <w:trHeight w:val="255"/>
        </w:trPr>
        <w:tc>
          <w:tcPr>
            <w:tcW w:w="39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Администрация Новошарапского сельсовета Ордынского района Новосибирской области</w:t>
            </w:r>
          </w:p>
        </w:tc>
        <w:tc>
          <w:tcPr>
            <w:tcW w:w="557"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w:t>
            </w:r>
          </w:p>
        </w:tc>
        <w:tc>
          <w:tcPr>
            <w:tcW w:w="619"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4990,64</w:t>
            </w:r>
          </w:p>
        </w:tc>
        <w:tc>
          <w:tcPr>
            <w:tcW w:w="170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ОБЩЕГОСУДАРСТВЕННЫЕ ВОПРОСЫ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2 667,80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2 700,70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Функционирование высшего должностного лица субъекта Российской Федерации и муниципального образования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Глава муниципального образования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112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96163">
              <w:rPr>
                <w:sz w:val="24"/>
              </w:rPr>
              <w:lastRenderedPageBreak/>
              <w:t>внебюджетными фондами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Расходы на выплаты персоналу государственных (муниципальных) органов</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120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90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2 083,20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2 210,10</w:t>
            </w:r>
          </w:p>
        </w:tc>
      </w:tr>
      <w:tr w:rsidR="00B7575D" w:rsidRPr="00696163" w:rsidTr="00696163">
        <w:trPr>
          <w:trHeight w:val="90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0500070190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0500070190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0500070190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Центральный аппарат</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2 083,10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2 210,00</w:t>
            </w:r>
          </w:p>
        </w:tc>
      </w:tr>
      <w:tr w:rsidR="00B7575D" w:rsidRPr="00696163" w:rsidTr="00696163">
        <w:trPr>
          <w:trHeight w:val="112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1 510,10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1 637,00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государственных (муниципальных) органов</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120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1 510,10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1 637,00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бюджетные ассигнования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Уплата налогов, сборов и иных платежей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850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Обеспечение деятельности финансовых, налоговых и таможенных органов и органов </w:t>
            </w:r>
            <w:r w:rsidRPr="00696163">
              <w:rPr>
                <w:sz w:val="24"/>
              </w:rPr>
              <w:lastRenderedPageBreak/>
              <w:t>финансового (финансово-бюджетного) надзора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Центральный аппарат</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Межбюджетные трансферты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500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межбюджетные трансферты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540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Резервные фонды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Резервный фонд местных администраций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2010000050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бюджетные ассигнования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2010000050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Резервные средства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2010000050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870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Другие общегосударственные вопросы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Муниципальные программы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2020079500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2020079500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2020079500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НАЦИОНАЛЬНАЯ ОБОРОНА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Мобилизационная и вневойсковая подготовка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90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112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государственных (муниципальных) органов</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120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Иные закупки товаров, работ и услуг для обеспечения </w:t>
            </w:r>
            <w:r w:rsidRPr="00696163">
              <w:rPr>
                <w:sz w:val="24"/>
              </w:rPr>
              <w:lastRenderedPageBreak/>
              <w:t>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НАЦИОНАЛЬНАЯ БЕЗОПАСНОСТЬ И ПРАВООХРАНИТЕЛЬНАЯ ДЕЯТЕЛЬНОСТЬ</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Предупреждение и ликвидация последствий чрезвычайных ситуаций и стихийных бедствий природного и техногенного характера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2010021800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2010021800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2010021800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НАЦИОНАЛЬНАЯ ЭКОНОМИКА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7 747,70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Дорожное хозяйство (дорожные фонды)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7 697,70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Содержание автомобильных дорог и инженерных сооружений на них в границах поселений за счет средств дорожного фонда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2010060210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422,00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2010060210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422,00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2010060210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422,00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363,80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Закупка товаров, работ и услуг для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363,80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363,80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 xml:space="preserve">Реализация мероприятий государственной программы Новосибирской области  "Развитие </w:t>
            </w:r>
            <w:r w:rsidRPr="00696163">
              <w:rPr>
                <w:sz w:val="24"/>
              </w:rPr>
              <w:lastRenderedPageBreak/>
              <w:t>автомобильных дорог регионального, межмуниципального и местного значения в Новосибирской области"</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6100070760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6 911,90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lastRenderedPageBreak/>
              <w:t>Закупка товаров, работ и услуг для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6100070760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6 911,90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6100070760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6 911,90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Другие вопросы в области национальной экономики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lang w:val="en-US"/>
              </w:rPr>
            </w:pPr>
            <w:r w:rsidRPr="00696163">
              <w:rPr>
                <w:sz w:val="24"/>
              </w:rPr>
              <w:t>000</w:t>
            </w:r>
            <w:r w:rsidRPr="00696163">
              <w:rPr>
                <w:sz w:val="24"/>
                <w:lang w:val="en-US"/>
              </w:rPr>
              <w:t>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по землеустройству и землепользованию</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2010010000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lang w:val="en-US"/>
              </w:rPr>
              <w:t>000</w:t>
            </w:r>
            <w:r w:rsidRPr="00696163">
              <w:rPr>
                <w:sz w:val="24"/>
              </w:rPr>
              <w:t>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2010010000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2010010000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348"/>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ЖИЛИЩНО-КОММУНАЛЬНОЕ ХОЗЯЙСТВО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923,90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599,40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Жилищное хозяйство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в области жилищного хозяйства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Коммунальное хозяйство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в области коммунального хозяйства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бюджетные ассигнования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Уплата налогов, сборов и иных платежей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850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Благоустройство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751,90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427,40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Благоустройство Уличное освещение</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242,90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198,00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242,90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198,00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Иные закупки товаров, работ и услуг для обеспечения </w:t>
            </w:r>
            <w:r w:rsidRPr="00696163">
              <w:rPr>
                <w:sz w:val="24"/>
              </w:rPr>
              <w:lastRenderedPageBreak/>
              <w:t>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242,90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198,00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lastRenderedPageBreak/>
              <w:t>Сожержание автомобильных дорог и инженерных сооружений в городских округах и поселениях</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05</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03</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2010060200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Закупка товаров, работ и услуг для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05</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03</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2010060200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05</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03</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2010060200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Организация и содержание мест захоронения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2010060400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20,40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2010060400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20,40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2010060400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20,40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Прочие мероприятия по благоустройству городских округов и поселений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259,00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109,00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259,00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109,00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259,00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109,00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ОБРАЗОВАНИЕ</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Молодежная политика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Проведение мероприятий для детей и молодежи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КУЛЬТУРА, КИНЕМАТОГРАФИЯ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Культура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Обеспечение деятельности подведомственных учреждений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2010044000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2010044000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2010044000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СОЦИАЛЬНАЯ ПОЛИТИКА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Пенсионное обеспечение</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Доплаты к пенсиям государственных служащих субъектов Российской Федерации и муниципальных служащих</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2010049100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Социальное обеспечение и иные выплаты населению</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2010049100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300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Публичные нормативные социальные выплаты гражданам</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2010049100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310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ФИЗИЧЕСКАЯ КУЛЬТУРА И СПОРТ</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Другие вопросы в области физической культуры и спорта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в области спорта и физической культуры, туризма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2010043600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2010043600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2010043600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 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 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9990000090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 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9990000090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999</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bl>
    <w:p w:rsidR="00B7575D" w:rsidRPr="00696163" w:rsidRDefault="00B7575D" w:rsidP="000F726D">
      <w:pPr>
        <w:pStyle w:val="a5"/>
        <w:contextualSpacing/>
        <w:jc w:val="left"/>
        <w:rPr>
          <w:b/>
          <w:bCs/>
          <w:sz w:val="24"/>
        </w:rPr>
      </w:pPr>
    </w:p>
    <w:p w:rsidR="00B7575D" w:rsidRPr="00696163" w:rsidRDefault="00B7575D" w:rsidP="00B7575D">
      <w:pPr>
        <w:pStyle w:val="a5"/>
        <w:contextualSpacing/>
        <w:rPr>
          <w:b/>
          <w:bCs/>
          <w:sz w:val="24"/>
        </w:rPr>
      </w:pPr>
    </w:p>
    <w:p w:rsidR="00B7575D" w:rsidRPr="00696163" w:rsidRDefault="00B7575D" w:rsidP="00B7575D">
      <w:pPr>
        <w:pStyle w:val="a5"/>
        <w:contextualSpacing/>
        <w:rPr>
          <w:b/>
          <w:bCs/>
          <w:sz w:val="24"/>
        </w:rPr>
      </w:pPr>
    </w:p>
    <w:p w:rsidR="00B7575D" w:rsidRPr="00B7575D" w:rsidRDefault="00B7575D" w:rsidP="00B7575D">
      <w:pPr>
        <w:pStyle w:val="a5"/>
        <w:contextualSpacing/>
        <w:rPr>
          <w:b/>
          <w:bCs/>
          <w:szCs w:val="28"/>
        </w:rPr>
      </w:pPr>
    </w:p>
    <w:p w:rsidR="00B7575D" w:rsidRPr="00B7575D" w:rsidRDefault="00B7575D" w:rsidP="00B7575D">
      <w:pPr>
        <w:pStyle w:val="a5"/>
        <w:contextualSpacing/>
        <w:rPr>
          <w:szCs w:val="28"/>
        </w:rPr>
      </w:pPr>
    </w:p>
    <w:p w:rsidR="00B7575D" w:rsidRPr="00B7575D" w:rsidRDefault="00B7575D" w:rsidP="000F726D">
      <w:pPr>
        <w:pStyle w:val="a5"/>
        <w:contextualSpacing/>
        <w:jc w:val="left"/>
        <w:rPr>
          <w:szCs w:val="28"/>
        </w:rPr>
      </w:pPr>
      <w:r w:rsidRPr="00B7575D">
        <w:rPr>
          <w:szCs w:val="28"/>
        </w:rPr>
        <w:t xml:space="preserve">Глава Новошарапского сельсовета </w:t>
      </w:r>
    </w:p>
    <w:p w:rsidR="00AD14F9" w:rsidRPr="00B7575D" w:rsidRDefault="00B7575D" w:rsidP="000F726D">
      <w:pPr>
        <w:pStyle w:val="a5"/>
        <w:contextualSpacing/>
        <w:jc w:val="left"/>
        <w:rPr>
          <w:szCs w:val="28"/>
        </w:rPr>
        <w:sectPr w:rsidR="00AD14F9" w:rsidRPr="00B7575D" w:rsidSect="000F726D">
          <w:pgSz w:w="11906" w:h="16838"/>
          <w:pgMar w:top="720" w:right="720" w:bottom="0" w:left="720" w:header="709" w:footer="709" w:gutter="0"/>
          <w:cols w:space="708"/>
          <w:docGrid w:linePitch="360"/>
        </w:sectPr>
      </w:pPr>
      <w:r w:rsidRPr="00B7575D">
        <w:rPr>
          <w:szCs w:val="28"/>
        </w:rPr>
        <w:t xml:space="preserve">Ордынского района Новосибирской области                       </w:t>
      </w:r>
      <w:r w:rsidR="000F726D">
        <w:rPr>
          <w:szCs w:val="28"/>
        </w:rPr>
        <w:t xml:space="preserve">        </w:t>
      </w:r>
      <w:r w:rsidRPr="00B7575D">
        <w:rPr>
          <w:szCs w:val="28"/>
        </w:rPr>
        <w:t>Н.В.Хананов</w:t>
      </w:r>
      <w:r w:rsidR="000F726D">
        <w:rPr>
          <w:szCs w:val="28"/>
        </w:rPr>
        <w:t>а</w:t>
      </w: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ind w:firstLine="708"/>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AD14F9" w:rsidRPr="00B7575D" w:rsidRDefault="00AD14F9" w:rsidP="00B7575D">
      <w:pPr>
        <w:spacing w:line="240" w:lineRule="auto"/>
        <w:contextualSpacing/>
        <w:rPr>
          <w:rFonts w:ascii="Times New Roman" w:hAnsi="Times New Roman" w:cs="Times New Roman"/>
          <w:sz w:val="28"/>
          <w:szCs w:val="28"/>
          <w:lang w:eastAsia="ru-RU"/>
        </w:rPr>
        <w:sectPr w:rsidR="00AD14F9" w:rsidRPr="00B7575D" w:rsidSect="00B7575D">
          <w:pgSz w:w="11906" w:h="16838"/>
          <w:pgMar w:top="0" w:right="284" w:bottom="0" w:left="1701" w:header="709" w:footer="709" w:gutter="0"/>
          <w:cols w:space="708"/>
          <w:docGrid w:linePitch="360"/>
        </w:sect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Приложение 3</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к пояснительной записке         </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решению Совета депутатов Новошарапского сельсовета</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Ордынского района Новосибирской области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 «О бюджете Новошарапского сельсовета  на 2018 год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и плановый период 2019 и 2020 годов»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от ** декабря 2017 года №**</w:t>
      </w:r>
    </w:p>
    <w:p w:rsidR="00B7575D" w:rsidRPr="00B7575D" w:rsidRDefault="00B7575D" w:rsidP="00B7575D">
      <w:pPr>
        <w:spacing w:line="240" w:lineRule="auto"/>
        <w:ind w:hanging="108"/>
        <w:contextualSpacing/>
        <w:jc w:val="right"/>
        <w:rPr>
          <w:rFonts w:ascii="Times New Roman" w:hAnsi="Times New Roman" w:cs="Times New Roman"/>
          <w:sz w:val="28"/>
          <w:szCs w:val="28"/>
        </w:rPr>
      </w:pPr>
    </w:p>
    <w:p w:rsidR="00B7575D" w:rsidRPr="00B7575D" w:rsidRDefault="00B7575D" w:rsidP="00B7575D">
      <w:pPr>
        <w:spacing w:line="240" w:lineRule="auto"/>
        <w:contextualSpacing/>
        <w:rPr>
          <w:rFonts w:ascii="Times New Roman" w:hAnsi="Times New Roman" w:cs="Times New Roman"/>
          <w:b/>
          <w:sz w:val="28"/>
          <w:szCs w:val="28"/>
        </w:rPr>
      </w:pPr>
      <w:r w:rsidRPr="00B7575D">
        <w:rPr>
          <w:rFonts w:ascii="Times New Roman" w:hAnsi="Times New Roman" w:cs="Times New Roman"/>
          <w:sz w:val="28"/>
          <w:szCs w:val="28"/>
        </w:rPr>
        <w:t xml:space="preserve">                   </w:t>
      </w:r>
      <w:r w:rsidRPr="00B7575D">
        <w:rPr>
          <w:rFonts w:ascii="Times New Roman" w:hAnsi="Times New Roman" w:cs="Times New Roman"/>
          <w:b/>
          <w:sz w:val="28"/>
          <w:szCs w:val="28"/>
        </w:rPr>
        <w:t>Распределение  субсидий, передаваемых в бюджет Новошарапского сельсовета</w:t>
      </w:r>
    </w:p>
    <w:p w:rsidR="00B7575D" w:rsidRPr="00B7575D" w:rsidRDefault="00B7575D" w:rsidP="00B7575D">
      <w:pPr>
        <w:spacing w:line="240" w:lineRule="auto"/>
        <w:contextualSpacing/>
        <w:jc w:val="center"/>
        <w:rPr>
          <w:rFonts w:ascii="Times New Roman" w:hAnsi="Times New Roman" w:cs="Times New Roman"/>
          <w:b/>
          <w:color w:val="000000"/>
          <w:sz w:val="28"/>
          <w:szCs w:val="28"/>
        </w:rPr>
      </w:pPr>
      <w:r w:rsidRPr="00B7575D">
        <w:rPr>
          <w:rFonts w:ascii="Times New Roman" w:hAnsi="Times New Roman" w:cs="Times New Roman"/>
          <w:b/>
          <w:sz w:val="28"/>
          <w:szCs w:val="28"/>
        </w:rPr>
        <w:t>Ордынского    района   Новосибирской области на 2018 год</w:t>
      </w:r>
      <w:r w:rsidRPr="00B7575D">
        <w:rPr>
          <w:rFonts w:ascii="Times New Roman" w:hAnsi="Times New Roman" w:cs="Times New Roman"/>
          <w:b/>
          <w:color w:val="000000"/>
          <w:sz w:val="28"/>
          <w:szCs w:val="28"/>
        </w:rPr>
        <w:t xml:space="preserve">                                                                                                        </w:t>
      </w: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color w:val="000000"/>
          <w:sz w:val="28"/>
          <w:szCs w:val="28"/>
        </w:rPr>
        <w:t xml:space="preserve">                                                                                                                                                                                                                                Таблица 1</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color w:val="000000"/>
          <w:sz w:val="28"/>
          <w:szCs w:val="28"/>
        </w:rPr>
        <w:tab/>
      </w:r>
      <w:r w:rsidRPr="00B7575D">
        <w:rPr>
          <w:rFonts w:ascii="Times New Roman" w:hAnsi="Times New Roman" w:cs="Times New Roman"/>
          <w:sz w:val="28"/>
          <w:szCs w:val="28"/>
        </w:rPr>
        <w:t xml:space="preserve">                                                                                                                                                                  тыс. рублей</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8"/>
        <w:gridCol w:w="907"/>
        <w:gridCol w:w="793"/>
        <w:gridCol w:w="761"/>
        <w:gridCol w:w="1416"/>
        <w:gridCol w:w="1283"/>
        <w:gridCol w:w="3538"/>
      </w:tblGrid>
      <w:tr w:rsidR="00B7575D" w:rsidRPr="00B7575D" w:rsidTr="00B7575D">
        <w:tc>
          <w:tcPr>
            <w:tcW w:w="6088" w:type="dxa"/>
            <w:vMerge w:val="restart"/>
            <w:shd w:val="clear" w:color="auto" w:fill="auto"/>
          </w:tcPr>
          <w:p w:rsidR="00B7575D" w:rsidRPr="000F726D" w:rsidRDefault="00B7575D" w:rsidP="00B7575D">
            <w:pPr>
              <w:spacing w:line="240" w:lineRule="auto"/>
              <w:contextualSpacing/>
              <w:jc w:val="center"/>
              <w:rPr>
                <w:rFonts w:ascii="Times New Roman" w:hAnsi="Times New Roman" w:cs="Times New Roman"/>
                <w:b/>
                <w:bCs/>
                <w:sz w:val="24"/>
                <w:szCs w:val="24"/>
              </w:rPr>
            </w:pPr>
          </w:p>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bCs/>
                <w:sz w:val="24"/>
                <w:szCs w:val="24"/>
              </w:rPr>
              <w:t>наименование субсидии</w:t>
            </w:r>
          </w:p>
        </w:tc>
        <w:tc>
          <w:tcPr>
            <w:tcW w:w="8698" w:type="dxa"/>
            <w:gridSpan w:val="6"/>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Код бюджетной классификации</w:t>
            </w:r>
          </w:p>
        </w:tc>
      </w:tr>
      <w:tr w:rsidR="00B7575D" w:rsidRPr="00B7575D" w:rsidTr="00B7575D">
        <w:tc>
          <w:tcPr>
            <w:tcW w:w="6088" w:type="dxa"/>
            <w:vMerge/>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907"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ГРБС</w:t>
            </w:r>
          </w:p>
        </w:tc>
        <w:tc>
          <w:tcPr>
            <w:tcW w:w="793"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Р3</w:t>
            </w:r>
          </w:p>
        </w:tc>
        <w:tc>
          <w:tcPr>
            <w:tcW w:w="761"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ПР</w:t>
            </w:r>
          </w:p>
        </w:tc>
        <w:tc>
          <w:tcPr>
            <w:tcW w:w="1416"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ЦСР</w:t>
            </w:r>
          </w:p>
        </w:tc>
        <w:tc>
          <w:tcPr>
            <w:tcW w:w="1283" w:type="dxa"/>
            <w:shd w:val="clear" w:color="auto" w:fill="auto"/>
          </w:tcPr>
          <w:p w:rsidR="00B7575D" w:rsidRPr="000F726D" w:rsidRDefault="00B7575D" w:rsidP="00B7575D">
            <w:pPr>
              <w:spacing w:line="240" w:lineRule="auto"/>
              <w:ind w:left="452" w:hanging="452"/>
              <w:contextualSpacing/>
              <w:jc w:val="both"/>
              <w:rPr>
                <w:rFonts w:ascii="Times New Roman" w:hAnsi="Times New Roman" w:cs="Times New Roman"/>
                <w:b/>
                <w:sz w:val="24"/>
                <w:szCs w:val="24"/>
              </w:rPr>
            </w:pPr>
            <w:r w:rsidRPr="000F726D">
              <w:rPr>
                <w:rFonts w:ascii="Times New Roman" w:hAnsi="Times New Roman" w:cs="Times New Roman"/>
                <w:b/>
                <w:sz w:val="24"/>
                <w:szCs w:val="24"/>
              </w:rPr>
              <w:t xml:space="preserve">      ВР</w:t>
            </w:r>
          </w:p>
        </w:tc>
        <w:tc>
          <w:tcPr>
            <w:tcW w:w="3538" w:type="dxa"/>
            <w:shd w:val="clear" w:color="auto" w:fill="auto"/>
          </w:tcPr>
          <w:p w:rsidR="00B7575D" w:rsidRPr="000F726D" w:rsidRDefault="00B7575D" w:rsidP="00B7575D">
            <w:pPr>
              <w:spacing w:line="240" w:lineRule="auto"/>
              <w:ind w:left="360"/>
              <w:contextualSpacing/>
              <w:jc w:val="both"/>
              <w:rPr>
                <w:rFonts w:ascii="Times New Roman" w:hAnsi="Times New Roman" w:cs="Times New Roman"/>
                <w:b/>
                <w:sz w:val="24"/>
                <w:szCs w:val="24"/>
              </w:rPr>
            </w:pPr>
            <w:r w:rsidRPr="000F726D">
              <w:rPr>
                <w:rFonts w:ascii="Times New Roman" w:hAnsi="Times New Roman" w:cs="Times New Roman"/>
                <w:b/>
                <w:sz w:val="24"/>
                <w:szCs w:val="24"/>
              </w:rPr>
              <w:t xml:space="preserve">       Сумма, тыс. рублей</w:t>
            </w:r>
          </w:p>
        </w:tc>
      </w:tr>
      <w:tr w:rsidR="00B7575D" w:rsidRPr="00B7575D" w:rsidTr="00B7575D">
        <w:trPr>
          <w:trHeight w:val="1144"/>
        </w:trPr>
        <w:tc>
          <w:tcPr>
            <w:tcW w:w="6088" w:type="dxa"/>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r w:rsidRPr="000F726D">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w:t>
            </w:r>
          </w:p>
        </w:tc>
        <w:tc>
          <w:tcPr>
            <w:tcW w:w="90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9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61"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416"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128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3538" w:type="dxa"/>
            <w:shd w:val="clear" w:color="auto" w:fill="auto"/>
            <w:vAlign w:val="center"/>
          </w:tcPr>
          <w:p w:rsidR="00B7575D" w:rsidRPr="000F726D" w:rsidRDefault="00B7575D" w:rsidP="00B7575D">
            <w:pPr>
              <w:spacing w:line="240" w:lineRule="auto"/>
              <w:ind w:left="360"/>
              <w:contextualSpacing/>
              <w:jc w:val="center"/>
              <w:rPr>
                <w:rFonts w:ascii="Times New Roman" w:hAnsi="Times New Roman" w:cs="Times New Roman"/>
                <w:sz w:val="24"/>
                <w:szCs w:val="24"/>
              </w:rPr>
            </w:pPr>
            <w:r w:rsidRPr="000F726D">
              <w:rPr>
                <w:rFonts w:ascii="Times New Roman" w:hAnsi="Times New Roman" w:cs="Times New Roman"/>
                <w:sz w:val="24"/>
                <w:szCs w:val="24"/>
                <w:lang w:val="en-US"/>
              </w:rPr>
              <w:t>13601</w:t>
            </w:r>
            <w:r w:rsidRPr="000F726D">
              <w:rPr>
                <w:rFonts w:ascii="Times New Roman" w:hAnsi="Times New Roman" w:cs="Times New Roman"/>
                <w:sz w:val="24"/>
                <w:szCs w:val="24"/>
              </w:rPr>
              <w:t>,00</w:t>
            </w:r>
          </w:p>
        </w:tc>
      </w:tr>
      <w:tr w:rsidR="00B7575D" w:rsidRPr="00B7575D" w:rsidTr="00B7575D">
        <w:tc>
          <w:tcPr>
            <w:tcW w:w="6088" w:type="dxa"/>
            <w:shd w:val="clear" w:color="auto" w:fill="auto"/>
          </w:tcPr>
          <w:p w:rsidR="00B7575D" w:rsidRPr="000F726D" w:rsidRDefault="00B7575D" w:rsidP="00B7575D">
            <w:pPr>
              <w:spacing w:line="240" w:lineRule="auto"/>
              <w:contextualSpacing/>
              <w:jc w:val="both"/>
              <w:rPr>
                <w:rFonts w:ascii="Times New Roman" w:hAnsi="Times New Roman" w:cs="Times New Roman"/>
                <w:b/>
                <w:bCs/>
                <w:sz w:val="24"/>
                <w:szCs w:val="24"/>
              </w:rPr>
            </w:pPr>
            <w:r w:rsidRPr="000F726D">
              <w:rPr>
                <w:rFonts w:ascii="Times New Roman" w:hAnsi="Times New Roman" w:cs="Times New Roman"/>
                <w:b/>
                <w:bCs/>
                <w:sz w:val="24"/>
                <w:szCs w:val="24"/>
              </w:rPr>
              <w:t xml:space="preserve">Итого </w:t>
            </w:r>
          </w:p>
        </w:tc>
        <w:tc>
          <w:tcPr>
            <w:tcW w:w="90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9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61"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1416"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128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3538"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sz w:val="24"/>
                <w:szCs w:val="24"/>
              </w:rPr>
              <w:t>13601,00</w:t>
            </w:r>
          </w:p>
        </w:tc>
      </w:tr>
    </w:tbl>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0F726D" w:rsidRDefault="00B7575D" w:rsidP="000F726D">
      <w:pPr>
        <w:pStyle w:val="a5"/>
        <w:contextualSpacing/>
        <w:jc w:val="left"/>
        <w:rPr>
          <w:szCs w:val="28"/>
        </w:rPr>
      </w:pPr>
      <w:r w:rsidRPr="00B7575D">
        <w:rPr>
          <w:szCs w:val="28"/>
        </w:rPr>
        <w:t xml:space="preserve">Глава Новошарапского сельсовета </w:t>
      </w:r>
    </w:p>
    <w:p w:rsidR="00B7575D" w:rsidRPr="00B7575D" w:rsidRDefault="00B7575D" w:rsidP="000F726D">
      <w:pPr>
        <w:pStyle w:val="a5"/>
        <w:contextualSpacing/>
        <w:jc w:val="left"/>
        <w:rPr>
          <w:szCs w:val="28"/>
        </w:rPr>
      </w:pPr>
      <w:r w:rsidRPr="00B7575D">
        <w:rPr>
          <w:szCs w:val="28"/>
        </w:rPr>
        <w:t>Ордынского района Новосибирской области                                                                        Н.В.Хананова</w:t>
      </w:r>
    </w:p>
    <w:p w:rsidR="00B7575D" w:rsidRPr="00B7575D" w:rsidRDefault="00B7575D" w:rsidP="000F726D">
      <w:pPr>
        <w:tabs>
          <w:tab w:val="left" w:pos="870"/>
        </w:tabs>
        <w:spacing w:line="240" w:lineRule="auto"/>
        <w:contextualSpacing/>
        <w:rPr>
          <w:rFonts w:ascii="Times New Roman" w:hAnsi="Times New Roman" w:cs="Times New Roman"/>
          <w:sz w:val="28"/>
          <w:szCs w:val="28"/>
        </w:rPr>
      </w:pPr>
    </w:p>
    <w:p w:rsidR="00B7575D" w:rsidRPr="00B7575D" w:rsidRDefault="00B7575D" w:rsidP="00B7575D">
      <w:pPr>
        <w:tabs>
          <w:tab w:val="left" w:pos="870"/>
        </w:tabs>
        <w:spacing w:line="240" w:lineRule="auto"/>
        <w:contextualSpacing/>
        <w:rPr>
          <w:rFonts w:ascii="Times New Roman" w:hAnsi="Times New Roman" w:cs="Times New Roman"/>
          <w:sz w:val="28"/>
          <w:szCs w:val="28"/>
        </w:rPr>
      </w:pPr>
    </w:p>
    <w:p w:rsidR="00B7575D" w:rsidRPr="00B7575D" w:rsidRDefault="00B7575D" w:rsidP="00B7575D">
      <w:pPr>
        <w:tabs>
          <w:tab w:val="left" w:pos="870"/>
        </w:tabs>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Проект</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Приложение 3</w:t>
      </w:r>
    </w:p>
    <w:p w:rsidR="00B7575D" w:rsidRPr="000F726D" w:rsidRDefault="00B7575D" w:rsidP="000F726D">
      <w:pPr>
        <w:pStyle w:val="1"/>
        <w:contextualSpacing/>
        <w:jc w:val="right"/>
        <w:rPr>
          <w:sz w:val="22"/>
          <w:szCs w:val="22"/>
        </w:rPr>
      </w:pPr>
      <w:r w:rsidRPr="000F726D">
        <w:rPr>
          <w:sz w:val="22"/>
          <w:szCs w:val="22"/>
        </w:rPr>
        <w:t xml:space="preserve">к пояснительной записке         </w:t>
      </w:r>
    </w:p>
    <w:p w:rsidR="00B7575D" w:rsidRPr="000F726D" w:rsidRDefault="00B7575D" w:rsidP="000F726D">
      <w:pPr>
        <w:pStyle w:val="1"/>
        <w:contextualSpacing/>
        <w:jc w:val="right"/>
        <w:rPr>
          <w:sz w:val="22"/>
          <w:szCs w:val="22"/>
        </w:rPr>
      </w:pPr>
      <w:r w:rsidRPr="000F726D">
        <w:rPr>
          <w:sz w:val="22"/>
          <w:szCs w:val="22"/>
        </w:rPr>
        <w:t xml:space="preserve">                    к решению Совета депутатов Новошарапского сельсовета</w:t>
      </w:r>
    </w:p>
    <w:p w:rsidR="00B7575D" w:rsidRPr="000F726D" w:rsidRDefault="00B7575D" w:rsidP="000F726D">
      <w:pPr>
        <w:pStyle w:val="1"/>
        <w:contextualSpacing/>
        <w:jc w:val="right"/>
        <w:rPr>
          <w:sz w:val="22"/>
          <w:szCs w:val="22"/>
        </w:rPr>
      </w:pPr>
      <w:r w:rsidRPr="000F726D">
        <w:rPr>
          <w:sz w:val="22"/>
          <w:szCs w:val="22"/>
        </w:rPr>
        <w:t xml:space="preserve">Ордынского района Новосибирской области </w:t>
      </w:r>
    </w:p>
    <w:p w:rsidR="00B7575D" w:rsidRPr="000F726D" w:rsidRDefault="00B7575D" w:rsidP="000F726D">
      <w:pPr>
        <w:pStyle w:val="1"/>
        <w:contextualSpacing/>
        <w:jc w:val="right"/>
        <w:rPr>
          <w:sz w:val="22"/>
          <w:szCs w:val="22"/>
        </w:rPr>
      </w:pPr>
      <w:r w:rsidRPr="000F726D">
        <w:rPr>
          <w:sz w:val="22"/>
          <w:szCs w:val="22"/>
        </w:rPr>
        <w:t xml:space="preserve">                                                                                                                                 «О бюджете Новошарапского сельсовета  на 2018 год </w:t>
      </w:r>
    </w:p>
    <w:p w:rsidR="00B7575D" w:rsidRPr="000F726D" w:rsidRDefault="00B7575D" w:rsidP="000F726D">
      <w:pPr>
        <w:pStyle w:val="1"/>
        <w:contextualSpacing/>
        <w:jc w:val="right"/>
        <w:rPr>
          <w:sz w:val="22"/>
          <w:szCs w:val="22"/>
        </w:rPr>
      </w:pPr>
      <w:r w:rsidRPr="000F726D">
        <w:rPr>
          <w:sz w:val="22"/>
          <w:szCs w:val="22"/>
        </w:rPr>
        <w:t xml:space="preserve">                                                                                                                                         и плановый период 2019 и 2020 годов» </w:t>
      </w:r>
    </w:p>
    <w:p w:rsidR="00B7575D" w:rsidRPr="00B7575D" w:rsidRDefault="00B7575D" w:rsidP="000F726D">
      <w:pPr>
        <w:pStyle w:val="1"/>
        <w:contextualSpacing/>
        <w:jc w:val="right"/>
        <w:rPr>
          <w:szCs w:val="28"/>
        </w:rPr>
      </w:pPr>
      <w:r w:rsidRPr="000F726D">
        <w:rPr>
          <w:sz w:val="22"/>
          <w:szCs w:val="22"/>
        </w:rPr>
        <w:t xml:space="preserve">                                                                                                                                          от ** декабря 2017 года №**</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Распределение  субсидий передаваемых в бюджет Новошарапского сельсовета</w:t>
      </w: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b/>
          <w:sz w:val="28"/>
          <w:szCs w:val="28"/>
        </w:rPr>
        <w:t>Ордынского    района   Новосибирской области на плановый  период 2019  и  2020 годов</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b/>
          <w:color w:val="000000"/>
          <w:sz w:val="28"/>
          <w:szCs w:val="28"/>
        </w:rPr>
        <w:t xml:space="preserve">                                                                                                   </w:t>
      </w:r>
      <w:r w:rsidRPr="00B7575D">
        <w:rPr>
          <w:rFonts w:ascii="Times New Roman" w:hAnsi="Times New Roman" w:cs="Times New Roman"/>
          <w:color w:val="000000"/>
          <w:sz w:val="28"/>
          <w:szCs w:val="28"/>
        </w:rPr>
        <w:t xml:space="preserve">                                                                                                                                                                                                                                            Таблица 2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color w:val="000000"/>
          <w:sz w:val="28"/>
          <w:szCs w:val="28"/>
        </w:rPr>
        <w:tab/>
      </w:r>
      <w:r w:rsidRPr="00B7575D">
        <w:rPr>
          <w:rFonts w:ascii="Times New Roman" w:hAnsi="Times New Roman" w:cs="Times New Roman"/>
          <w:sz w:val="28"/>
          <w:szCs w:val="28"/>
        </w:rPr>
        <w:t xml:space="preserve">                                                                                                                                                                  тыс. рублей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p>
    <w:tbl>
      <w:tblPr>
        <w:tblpPr w:leftFromText="180" w:rightFromText="180" w:vertAnchor="text" w:tblpY="1"/>
        <w:tblOverlap w:val="neve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951"/>
        <w:gridCol w:w="697"/>
        <w:gridCol w:w="767"/>
        <w:gridCol w:w="1663"/>
        <w:gridCol w:w="1344"/>
        <w:gridCol w:w="1747"/>
        <w:gridCol w:w="1689"/>
      </w:tblGrid>
      <w:tr w:rsidR="00B7575D" w:rsidRPr="000F726D" w:rsidTr="00B7575D">
        <w:trPr>
          <w:gridAfter w:val="2"/>
          <w:wAfter w:w="3436" w:type="dxa"/>
          <w:trHeight w:val="270"/>
        </w:trPr>
        <w:tc>
          <w:tcPr>
            <w:tcW w:w="6379" w:type="dxa"/>
            <w:vMerge w:val="restart"/>
            <w:shd w:val="clear" w:color="auto" w:fill="auto"/>
          </w:tcPr>
          <w:p w:rsidR="00B7575D" w:rsidRPr="000F726D" w:rsidRDefault="00B7575D" w:rsidP="00B7575D">
            <w:pPr>
              <w:spacing w:line="240" w:lineRule="auto"/>
              <w:contextualSpacing/>
              <w:jc w:val="center"/>
              <w:rPr>
                <w:rFonts w:ascii="Times New Roman" w:hAnsi="Times New Roman" w:cs="Times New Roman"/>
                <w:b/>
                <w:bCs/>
                <w:sz w:val="24"/>
                <w:szCs w:val="24"/>
              </w:rPr>
            </w:pPr>
          </w:p>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bCs/>
                <w:sz w:val="24"/>
                <w:szCs w:val="24"/>
              </w:rPr>
              <w:t>наименование субсидии</w:t>
            </w:r>
          </w:p>
        </w:tc>
        <w:tc>
          <w:tcPr>
            <w:tcW w:w="5422" w:type="dxa"/>
            <w:gridSpan w:val="5"/>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Код бюджетной классификации</w:t>
            </w:r>
          </w:p>
        </w:tc>
      </w:tr>
      <w:tr w:rsidR="00B7575D" w:rsidRPr="00B7575D" w:rsidTr="00B7575D">
        <w:trPr>
          <w:trHeight w:val="149"/>
        </w:trPr>
        <w:tc>
          <w:tcPr>
            <w:tcW w:w="6379" w:type="dxa"/>
            <w:vMerge/>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951"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ГРБС</w:t>
            </w:r>
          </w:p>
        </w:tc>
        <w:tc>
          <w:tcPr>
            <w:tcW w:w="697"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Р3</w:t>
            </w:r>
          </w:p>
        </w:tc>
        <w:tc>
          <w:tcPr>
            <w:tcW w:w="767"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ПР</w:t>
            </w:r>
          </w:p>
        </w:tc>
        <w:tc>
          <w:tcPr>
            <w:tcW w:w="1663"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ЦСР</w:t>
            </w:r>
          </w:p>
        </w:tc>
        <w:tc>
          <w:tcPr>
            <w:tcW w:w="1344" w:type="dxa"/>
            <w:shd w:val="clear" w:color="auto" w:fill="auto"/>
          </w:tcPr>
          <w:p w:rsidR="00B7575D" w:rsidRPr="000F726D" w:rsidRDefault="00B7575D" w:rsidP="00B7575D">
            <w:pPr>
              <w:spacing w:line="240" w:lineRule="auto"/>
              <w:ind w:left="452" w:hanging="452"/>
              <w:contextualSpacing/>
              <w:jc w:val="both"/>
              <w:rPr>
                <w:rFonts w:ascii="Times New Roman" w:hAnsi="Times New Roman" w:cs="Times New Roman"/>
                <w:b/>
                <w:sz w:val="24"/>
                <w:szCs w:val="24"/>
              </w:rPr>
            </w:pPr>
            <w:r w:rsidRPr="000F726D">
              <w:rPr>
                <w:rFonts w:ascii="Times New Roman" w:hAnsi="Times New Roman" w:cs="Times New Roman"/>
                <w:b/>
                <w:sz w:val="24"/>
                <w:szCs w:val="24"/>
              </w:rPr>
              <w:t xml:space="preserve">      ВР</w:t>
            </w:r>
          </w:p>
        </w:tc>
        <w:tc>
          <w:tcPr>
            <w:tcW w:w="1747" w:type="dxa"/>
            <w:shd w:val="clear" w:color="auto" w:fill="auto"/>
          </w:tcPr>
          <w:p w:rsidR="00B7575D" w:rsidRPr="000F726D" w:rsidRDefault="00B7575D" w:rsidP="00B7575D">
            <w:pPr>
              <w:spacing w:line="240" w:lineRule="auto"/>
              <w:ind w:left="360"/>
              <w:contextualSpacing/>
              <w:jc w:val="center"/>
              <w:rPr>
                <w:rFonts w:ascii="Times New Roman" w:hAnsi="Times New Roman" w:cs="Times New Roman"/>
                <w:b/>
                <w:sz w:val="24"/>
                <w:szCs w:val="24"/>
              </w:rPr>
            </w:pPr>
            <w:r w:rsidRPr="000F726D">
              <w:rPr>
                <w:rFonts w:ascii="Times New Roman" w:hAnsi="Times New Roman" w:cs="Times New Roman"/>
                <w:b/>
                <w:sz w:val="24"/>
                <w:szCs w:val="24"/>
              </w:rPr>
              <w:t>2019 г.</w:t>
            </w:r>
          </w:p>
          <w:p w:rsidR="00B7575D" w:rsidRPr="000F726D" w:rsidRDefault="00B7575D" w:rsidP="00B7575D">
            <w:pPr>
              <w:spacing w:line="240" w:lineRule="auto"/>
              <w:ind w:left="360"/>
              <w:contextualSpacing/>
              <w:jc w:val="center"/>
              <w:rPr>
                <w:rFonts w:ascii="Times New Roman" w:hAnsi="Times New Roman" w:cs="Times New Roman"/>
                <w:b/>
                <w:sz w:val="24"/>
                <w:szCs w:val="24"/>
              </w:rPr>
            </w:pPr>
            <w:r w:rsidRPr="000F726D">
              <w:rPr>
                <w:rFonts w:ascii="Times New Roman" w:hAnsi="Times New Roman" w:cs="Times New Roman"/>
                <w:b/>
                <w:sz w:val="24"/>
                <w:szCs w:val="24"/>
              </w:rPr>
              <w:t>(тыс. рублей)</w:t>
            </w:r>
          </w:p>
        </w:tc>
        <w:tc>
          <w:tcPr>
            <w:tcW w:w="1689" w:type="dxa"/>
            <w:shd w:val="clear" w:color="auto" w:fill="auto"/>
          </w:tcPr>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sz w:val="24"/>
                <w:szCs w:val="24"/>
              </w:rPr>
              <w:t>2020г.</w:t>
            </w:r>
          </w:p>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b/>
                <w:sz w:val="24"/>
                <w:szCs w:val="24"/>
              </w:rPr>
              <w:t>(  тыс.руб.)</w:t>
            </w:r>
          </w:p>
        </w:tc>
      </w:tr>
      <w:tr w:rsidR="00B7575D" w:rsidRPr="00B7575D" w:rsidTr="00B7575D">
        <w:trPr>
          <w:trHeight w:val="560"/>
        </w:trPr>
        <w:tc>
          <w:tcPr>
            <w:tcW w:w="6379" w:type="dxa"/>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r w:rsidRPr="000F726D">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w:t>
            </w:r>
          </w:p>
        </w:tc>
        <w:tc>
          <w:tcPr>
            <w:tcW w:w="951"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69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6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66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1344"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1747" w:type="dxa"/>
            <w:shd w:val="clear" w:color="auto" w:fill="auto"/>
            <w:vAlign w:val="center"/>
          </w:tcPr>
          <w:p w:rsidR="00B7575D" w:rsidRPr="000F726D" w:rsidRDefault="00B7575D" w:rsidP="00B7575D">
            <w:pPr>
              <w:spacing w:line="240" w:lineRule="auto"/>
              <w:ind w:left="360"/>
              <w:contextualSpacing/>
              <w:jc w:val="center"/>
              <w:rPr>
                <w:rFonts w:ascii="Times New Roman" w:hAnsi="Times New Roman" w:cs="Times New Roman"/>
                <w:sz w:val="24"/>
                <w:szCs w:val="24"/>
              </w:rPr>
            </w:pPr>
          </w:p>
        </w:tc>
        <w:tc>
          <w:tcPr>
            <w:tcW w:w="1689" w:type="dxa"/>
            <w:tcBorders>
              <w:top w:val="nil"/>
              <w:bottom w:val="nil"/>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6911,9</w:t>
            </w:r>
          </w:p>
        </w:tc>
      </w:tr>
      <w:tr w:rsidR="00B7575D" w:rsidRPr="00B7575D" w:rsidTr="00B7575D">
        <w:trPr>
          <w:trHeight w:val="450"/>
        </w:trPr>
        <w:tc>
          <w:tcPr>
            <w:tcW w:w="6379"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Cs/>
                <w:sz w:val="24"/>
                <w:szCs w:val="24"/>
              </w:rPr>
            </w:pPr>
          </w:p>
          <w:p w:rsidR="00B7575D" w:rsidRPr="000F726D" w:rsidRDefault="00B7575D" w:rsidP="00B7575D">
            <w:pPr>
              <w:spacing w:line="240" w:lineRule="auto"/>
              <w:contextualSpacing/>
              <w:rPr>
                <w:rFonts w:ascii="Times New Roman" w:hAnsi="Times New Roman" w:cs="Times New Roman"/>
                <w:bCs/>
                <w:sz w:val="24"/>
                <w:szCs w:val="24"/>
              </w:rPr>
            </w:pPr>
            <w:r w:rsidRPr="000F726D">
              <w:rPr>
                <w:rFonts w:ascii="Times New Roman" w:hAnsi="Times New Roman" w:cs="Times New Roman"/>
                <w:b/>
                <w:bCs/>
                <w:sz w:val="24"/>
                <w:szCs w:val="24"/>
              </w:rPr>
              <w:t xml:space="preserve">Итого </w:t>
            </w:r>
          </w:p>
        </w:tc>
        <w:tc>
          <w:tcPr>
            <w:tcW w:w="951"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697"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767"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1663"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1344"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1747"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b/>
                <w:sz w:val="24"/>
                <w:szCs w:val="24"/>
              </w:rPr>
            </w:pPr>
          </w:p>
        </w:tc>
        <w:tc>
          <w:tcPr>
            <w:tcW w:w="1689"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sz w:val="24"/>
                <w:szCs w:val="24"/>
              </w:rPr>
              <w:t>6911,9</w:t>
            </w:r>
          </w:p>
        </w:tc>
      </w:tr>
    </w:tbl>
    <w:p w:rsidR="00B7575D" w:rsidRPr="00B7575D" w:rsidRDefault="00B7575D" w:rsidP="00B7575D">
      <w:pPr>
        <w:spacing w:line="240" w:lineRule="auto"/>
        <w:contextualSpacing/>
        <w:rPr>
          <w:rFonts w:ascii="Times New Roman" w:hAnsi="Times New Roman" w:cs="Times New Roman"/>
          <w:sz w:val="28"/>
          <w:szCs w:val="28"/>
        </w:rPr>
      </w:pPr>
    </w:p>
    <w:p w:rsidR="000F726D" w:rsidRDefault="00B7575D" w:rsidP="000F726D">
      <w:pPr>
        <w:pStyle w:val="a5"/>
        <w:ind w:firstLine="0"/>
        <w:contextualSpacing/>
        <w:jc w:val="left"/>
        <w:rPr>
          <w:szCs w:val="28"/>
        </w:rPr>
      </w:pPr>
      <w:r w:rsidRPr="00B7575D">
        <w:rPr>
          <w:szCs w:val="28"/>
        </w:rPr>
        <w:t xml:space="preserve">Глава Новошарапского сельсовета </w:t>
      </w:r>
    </w:p>
    <w:p w:rsidR="00B7575D" w:rsidRPr="00B7575D" w:rsidRDefault="00B7575D" w:rsidP="000F726D">
      <w:pPr>
        <w:pStyle w:val="a5"/>
        <w:ind w:firstLine="0"/>
        <w:contextualSpacing/>
        <w:jc w:val="left"/>
        <w:rPr>
          <w:szCs w:val="28"/>
        </w:rPr>
      </w:pPr>
      <w:r w:rsidRPr="00B7575D">
        <w:rPr>
          <w:szCs w:val="28"/>
        </w:rPr>
        <w:t>Ордынского района Новосибирской области                                                                           Н.В.Хананова</w:t>
      </w:r>
    </w:p>
    <w:p w:rsidR="00AD14F9" w:rsidRPr="00B7575D" w:rsidRDefault="00AD14F9" w:rsidP="00B7575D">
      <w:pPr>
        <w:pStyle w:val="a3"/>
        <w:contextualSpacing/>
        <w:rPr>
          <w:b/>
          <w:bCs/>
          <w:szCs w:val="28"/>
        </w:rPr>
        <w:sectPr w:rsidR="00AD14F9" w:rsidRPr="00B7575D" w:rsidSect="00B7575D">
          <w:pgSz w:w="16838" w:h="11906" w:orient="landscape"/>
          <w:pgMar w:top="0" w:right="1134" w:bottom="1701" w:left="1134" w:header="709" w:footer="709" w:gutter="0"/>
          <w:cols w:space="708"/>
          <w:docGrid w:linePitch="360"/>
        </w:sect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7575D" w:rsidRPr="000F726D" w:rsidRDefault="00B7575D" w:rsidP="000F726D">
      <w:pPr>
        <w:spacing w:line="240" w:lineRule="auto"/>
        <w:contextualSpacing/>
        <w:jc w:val="right"/>
        <w:rPr>
          <w:rFonts w:ascii="Times New Roman" w:hAnsi="Times New Roman" w:cs="Times New Roman"/>
        </w:rPr>
      </w:pPr>
      <w:r w:rsidRPr="00B7575D">
        <w:rPr>
          <w:rFonts w:ascii="Times New Roman" w:hAnsi="Times New Roman" w:cs="Times New Roman"/>
          <w:sz w:val="28"/>
          <w:szCs w:val="28"/>
        </w:rPr>
        <w:t xml:space="preserve">                                                                                                 </w:t>
      </w:r>
      <w:r w:rsidR="000F726D">
        <w:rPr>
          <w:rFonts w:ascii="Times New Roman" w:hAnsi="Times New Roman" w:cs="Times New Roman"/>
          <w:sz w:val="28"/>
          <w:szCs w:val="28"/>
        </w:rPr>
        <w:t xml:space="preserve">                               </w:t>
      </w:r>
      <w:r w:rsidRPr="000F726D">
        <w:rPr>
          <w:rFonts w:ascii="Times New Roman" w:hAnsi="Times New Roman" w:cs="Times New Roman"/>
        </w:rPr>
        <w:t>Справочно</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к пояснительной записке         </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проекту решения Совета депутатов Новошарапского сельсовета</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Ордынского района Новосибирской области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 «О бюджете Новошарапского сельсовета  на 2018 год </w:t>
      </w:r>
    </w:p>
    <w:p w:rsidR="000F726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и плановый период 2019 и 2020 годов» </w:t>
      </w:r>
    </w:p>
    <w:p w:rsidR="00B7575D" w:rsidRPr="000F726D" w:rsidRDefault="00B7575D" w:rsidP="000F726D">
      <w:pPr>
        <w:spacing w:line="240" w:lineRule="auto"/>
        <w:ind w:hanging="108"/>
        <w:contextualSpacing/>
        <w:jc w:val="right"/>
        <w:rPr>
          <w:rFonts w:ascii="Times New Roman" w:hAnsi="Times New Roman" w:cs="Times New Roman"/>
        </w:rPr>
      </w:pPr>
      <w:r w:rsidRPr="000F726D">
        <w:t>от ** декабря  2017 года №**</w:t>
      </w: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Оценка ожидаемого исполнения доходной части бюджета Новошарапского сельсовета</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за 201</w:t>
      </w:r>
      <w:r w:rsidRPr="00B7575D">
        <w:rPr>
          <w:rFonts w:ascii="Times New Roman" w:hAnsi="Times New Roman" w:cs="Times New Roman"/>
          <w:b/>
          <w:sz w:val="28"/>
          <w:szCs w:val="28"/>
          <w:lang w:val="en-US"/>
        </w:rPr>
        <w:t>7</w:t>
      </w:r>
      <w:r w:rsidRPr="00B7575D">
        <w:rPr>
          <w:rFonts w:ascii="Times New Roman" w:hAnsi="Times New Roman" w:cs="Times New Roman"/>
          <w:b/>
          <w:sz w:val="28"/>
          <w:szCs w:val="28"/>
        </w:rPr>
        <w:t xml:space="preserve"> год</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тыс. руб.</w:t>
      </w:r>
    </w:p>
    <w:p w:rsidR="00B7575D" w:rsidRPr="00B7575D" w:rsidRDefault="00B7575D" w:rsidP="00B7575D">
      <w:pPr>
        <w:spacing w:line="240" w:lineRule="auto"/>
        <w:contextualSpacing/>
        <w:jc w:val="right"/>
        <w:rPr>
          <w:rFonts w:ascii="Times New Roman" w:hAnsi="Times New Roman" w:cs="Times New Roman"/>
          <w:sz w:val="28"/>
          <w:szCs w:val="28"/>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2"/>
        <w:gridCol w:w="3768"/>
        <w:gridCol w:w="1110"/>
        <w:gridCol w:w="1422"/>
      </w:tblGrid>
      <w:tr w:rsidR="00B7575D" w:rsidRPr="00B7575D" w:rsidTr="00B7575D">
        <w:trPr>
          <w:trHeight w:val="370"/>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код бюджетной классификации </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napToGrid w:val="0"/>
                <w:sz w:val="24"/>
                <w:szCs w:val="24"/>
              </w:rPr>
              <w:t>наименование вида поступлений</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сумма</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процент исполнения</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
                <w:sz w:val="24"/>
                <w:szCs w:val="24"/>
              </w:rPr>
            </w:pPr>
            <w:r w:rsidRPr="000F726D">
              <w:rPr>
                <w:rFonts w:ascii="Times New Roman" w:hAnsi="Times New Roman" w:cs="Times New Roman"/>
                <w:snapToGrid w:val="0"/>
                <w:sz w:val="24"/>
                <w:szCs w:val="24"/>
                <w:lang w:val="en-US"/>
              </w:rPr>
              <w:t xml:space="preserve">000 </w:t>
            </w:r>
            <w:r w:rsidRPr="000F726D">
              <w:rPr>
                <w:rFonts w:ascii="Times New Roman" w:hAnsi="Times New Roman" w:cs="Times New Roman"/>
                <w:snapToGrid w:val="0"/>
                <w:sz w:val="24"/>
                <w:szCs w:val="24"/>
              </w:rPr>
              <w:t>1 00 00000 00 0000 000</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
                <w:sz w:val="24"/>
                <w:szCs w:val="24"/>
              </w:rPr>
            </w:pPr>
            <w:r w:rsidRPr="000F726D">
              <w:rPr>
                <w:rFonts w:ascii="Times New Roman" w:hAnsi="Times New Roman" w:cs="Times New Roman"/>
                <w:snapToGrid w:val="0"/>
                <w:sz w:val="24"/>
                <w:szCs w:val="24"/>
              </w:rPr>
              <w:t>Налоговые и неналоговые доходы</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3147,4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lang w:val="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В том числе:</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lang w:val="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
                <w:sz w:val="24"/>
                <w:szCs w:val="24"/>
              </w:rPr>
            </w:pPr>
            <w:r w:rsidRPr="000F726D">
              <w:rPr>
                <w:rFonts w:ascii="Times New Roman" w:hAnsi="Times New Roman" w:cs="Times New Roman"/>
                <w:noProof/>
                <w:sz w:val="24"/>
                <w:szCs w:val="24"/>
              </w:rPr>
              <w:t xml:space="preserve">Налог на доходы физических лиц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273,9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lang w:val="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Акцизы по подакцизным товарам (продукции), производимым на территории Российской Федерации</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714,7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Единый сельхоз. налог</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68,2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noProof/>
                <w:sz w:val="24"/>
                <w:szCs w:val="24"/>
              </w:rPr>
              <w:t xml:space="preserve">Налог на имущество физических лиц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164,2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Земельный налог</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1349,8</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w:t>
            </w:r>
            <w:r w:rsidRPr="000F726D">
              <w:rPr>
                <w:rFonts w:ascii="Times New Roman" w:hAnsi="Times New Roman" w:cs="Times New Roman"/>
                <w:sz w:val="24"/>
                <w:szCs w:val="24"/>
              </w:rPr>
              <w:lastRenderedPageBreak/>
              <w:t>договоров аренды указанных земельных участков</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11,90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Прочие доходы от компенсации затрат  бюджетов поселений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21,0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300,0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232,7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01"/>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000 2 00 00000 00 0000 000</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БЕЗВОЗМЕЗДНЫЕ ПОСТУПЛЕНИЯ</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7395,1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Всего доходов</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lang w:val="en-US"/>
              </w:rPr>
              <w:t>10542</w:t>
            </w:r>
            <w:r w:rsidRPr="000F726D">
              <w:rPr>
                <w:rFonts w:ascii="Times New Roman" w:hAnsi="Times New Roman" w:cs="Times New Roman"/>
                <w:sz w:val="24"/>
                <w:szCs w:val="24"/>
              </w:rPr>
              <w:t>,5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bl>
    <w:p w:rsidR="00B7575D" w:rsidRPr="00B7575D" w:rsidRDefault="00B7575D" w:rsidP="00B7575D">
      <w:pPr>
        <w:spacing w:line="240" w:lineRule="auto"/>
        <w:contextualSpacing/>
        <w:rPr>
          <w:rFonts w:ascii="Times New Roman" w:hAnsi="Times New Roman" w:cs="Times New Roman"/>
          <w:sz w:val="28"/>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7575D" w:rsidRPr="000F726D" w:rsidRDefault="00B7575D" w:rsidP="000F726D">
      <w:pPr>
        <w:spacing w:line="240" w:lineRule="auto"/>
        <w:contextualSpacing/>
        <w:jc w:val="right"/>
        <w:rPr>
          <w:rFonts w:ascii="Times New Roman" w:hAnsi="Times New Roman" w:cs="Times New Roman"/>
        </w:rPr>
      </w:pPr>
      <w:r w:rsidRPr="00B7575D">
        <w:rPr>
          <w:rFonts w:ascii="Times New Roman" w:hAnsi="Times New Roman" w:cs="Times New Roman"/>
          <w:sz w:val="28"/>
          <w:szCs w:val="28"/>
        </w:rPr>
        <w:t xml:space="preserve">                                                                                                                                                                                          </w:t>
      </w:r>
      <w:r w:rsidRPr="000F726D">
        <w:rPr>
          <w:rFonts w:ascii="Times New Roman" w:hAnsi="Times New Roman" w:cs="Times New Roman"/>
        </w:rPr>
        <w:t>Справочно</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пояснительной записке         </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проекту решения Совета депутатов Новошарапского сельсовета</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Ордынского района Новосибирской области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«О бюджете Новошарапского сельсовета  на 2018 год </w:t>
      </w:r>
    </w:p>
    <w:p w:rsidR="000F726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и плановый период 2019 и 2020 годов» </w:t>
      </w:r>
    </w:p>
    <w:p w:rsidR="00B7575D" w:rsidRPr="000F726D" w:rsidRDefault="00B7575D" w:rsidP="000F726D">
      <w:pPr>
        <w:spacing w:line="240" w:lineRule="auto"/>
        <w:ind w:hanging="108"/>
        <w:contextualSpacing/>
        <w:jc w:val="right"/>
        <w:rPr>
          <w:rFonts w:ascii="Times New Roman" w:hAnsi="Times New Roman" w:cs="Times New Roman"/>
        </w:rPr>
      </w:pPr>
      <w:r w:rsidRPr="000F726D">
        <w:t xml:space="preserve"> от ** декабря  2017 года №**</w:t>
      </w:r>
    </w:p>
    <w:p w:rsidR="00B7575D" w:rsidRPr="00B7575D" w:rsidRDefault="00B7575D" w:rsidP="00B7575D">
      <w:pPr>
        <w:spacing w:line="240" w:lineRule="auto"/>
        <w:contextualSpacing/>
        <w:jc w:val="right"/>
        <w:rPr>
          <w:rFonts w:ascii="Times New Roman" w:hAnsi="Times New Roman" w:cs="Times New Roman"/>
          <w:b/>
          <w:bCs/>
          <w:sz w:val="28"/>
          <w:szCs w:val="28"/>
        </w:rPr>
      </w:pP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                         </w:t>
      </w: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rPr>
          <w:rFonts w:ascii="Times New Roman" w:hAnsi="Times New Roman" w:cs="Times New Roman"/>
          <w:sz w:val="28"/>
          <w:szCs w:val="28"/>
        </w:rPr>
      </w:pPr>
    </w:p>
    <w:p w:rsidR="000F726D" w:rsidRDefault="00B7575D" w:rsidP="000F726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b/>
          <w:bCs/>
          <w:sz w:val="28"/>
          <w:szCs w:val="28"/>
        </w:rPr>
        <w:t>Оценка ожидаемое исполнение расходной части бюджета Новошарапского сельсовета Ордынского района  Новосибирской области за 2017год</w:t>
      </w:r>
    </w:p>
    <w:p w:rsidR="00B7575D" w:rsidRPr="00B7575D" w:rsidRDefault="00B7575D" w:rsidP="000F726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lastRenderedPageBreak/>
        <w:t>Тыс. руб.</w:t>
      </w:r>
    </w:p>
    <w:tbl>
      <w:tblPr>
        <w:tblpPr w:leftFromText="180" w:rightFromText="180" w:vertAnchor="text" w:tblpY="1"/>
        <w:tblOverlap w:val="never"/>
        <w:tblW w:w="10060" w:type="dxa"/>
        <w:tblInd w:w="93" w:type="dxa"/>
        <w:tblLook w:val="04A0"/>
      </w:tblPr>
      <w:tblGrid>
        <w:gridCol w:w="3440"/>
        <w:gridCol w:w="788"/>
        <w:gridCol w:w="524"/>
        <w:gridCol w:w="583"/>
        <w:gridCol w:w="1536"/>
        <w:gridCol w:w="651"/>
        <w:gridCol w:w="1116"/>
        <w:gridCol w:w="1422"/>
      </w:tblGrid>
      <w:tr w:rsidR="00B7575D" w:rsidRPr="00B7575D" w:rsidTr="00B7575D">
        <w:trPr>
          <w:trHeight w:val="255"/>
        </w:trPr>
        <w:tc>
          <w:tcPr>
            <w:tcW w:w="3767" w:type="dxa"/>
            <w:vMerge w:val="restart"/>
            <w:tcBorders>
              <w:top w:val="single" w:sz="8" w:space="0" w:color="auto"/>
              <w:left w:val="single" w:sz="8" w:space="0" w:color="auto"/>
              <w:bottom w:val="single" w:sz="4" w:space="0" w:color="auto"/>
              <w:right w:val="nil"/>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Наименование распорядителя</w:t>
            </w:r>
          </w:p>
        </w:tc>
        <w:tc>
          <w:tcPr>
            <w:tcW w:w="4198" w:type="dxa"/>
            <w:gridSpan w:val="5"/>
            <w:tcBorders>
              <w:top w:val="single" w:sz="8" w:space="0" w:color="auto"/>
              <w:left w:val="single" w:sz="8" w:space="0" w:color="auto"/>
              <w:bottom w:val="single" w:sz="8" w:space="0" w:color="auto"/>
              <w:right w:val="nil"/>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Код</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Сумма на 201</w:t>
            </w:r>
            <w:r w:rsidRPr="000F726D">
              <w:rPr>
                <w:rFonts w:ascii="Times New Roman" w:hAnsi="Times New Roman" w:cs="Times New Roman"/>
                <w:sz w:val="24"/>
                <w:szCs w:val="24"/>
                <w:lang w:val="en-US"/>
              </w:rPr>
              <w:t>7</w:t>
            </w:r>
            <w:r w:rsidRPr="000F726D">
              <w:rPr>
                <w:rFonts w:ascii="Times New Roman" w:hAnsi="Times New Roman" w:cs="Times New Roman"/>
                <w:sz w:val="24"/>
                <w:szCs w:val="24"/>
              </w:rPr>
              <w:t xml:space="preserve">  год</w:t>
            </w:r>
          </w:p>
        </w:tc>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исполнения</w:t>
            </w:r>
          </w:p>
        </w:tc>
      </w:tr>
      <w:tr w:rsidR="00B7575D" w:rsidRPr="00B7575D" w:rsidTr="00B7575D">
        <w:trPr>
          <w:trHeight w:val="465"/>
        </w:trPr>
        <w:tc>
          <w:tcPr>
            <w:tcW w:w="3767" w:type="dxa"/>
            <w:vMerge/>
            <w:tcBorders>
              <w:top w:val="single" w:sz="8" w:space="0" w:color="auto"/>
              <w:left w:val="single" w:sz="8" w:space="0" w:color="auto"/>
              <w:bottom w:val="single" w:sz="4" w:space="0" w:color="auto"/>
              <w:right w:val="nil"/>
            </w:tcBorders>
            <w:vAlign w:val="center"/>
            <w:hideMark/>
          </w:tcPr>
          <w:p w:rsidR="00B7575D" w:rsidRPr="000F726D" w:rsidRDefault="00B7575D" w:rsidP="00B7575D">
            <w:pPr>
              <w:spacing w:line="240" w:lineRule="auto"/>
              <w:contextualSpacing/>
              <w:rPr>
                <w:rFonts w:ascii="Times New Roman" w:hAnsi="Times New Roman" w:cs="Times New Roman"/>
                <w:sz w:val="24"/>
                <w:szCs w:val="24"/>
              </w:rPr>
            </w:pPr>
          </w:p>
        </w:tc>
        <w:tc>
          <w:tcPr>
            <w:tcW w:w="791" w:type="dxa"/>
            <w:tcBorders>
              <w:top w:val="nil"/>
              <w:left w:val="single" w:sz="8" w:space="0" w:color="auto"/>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ГРБС</w:t>
            </w:r>
          </w:p>
        </w:tc>
        <w:tc>
          <w:tcPr>
            <w:tcW w:w="71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РЗ</w:t>
            </w:r>
          </w:p>
        </w:tc>
        <w:tc>
          <w:tcPr>
            <w:tcW w:w="79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ПР</w:t>
            </w:r>
          </w:p>
        </w:tc>
        <w:tc>
          <w:tcPr>
            <w:tcW w:w="1195"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ЦСР</w:t>
            </w:r>
          </w:p>
        </w:tc>
        <w:tc>
          <w:tcPr>
            <w:tcW w:w="70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ВР</w:t>
            </w: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7575D" w:rsidRPr="000F726D" w:rsidRDefault="00B7575D" w:rsidP="00B7575D">
            <w:pPr>
              <w:spacing w:line="240" w:lineRule="auto"/>
              <w:contextualSpacing/>
              <w:rPr>
                <w:rFonts w:ascii="Times New Roman" w:hAnsi="Times New Roman" w:cs="Times New Roman"/>
                <w:sz w:val="24"/>
                <w:szCs w:val="24"/>
              </w:rPr>
            </w:pPr>
          </w:p>
        </w:tc>
        <w:tc>
          <w:tcPr>
            <w:tcW w:w="1097" w:type="dxa"/>
            <w:vMerge/>
            <w:tcBorders>
              <w:top w:val="single" w:sz="8" w:space="0" w:color="auto"/>
              <w:left w:val="single" w:sz="8" w:space="0" w:color="auto"/>
              <w:bottom w:val="single" w:sz="8" w:space="0" w:color="000000"/>
              <w:right w:val="single" w:sz="8" w:space="0" w:color="auto"/>
            </w:tcBorders>
            <w:vAlign w:val="center"/>
            <w:hideMark/>
          </w:tcPr>
          <w:p w:rsidR="00B7575D" w:rsidRPr="000F726D" w:rsidRDefault="00B7575D" w:rsidP="00B7575D">
            <w:pPr>
              <w:spacing w:line="240" w:lineRule="auto"/>
              <w:contextualSpacing/>
              <w:rPr>
                <w:rFonts w:ascii="Times New Roman" w:hAnsi="Times New Roman" w:cs="Times New Roman"/>
                <w:sz w:val="24"/>
                <w:szCs w:val="24"/>
              </w:rPr>
            </w:pPr>
          </w:p>
        </w:tc>
      </w:tr>
      <w:tr w:rsidR="00B7575D" w:rsidRPr="00B7575D" w:rsidTr="00B7575D">
        <w:trPr>
          <w:trHeight w:val="270"/>
        </w:trPr>
        <w:tc>
          <w:tcPr>
            <w:tcW w:w="3767" w:type="dxa"/>
            <w:tcBorders>
              <w:top w:val="nil"/>
              <w:left w:val="single" w:sz="8" w:space="0" w:color="auto"/>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w:t>
            </w:r>
          </w:p>
        </w:tc>
        <w:tc>
          <w:tcPr>
            <w:tcW w:w="791"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w:t>
            </w:r>
          </w:p>
        </w:tc>
        <w:tc>
          <w:tcPr>
            <w:tcW w:w="71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w:t>
            </w:r>
          </w:p>
        </w:tc>
        <w:tc>
          <w:tcPr>
            <w:tcW w:w="79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w:t>
            </w:r>
          </w:p>
        </w:tc>
        <w:tc>
          <w:tcPr>
            <w:tcW w:w="1195"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w:t>
            </w:r>
          </w:p>
        </w:tc>
        <w:tc>
          <w:tcPr>
            <w:tcW w:w="70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w:t>
            </w:r>
          </w:p>
        </w:tc>
        <w:tc>
          <w:tcPr>
            <w:tcW w:w="998"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7</w:t>
            </w:r>
          </w:p>
        </w:tc>
        <w:tc>
          <w:tcPr>
            <w:tcW w:w="1097"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w:t>
            </w:r>
          </w:p>
        </w:tc>
      </w:tr>
      <w:tr w:rsidR="00B7575D" w:rsidRPr="00B7575D" w:rsidTr="00B7575D">
        <w:trPr>
          <w:trHeight w:val="255"/>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ИТОГО</w:t>
            </w:r>
          </w:p>
        </w:tc>
        <w:tc>
          <w:tcPr>
            <w:tcW w:w="791"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714"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794"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12246,34</w:t>
            </w:r>
          </w:p>
        </w:tc>
        <w:tc>
          <w:tcPr>
            <w:tcW w:w="1097"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ОБЩЕГОСУДАРСТВЕННЫЕ ВОПРОСЫ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lang w:val="en-US"/>
              </w:rPr>
              <w:t>2922.36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Глава муниципального образования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3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государственных (муниципальных) органов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90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2248,18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90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0500070190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0,10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0500070190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0,10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0500070190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0,10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Центральный аппарат</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2248,</w:t>
            </w:r>
            <w:r w:rsidRPr="000F726D">
              <w:rPr>
                <w:rFonts w:ascii="Times New Roman" w:hAnsi="Times New Roman" w:cs="Times New Roman"/>
                <w:sz w:val="24"/>
                <w:szCs w:val="24"/>
                <w:lang w:val="en-US"/>
              </w:rPr>
              <w:t>0</w:t>
            </w:r>
            <w:r w:rsidRPr="000F726D">
              <w:rPr>
                <w:rFonts w:ascii="Times New Roman" w:hAnsi="Times New Roman" w:cs="Times New Roman"/>
                <w:sz w:val="24"/>
                <w:szCs w:val="24"/>
              </w:rPr>
              <w:t>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053"/>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1608,6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государственных (муниципальных) органов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1608,6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630,48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630,48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Уплата налогов, сборов и иных платежей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850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Центральный аппарат</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Межбюджетные трансферты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межбюджетные трансферты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62"/>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Резервные фонды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Резервный фонд местных администраций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2010000050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31"/>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2010000050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7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Резервные средства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2010000050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870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0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Другие общегосударственные вопросы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166,00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Выполнение других обязательств государства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2010009200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2010009200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2010009200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Муниципальные программы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2020079500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94,00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2020079500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94,00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2020079500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94,00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7"/>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НАЦИОНАЛЬНАЯ ОБОРОНА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80,68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6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Мобилизационная и вневойсковая подготовка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80,68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80,68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79,88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государственных (муниципальных) органов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79,88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0,80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31"/>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0,80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НАЦИОНАЛЬНАЯ БЕЗОПАСНОСТЬ И ПРАВООХРАНИТЕЛЬНАЯ ДЕЯТЕЛЬНОСТЬ</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Предупреждение и ликвидация последствий чрезвычайных ситуаций и стихийных бедствий природного и </w:t>
            </w:r>
            <w:r w:rsidRPr="000F726D">
              <w:rPr>
                <w:rFonts w:ascii="Times New Roman" w:hAnsi="Times New Roman" w:cs="Times New Roman"/>
                <w:sz w:val="24"/>
                <w:szCs w:val="24"/>
              </w:rPr>
              <w:lastRenderedPageBreak/>
              <w:t>техногенного характера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2010021800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2010021800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2010021800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69"/>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НАЦИОНАЛЬНАЯ ЭКОНОМИКА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5898,2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77"/>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Дорожное хозяйство (дорожные фонды)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5796,72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831,</w:t>
            </w:r>
            <w:r w:rsidRPr="000F726D">
              <w:rPr>
                <w:rFonts w:ascii="Times New Roman" w:hAnsi="Times New Roman" w:cs="Times New Roman"/>
                <w:sz w:val="24"/>
                <w:szCs w:val="24"/>
                <w:lang w:val="en-US"/>
              </w:rPr>
              <w:t>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562"/>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831,</w:t>
            </w:r>
            <w:r w:rsidRPr="000F726D">
              <w:rPr>
                <w:rFonts w:ascii="Times New Roman" w:hAnsi="Times New Roman" w:cs="Times New Roman"/>
                <w:sz w:val="24"/>
                <w:szCs w:val="24"/>
                <w:lang w:val="en-US"/>
              </w:rPr>
              <w:t>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831,</w:t>
            </w:r>
            <w:r w:rsidRPr="000F726D">
              <w:rPr>
                <w:rFonts w:ascii="Times New Roman" w:hAnsi="Times New Roman" w:cs="Times New Roman"/>
                <w:sz w:val="24"/>
                <w:szCs w:val="24"/>
                <w:lang w:val="en-US"/>
              </w:rPr>
              <w:t>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4"/>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331,43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2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263,91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263,91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67,52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Бюджетные инвестиции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67,52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Реализация мероприятий государственной программы </w:t>
            </w:r>
            <w:r w:rsidRPr="000F726D">
              <w:rPr>
                <w:rFonts w:ascii="Times New Roman" w:hAnsi="Times New Roman" w:cs="Times New Roman"/>
                <w:sz w:val="24"/>
                <w:szCs w:val="24"/>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4633,6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4633,6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7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4633,6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Другие вопросы в области национальной экономики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по землеустройству и землепользованию</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2010010000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2010010000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2010010000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ЖИЛИЩНО-КОММУНАЛЬНОЕ ХОЗЯЙСТВО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3022,70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Жилищное хозяйство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в области жилищного хозяйства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9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0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Коммунальное хозяйство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1216,49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Реализация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в 2015-2020 годах"</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0930070580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230,01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Капитальные вложения в объекты государственной </w:t>
            </w:r>
            <w:r w:rsidRPr="000F726D">
              <w:rPr>
                <w:rFonts w:ascii="Times New Roman" w:hAnsi="Times New Roman" w:cs="Times New Roman"/>
                <w:sz w:val="24"/>
                <w:szCs w:val="24"/>
              </w:rPr>
              <w:lastRenderedPageBreak/>
              <w:t>(муниципальной) собственности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0930070580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230,01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43"/>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Бюджетные инвестиции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0930070580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230,01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в области коммунального хозяйства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116,00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37"/>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116,00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Уплата налогов, сборов и иных платежей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850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116,00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534"/>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Софинансирование расходных обязательств в части снабжения населения топливом</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3"/>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81"/>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Реализация мероприятий подпрограммы "Газификация" в рамках государственной программы НСО "Жилищно-коммунальное хозяйства Новосибирской област  и в 2015-2020 годах" за счет средств местных бюджетов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812,93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480,0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480,0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332,93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36"/>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Бюджетные инвестиции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332,93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Выполнение расходных обязательств в части снабжения населения топливом</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Субсидии юридическим лицам (кроме некоммерческих </w:t>
            </w:r>
            <w:r w:rsidRPr="000F726D">
              <w:rPr>
                <w:rFonts w:ascii="Times New Roman" w:hAnsi="Times New Roman" w:cs="Times New Roman"/>
                <w:sz w:val="24"/>
                <w:szCs w:val="24"/>
              </w:rPr>
              <w:lastRenderedPageBreak/>
              <w:t>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811</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Благоустройство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0000000000 </w:t>
            </w:r>
          </w:p>
        </w:tc>
        <w:tc>
          <w:tcPr>
            <w:tcW w:w="704" w:type="dxa"/>
            <w:tcBorders>
              <w:top w:val="nil"/>
              <w:left w:val="nil"/>
              <w:bottom w:val="single" w:sz="4" w:space="0" w:color="auto"/>
              <w:right w:val="single" w:sz="8" w:space="0" w:color="auto"/>
            </w:tcBorders>
            <w:shd w:val="clear" w:color="auto" w:fill="auto"/>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1762,25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Резервный фонд Правительства Новосибирской области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0300020540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24,4</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0300020540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24,4</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0300020540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24,4</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Благоустройство Уличное освещение</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2010060100</w:t>
            </w:r>
          </w:p>
        </w:tc>
        <w:tc>
          <w:tcPr>
            <w:tcW w:w="704" w:type="dxa"/>
            <w:tcBorders>
              <w:top w:val="nil"/>
              <w:left w:val="nil"/>
              <w:bottom w:val="single" w:sz="4" w:space="0" w:color="auto"/>
              <w:right w:val="single" w:sz="8" w:space="0" w:color="auto"/>
            </w:tcBorders>
            <w:shd w:val="clear" w:color="auto" w:fill="auto"/>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524,70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524,70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1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524,70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Сожержание автомобильных дорог и инженерных сооружений в городских округах и поселениях</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890,26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890,26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890,26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Организация и содержание мест захоронения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2010060400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2010060400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2010060400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Прочие мероприятия по благоустройству городских округов и поселений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232,89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232,89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232,89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ОБРАЗОВАНИЕ</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7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Молодежная политика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Проведение мероприятий для детей и молодежи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КУЛЬТУРА, КИНЕМАТОГРАФИЯ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Культура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Обеспечение деятельности подведомственных учреждений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2010044000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2010044000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2010044000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СОЦИАЛЬНАЯ ПОЛИТИКА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75,6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Пенсионное обеспечение</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75,6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1010070510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26,60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Социальное обеспечение и иные выплаты населению</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1010070510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26,60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nil"/>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Публичные нормативные социальные выплаты гражданам</w:t>
            </w:r>
          </w:p>
        </w:tc>
        <w:tc>
          <w:tcPr>
            <w:tcW w:w="791"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1010070510</w:t>
            </w:r>
          </w:p>
        </w:tc>
        <w:tc>
          <w:tcPr>
            <w:tcW w:w="704"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310</w:t>
            </w:r>
          </w:p>
        </w:tc>
        <w:tc>
          <w:tcPr>
            <w:tcW w:w="998"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26,60</w:t>
            </w:r>
          </w:p>
        </w:tc>
        <w:tc>
          <w:tcPr>
            <w:tcW w:w="1097"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32"/>
        </w:trPr>
        <w:tc>
          <w:tcPr>
            <w:tcW w:w="3767" w:type="dxa"/>
            <w:tcBorders>
              <w:top w:val="nil"/>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91"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1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2010049100</w:t>
            </w:r>
          </w:p>
        </w:tc>
        <w:tc>
          <w:tcPr>
            <w:tcW w:w="70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49,0</w:t>
            </w:r>
          </w:p>
        </w:tc>
        <w:tc>
          <w:tcPr>
            <w:tcW w:w="1097"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2"/>
        </w:trPr>
        <w:tc>
          <w:tcPr>
            <w:tcW w:w="3767" w:type="dxa"/>
            <w:tcBorders>
              <w:top w:val="single" w:sz="4" w:space="0" w:color="auto"/>
              <w:left w:val="single" w:sz="8" w:space="0" w:color="auto"/>
              <w:bottom w:val="nil"/>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Социальное обеспечение и иные выплаты населению</w:t>
            </w:r>
          </w:p>
        </w:tc>
        <w:tc>
          <w:tcPr>
            <w:tcW w:w="791"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14"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2010049100</w:t>
            </w:r>
          </w:p>
        </w:tc>
        <w:tc>
          <w:tcPr>
            <w:tcW w:w="704"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300</w:t>
            </w:r>
          </w:p>
        </w:tc>
        <w:tc>
          <w:tcPr>
            <w:tcW w:w="998"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49,0</w:t>
            </w:r>
          </w:p>
        </w:tc>
        <w:tc>
          <w:tcPr>
            <w:tcW w:w="1097"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14"/>
        </w:trPr>
        <w:tc>
          <w:tcPr>
            <w:tcW w:w="3767" w:type="dxa"/>
            <w:tcBorders>
              <w:top w:val="nil"/>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Публичные нормативные социальные выплаты гражданам</w:t>
            </w:r>
          </w:p>
        </w:tc>
        <w:tc>
          <w:tcPr>
            <w:tcW w:w="791"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2010049100</w:t>
            </w:r>
          </w:p>
        </w:tc>
        <w:tc>
          <w:tcPr>
            <w:tcW w:w="70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310</w:t>
            </w:r>
          </w:p>
        </w:tc>
        <w:tc>
          <w:tcPr>
            <w:tcW w:w="998"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49,0</w:t>
            </w:r>
          </w:p>
        </w:tc>
        <w:tc>
          <w:tcPr>
            <w:tcW w:w="1097"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ФИЗИЧЕСКАЯ КУЛЬТУРА И СПОРТ</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Другие вопросы в области физической культуры и спорта</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в области спорта и физической культуры, туризма</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2010043600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2010043600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2010043600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bl>
    <w:p w:rsidR="00B7575D" w:rsidRDefault="00B7575D"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907369">
      <w:pPr>
        <w:shd w:val="clear" w:color="auto" w:fill="FFFFFF"/>
        <w:spacing w:after="0" w:line="240" w:lineRule="auto"/>
        <w:jc w:val="center"/>
        <w:rPr>
          <w:rFonts w:ascii="Times New Roman" w:eastAsia="Times New Roman" w:hAnsi="Times New Roman" w:cs="Times New Roman"/>
          <w:color w:val="000000"/>
          <w:sz w:val="20"/>
          <w:szCs w:val="20"/>
        </w:rPr>
      </w:pPr>
    </w:p>
    <w:p w:rsidR="00907369" w:rsidRPr="006E5042" w:rsidRDefault="00907369" w:rsidP="00907369">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633270, Новый Шарап, ул. Космонавтов 5, тел. 40-837</w:t>
      </w:r>
    </w:p>
    <w:p w:rsidR="00907369" w:rsidRPr="006E5042" w:rsidRDefault="00907369" w:rsidP="00907369">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Учредители Совет депутатов и администрация Новошарапского сельсовета</w:t>
      </w:r>
    </w:p>
    <w:p w:rsidR="00907369" w:rsidRPr="006E5042" w:rsidRDefault="00907369" w:rsidP="00907369">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Отпечатано в администрации Новошарапского сельсовета заказ 2, Тираж 50 экз.</w:t>
      </w:r>
    </w:p>
    <w:p w:rsidR="00907369" w:rsidRPr="006E5042" w:rsidRDefault="00907369" w:rsidP="00907369">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Пресс-бюллетень распространяется бесплатно.</w:t>
      </w: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Default="00907369" w:rsidP="00B7575D">
      <w:pPr>
        <w:tabs>
          <w:tab w:val="left" w:pos="2763"/>
        </w:tabs>
        <w:spacing w:line="240" w:lineRule="auto"/>
        <w:contextualSpacing/>
        <w:rPr>
          <w:rFonts w:ascii="Times New Roman" w:hAnsi="Times New Roman" w:cs="Times New Roman"/>
          <w:sz w:val="28"/>
          <w:szCs w:val="28"/>
        </w:rPr>
      </w:pPr>
    </w:p>
    <w:p w:rsidR="00907369" w:rsidRPr="00B7575D" w:rsidRDefault="00907369" w:rsidP="00B7575D">
      <w:pPr>
        <w:tabs>
          <w:tab w:val="left" w:pos="2763"/>
        </w:tabs>
        <w:spacing w:line="240" w:lineRule="auto"/>
        <w:contextualSpacing/>
        <w:rPr>
          <w:rFonts w:ascii="Times New Roman" w:hAnsi="Times New Roman" w:cs="Times New Roman"/>
          <w:sz w:val="28"/>
          <w:szCs w:val="28"/>
        </w:rPr>
      </w:pPr>
    </w:p>
    <w:sectPr w:rsidR="00907369" w:rsidRPr="00B7575D" w:rsidSect="00AD14F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F28"/>
    <w:multiLevelType w:val="hybridMultilevel"/>
    <w:tmpl w:val="A32081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1B610D"/>
    <w:multiLevelType w:val="hybridMultilevel"/>
    <w:tmpl w:val="999440E2"/>
    <w:lvl w:ilvl="0" w:tplc="0419000F">
      <w:start w:val="1"/>
      <w:numFmt w:val="decimal"/>
      <w:lvlText w:val="%1."/>
      <w:lvlJc w:val="left"/>
      <w:pPr>
        <w:tabs>
          <w:tab w:val="num" w:pos="540"/>
        </w:tabs>
        <w:ind w:left="540" w:hanging="360"/>
      </w:pPr>
      <w:rPr>
        <w:rFonts w:hint="default"/>
      </w:rPr>
    </w:lvl>
    <w:lvl w:ilvl="1" w:tplc="9D38E63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E4457A9"/>
    <w:multiLevelType w:val="hybridMultilevel"/>
    <w:tmpl w:val="CED8B014"/>
    <w:lvl w:ilvl="0" w:tplc="C592EF52">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437587D"/>
    <w:multiLevelType w:val="hybridMultilevel"/>
    <w:tmpl w:val="EC54189E"/>
    <w:lvl w:ilvl="0" w:tplc="7F7AD496">
      <w:start w:val="1"/>
      <w:numFmt w:val="decimal"/>
      <w:lvlText w:val="%1)"/>
      <w:lvlJc w:val="left"/>
      <w:pPr>
        <w:tabs>
          <w:tab w:val="num" w:pos="1332"/>
        </w:tabs>
        <w:ind w:left="1332" w:hanging="612"/>
      </w:pPr>
      <w:rPr>
        <w:rFonts w:hint="default"/>
      </w:rPr>
    </w:lvl>
    <w:lvl w:ilvl="1" w:tplc="B340405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C3130D9"/>
    <w:multiLevelType w:val="hybridMultilevel"/>
    <w:tmpl w:val="33ACBEE0"/>
    <w:lvl w:ilvl="0" w:tplc="0CD0FF9A">
      <w:start w:val="1"/>
      <w:numFmt w:val="decimal"/>
      <w:lvlText w:val="%1."/>
      <w:lvlJc w:val="left"/>
      <w:pPr>
        <w:tabs>
          <w:tab w:val="num" w:pos="900"/>
        </w:tabs>
        <w:ind w:left="900" w:hanging="360"/>
      </w:pPr>
      <w:rPr>
        <w:rFonts w:ascii="Times New Roman" w:eastAsia="Times New Roman" w:hAnsi="Times New Roman" w:cs="Times New Roman"/>
      </w:rPr>
    </w:lvl>
    <w:lvl w:ilvl="1" w:tplc="9296EC96">
      <w:start w:val="1"/>
      <w:numFmt w:val="decimal"/>
      <w:lvlText w:val="%2)"/>
      <w:lvlJc w:val="left"/>
      <w:pPr>
        <w:tabs>
          <w:tab w:val="num" w:pos="1140"/>
        </w:tabs>
        <w:ind w:left="114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10C9C"/>
    <w:rsid w:val="000F726D"/>
    <w:rsid w:val="00133D07"/>
    <w:rsid w:val="001F5761"/>
    <w:rsid w:val="002775E4"/>
    <w:rsid w:val="0032093D"/>
    <w:rsid w:val="004413CD"/>
    <w:rsid w:val="00482E0D"/>
    <w:rsid w:val="00484314"/>
    <w:rsid w:val="00641555"/>
    <w:rsid w:val="00696163"/>
    <w:rsid w:val="0083453F"/>
    <w:rsid w:val="00875C77"/>
    <w:rsid w:val="0090261A"/>
    <w:rsid w:val="00907369"/>
    <w:rsid w:val="009D020C"/>
    <w:rsid w:val="009D54E0"/>
    <w:rsid w:val="00A95EBF"/>
    <w:rsid w:val="00AD14F9"/>
    <w:rsid w:val="00B1492E"/>
    <w:rsid w:val="00B7575D"/>
    <w:rsid w:val="00C10C9C"/>
    <w:rsid w:val="00CF34BD"/>
    <w:rsid w:val="00CF4371"/>
    <w:rsid w:val="00E967A9"/>
    <w:rsid w:val="00F2779C"/>
    <w:rsid w:val="00F55810"/>
    <w:rsid w:val="00F56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0D"/>
  </w:style>
  <w:style w:type="paragraph" w:styleId="1">
    <w:name w:val="heading 1"/>
    <w:basedOn w:val="a"/>
    <w:next w:val="a"/>
    <w:link w:val="10"/>
    <w:qFormat/>
    <w:rsid w:val="00F5581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75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5810"/>
    <w:rPr>
      <w:rFonts w:ascii="Times New Roman" w:eastAsia="Times New Roman" w:hAnsi="Times New Roman" w:cs="Times New Roman"/>
      <w:sz w:val="28"/>
      <w:szCs w:val="24"/>
      <w:lang w:eastAsia="ru-RU"/>
    </w:rPr>
  </w:style>
  <w:style w:type="paragraph" w:styleId="a3">
    <w:name w:val="Body Text"/>
    <w:basedOn w:val="a"/>
    <w:link w:val="a4"/>
    <w:rsid w:val="00F55810"/>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55810"/>
    <w:rPr>
      <w:rFonts w:ascii="Times New Roman" w:eastAsia="Times New Roman" w:hAnsi="Times New Roman" w:cs="Times New Roman"/>
      <w:sz w:val="28"/>
      <w:szCs w:val="24"/>
      <w:lang w:eastAsia="ru-RU"/>
    </w:rPr>
  </w:style>
  <w:style w:type="paragraph" w:styleId="a5">
    <w:name w:val="Body Text Indent"/>
    <w:basedOn w:val="a"/>
    <w:link w:val="a6"/>
    <w:rsid w:val="00F55810"/>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F55810"/>
    <w:rPr>
      <w:rFonts w:ascii="Times New Roman" w:eastAsia="Times New Roman" w:hAnsi="Times New Roman" w:cs="Times New Roman"/>
      <w:sz w:val="28"/>
      <w:szCs w:val="24"/>
      <w:lang w:eastAsia="ru-RU"/>
    </w:rPr>
  </w:style>
  <w:style w:type="paragraph" w:customStyle="1" w:styleId="a7">
    <w:name w:val="Знак Знак Знак Знак Знак Знак Знак"/>
    <w:basedOn w:val="a"/>
    <w:rsid w:val="00F558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8">
    <w:name w:val="Hyperlink"/>
    <w:uiPriority w:val="99"/>
    <w:rsid w:val="00F55810"/>
    <w:rPr>
      <w:color w:val="0000FF"/>
      <w:u w:val="single"/>
    </w:rPr>
  </w:style>
  <w:style w:type="paragraph" w:customStyle="1" w:styleId="a9">
    <w:name w:val="Таблицы (моноширинный)"/>
    <w:basedOn w:val="a"/>
    <w:next w:val="a"/>
    <w:link w:val="aa"/>
    <w:rsid w:val="00F5581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Таблицы (моноширинный) Знак"/>
    <w:link w:val="a9"/>
    <w:rsid w:val="00F55810"/>
    <w:rPr>
      <w:rFonts w:ascii="Courier New" w:eastAsia="Times New Roman" w:hAnsi="Courier New" w:cs="Courier New"/>
      <w:sz w:val="20"/>
      <w:szCs w:val="20"/>
      <w:lang w:eastAsia="ru-RU"/>
    </w:rPr>
  </w:style>
  <w:style w:type="paragraph" w:styleId="ab">
    <w:name w:val="Balloon Text"/>
    <w:basedOn w:val="a"/>
    <w:link w:val="ac"/>
    <w:rsid w:val="00B1492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B1492E"/>
    <w:rPr>
      <w:rFonts w:ascii="Tahoma" w:eastAsia="Times New Roman" w:hAnsi="Tahoma" w:cs="Tahoma"/>
      <w:sz w:val="16"/>
      <w:szCs w:val="16"/>
      <w:lang w:eastAsia="ru-RU"/>
    </w:rPr>
  </w:style>
  <w:style w:type="character" w:styleId="ad">
    <w:name w:val="FollowedHyperlink"/>
    <w:uiPriority w:val="99"/>
    <w:unhideWhenUsed/>
    <w:rsid w:val="00B1492E"/>
    <w:rPr>
      <w:color w:val="800080"/>
      <w:u w:val="single"/>
    </w:rPr>
  </w:style>
  <w:style w:type="paragraph" w:customStyle="1" w:styleId="xl66">
    <w:name w:val="xl66"/>
    <w:basedOn w:val="a"/>
    <w:rsid w:val="00B1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492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B1492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B1492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B1492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B1492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B1492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B149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4">
    <w:name w:val="xl74"/>
    <w:basedOn w:val="a"/>
    <w:rsid w:val="00B149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1492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
    <w:rsid w:val="00B149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B1492E"/>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B149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B1492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B1492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21">
    <w:name w:val="Body Text 2"/>
    <w:basedOn w:val="a"/>
    <w:link w:val="22"/>
    <w:uiPriority w:val="99"/>
    <w:semiHidden/>
    <w:unhideWhenUsed/>
    <w:rsid w:val="00B1492E"/>
    <w:pPr>
      <w:spacing w:after="120" w:line="480" w:lineRule="auto"/>
    </w:pPr>
  </w:style>
  <w:style w:type="character" w:customStyle="1" w:styleId="22">
    <w:name w:val="Основной текст 2 Знак"/>
    <w:basedOn w:val="a0"/>
    <w:link w:val="21"/>
    <w:uiPriority w:val="99"/>
    <w:semiHidden/>
    <w:rsid w:val="00B1492E"/>
  </w:style>
  <w:style w:type="character" w:customStyle="1" w:styleId="20">
    <w:name w:val="Заголовок 2 Знак"/>
    <w:basedOn w:val="a0"/>
    <w:link w:val="2"/>
    <w:uiPriority w:val="9"/>
    <w:semiHidden/>
    <w:rsid w:val="00B7575D"/>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B7575D"/>
    <w:pPr>
      <w:spacing w:after="120"/>
      <w:ind w:left="283"/>
    </w:pPr>
    <w:rPr>
      <w:sz w:val="16"/>
      <w:szCs w:val="16"/>
    </w:rPr>
  </w:style>
  <w:style w:type="character" w:customStyle="1" w:styleId="30">
    <w:name w:val="Основной текст с отступом 3 Знак"/>
    <w:basedOn w:val="a0"/>
    <w:link w:val="3"/>
    <w:uiPriority w:val="99"/>
    <w:semiHidden/>
    <w:rsid w:val="00B7575D"/>
    <w:rPr>
      <w:sz w:val="16"/>
      <w:szCs w:val="16"/>
    </w:rPr>
  </w:style>
  <w:style w:type="paragraph" w:styleId="23">
    <w:name w:val="Body Text Indent 2"/>
    <w:basedOn w:val="a"/>
    <w:link w:val="24"/>
    <w:uiPriority w:val="99"/>
    <w:semiHidden/>
    <w:unhideWhenUsed/>
    <w:rsid w:val="00B7575D"/>
    <w:pPr>
      <w:spacing w:after="120" w:line="480" w:lineRule="auto"/>
      <w:ind w:left="283"/>
    </w:pPr>
  </w:style>
  <w:style w:type="character" w:customStyle="1" w:styleId="24">
    <w:name w:val="Основной текст с отступом 2 Знак"/>
    <w:basedOn w:val="a0"/>
    <w:link w:val="23"/>
    <w:uiPriority w:val="99"/>
    <w:semiHidden/>
    <w:rsid w:val="00B7575D"/>
  </w:style>
  <w:style w:type="paragraph" w:styleId="25">
    <w:name w:val="Body Text First Indent 2"/>
    <w:basedOn w:val="a5"/>
    <w:link w:val="26"/>
    <w:uiPriority w:val="99"/>
    <w:semiHidden/>
    <w:unhideWhenUsed/>
    <w:rsid w:val="00B7575D"/>
    <w:pPr>
      <w:spacing w:after="200" w:line="276" w:lineRule="auto"/>
      <w:ind w:left="360" w:firstLine="360"/>
      <w:jc w:val="left"/>
    </w:pPr>
    <w:rPr>
      <w:rFonts w:asciiTheme="minorHAnsi" w:eastAsiaTheme="minorHAnsi" w:hAnsiTheme="minorHAnsi" w:cstheme="minorBidi"/>
      <w:sz w:val="22"/>
      <w:szCs w:val="22"/>
      <w:lang w:eastAsia="en-US"/>
    </w:rPr>
  </w:style>
  <w:style w:type="character" w:customStyle="1" w:styleId="26">
    <w:name w:val="Красная строка 2 Знак"/>
    <w:basedOn w:val="a6"/>
    <w:link w:val="25"/>
    <w:uiPriority w:val="99"/>
    <w:semiHidden/>
    <w:rsid w:val="00B7575D"/>
  </w:style>
  <w:style w:type="paragraph" w:customStyle="1" w:styleId="ConsPlusNormal">
    <w:name w:val="ConsPlusNormal"/>
    <w:rsid w:val="00B7575D"/>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B7575D"/>
    <w:pPr>
      <w:widowControl w:val="0"/>
      <w:spacing w:after="0" w:line="240" w:lineRule="auto"/>
    </w:pPr>
    <w:rPr>
      <w:rFonts w:ascii="Arial" w:eastAsia="Times New Roman" w:hAnsi="Arial" w:cs="Times New Roman"/>
      <w:b/>
      <w:snapToGrid w:val="0"/>
      <w:sz w:val="16"/>
      <w:szCs w:val="20"/>
      <w:lang w:eastAsia="ru-RU"/>
    </w:rPr>
  </w:style>
  <w:style w:type="paragraph" w:styleId="ae">
    <w:name w:val="No Spacing"/>
    <w:uiPriority w:val="1"/>
    <w:qFormat/>
    <w:rsid w:val="00B7575D"/>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89054">
      <w:bodyDiv w:val="1"/>
      <w:marLeft w:val="0"/>
      <w:marRight w:val="0"/>
      <w:marTop w:val="0"/>
      <w:marBottom w:val="0"/>
      <w:divBdr>
        <w:top w:val="none" w:sz="0" w:space="0" w:color="auto"/>
        <w:left w:val="none" w:sz="0" w:space="0" w:color="auto"/>
        <w:bottom w:val="none" w:sz="0" w:space="0" w:color="auto"/>
        <w:right w:val="none" w:sz="0" w:space="0" w:color="auto"/>
      </w:divBdr>
    </w:div>
    <w:div w:id="195851472">
      <w:bodyDiv w:val="1"/>
      <w:marLeft w:val="0"/>
      <w:marRight w:val="0"/>
      <w:marTop w:val="0"/>
      <w:marBottom w:val="0"/>
      <w:divBdr>
        <w:top w:val="none" w:sz="0" w:space="0" w:color="auto"/>
        <w:left w:val="none" w:sz="0" w:space="0" w:color="auto"/>
        <w:bottom w:val="none" w:sz="0" w:space="0" w:color="auto"/>
        <w:right w:val="none" w:sz="0" w:space="0" w:color="auto"/>
      </w:divBdr>
    </w:div>
    <w:div w:id="20112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9C657FE0ECE561881AAE9276B9EC4C8DA320259FFB2C9DF3E5B7820E11CCA54C6C6180ADA51g4E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87F42BE133C62614F120CC96624C2FB26307237C8CBB66DC61FE6100260630A76FEB395DD8B5949E4C35m6l8F"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3774-A74F-4D9B-AF0A-D8B77FD1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26065</Words>
  <Characters>148573</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cp:lastPrinted>2017-12-11T07:23:00Z</cp:lastPrinted>
  <dcterms:created xsi:type="dcterms:W3CDTF">2015-11-24T03:26:00Z</dcterms:created>
  <dcterms:modified xsi:type="dcterms:W3CDTF">2017-12-12T08:25:00Z</dcterms:modified>
</cp:coreProperties>
</file>