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372" w:rsidRDefault="00050372" w:rsidP="00050372">
      <w:pPr>
        <w:pStyle w:val="a3"/>
        <w:shd w:val="clear" w:color="auto" w:fill="FFFFFF"/>
        <w:spacing w:before="180" w:beforeAutospacing="0" w:after="180" w:afterAutospacing="0"/>
        <w:jc w:val="center"/>
        <w:rPr>
          <w:rFonts w:ascii="Tahoma" w:hAnsi="Tahoma" w:cs="Tahoma"/>
          <w:color w:val="000000"/>
          <w:sz w:val="18"/>
          <w:szCs w:val="18"/>
        </w:rPr>
      </w:pPr>
      <w:r>
        <w:rPr>
          <w:rStyle w:val="a4"/>
          <w:rFonts w:ascii="Tahoma" w:hAnsi="Tahoma" w:cs="Tahoma"/>
          <w:color w:val="000000"/>
          <w:sz w:val="18"/>
          <w:szCs w:val="18"/>
        </w:rPr>
        <w:t>«ПРОКУРАТУРА ИНФОРМИРУЕТ:»</w:t>
      </w:r>
    </w:p>
    <w:p w:rsidR="00050372" w:rsidRDefault="00050372" w:rsidP="00050372">
      <w:pPr>
        <w:pStyle w:val="a3"/>
        <w:shd w:val="clear" w:color="auto" w:fill="FFFFFF"/>
        <w:spacing w:before="180" w:beforeAutospacing="0" w:after="180" w:afterAutospacing="0"/>
        <w:jc w:val="center"/>
        <w:rPr>
          <w:rFonts w:ascii="Tahoma" w:hAnsi="Tahoma" w:cs="Tahoma"/>
          <w:color w:val="000000"/>
          <w:sz w:val="18"/>
          <w:szCs w:val="18"/>
        </w:rPr>
      </w:pPr>
      <w:r>
        <w:rPr>
          <w:rStyle w:val="a4"/>
          <w:rFonts w:ascii="Tahoma" w:hAnsi="Tahoma" w:cs="Tahoma"/>
          <w:color w:val="000000"/>
          <w:sz w:val="18"/>
          <w:szCs w:val="18"/>
        </w:rPr>
        <w:t>Дисциплинарные взыскания.</w:t>
      </w:r>
    </w:p>
    <w:p w:rsidR="00050372" w:rsidRDefault="00050372" w:rsidP="0005037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На основании ст. 192 Трудового кодекса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w:t>
      </w:r>
    </w:p>
    <w:p w:rsidR="00050372" w:rsidRDefault="00050372" w:rsidP="00050372">
      <w:pPr>
        <w:pStyle w:val="a3"/>
        <w:shd w:val="clear" w:color="auto" w:fill="FFFFFF"/>
        <w:spacing w:before="0" w:beforeAutospacing="0" w:after="0" w:afterAutospacing="0"/>
        <w:rPr>
          <w:rFonts w:ascii="Tahoma" w:hAnsi="Tahoma" w:cs="Tahoma"/>
          <w:color w:val="000000"/>
          <w:sz w:val="18"/>
          <w:szCs w:val="18"/>
        </w:rPr>
      </w:pPr>
      <w:hyperlink r:id="rId4" w:history="1">
        <w:r>
          <w:rPr>
            <w:rStyle w:val="a5"/>
            <w:rFonts w:ascii="Tahoma" w:hAnsi="Tahoma" w:cs="Tahoma"/>
            <w:color w:val="AC1515"/>
            <w:sz w:val="18"/>
            <w:szCs w:val="18"/>
          </w:rPr>
          <w:t>Не допускается</w:t>
        </w:r>
      </w:hyperlink>
      <w:r>
        <w:rPr>
          <w:rFonts w:ascii="Tahoma" w:hAnsi="Tahoma" w:cs="Tahoma"/>
          <w:color w:val="000000"/>
          <w:sz w:val="18"/>
          <w:szCs w:val="18"/>
        </w:rPr>
        <w:t> применение дисциплинарных взысканий, не предусмотренных федеральными законами, уставами и положениями о дисциплине.</w:t>
      </w:r>
    </w:p>
    <w:p w:rsidR="00050372" w:rsidRDefault="00050372" w:rsidP="0005037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050372" w:rsidRDefault="00050372" w:rsidP="0005037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В соответствии с требованиями ст. 193 Трудового кодекса РФ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rsidR="00050372" w:rsidRDefault="00050372" w:rsidP="0005037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050372" w:rsidRDefault="00050372" w:rsidP="0005037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            Согласно ст. 194 Трудового кодекса РФ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50372" w:rsidRDefault="00050372" w:rsidP="0005037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050372" w:rsidRDefault="00050372" w:rsidP="0005037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Старший помощник прокурора</w:t>
      </w:r>
    </w:p>
    <w:p w:rsidR="00050372" w:rsidRDefault="00050372" w:rsidP="0005037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младший советник юстиции                                                                          Т.А. Завалюева</w:t>
      </w:r>
    </w:p>
    <w:p w:rsidR="00375066" w:rsidRDefault="00375066"/>
    <w:sectPr w:rsidR="003750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50372"/>
    <w:rsid w:val="00050372"/>
    <w:rsid w:val="00375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037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0372"/>
    <w:rPr>
      <w:b/>
      <w:bCs/>
    </w:rPr>
  </w:style>
  <w:style w:type="character" w:styleId="a5">
    <w:name w:val="Hyperlink"/>
    <w:basedOn w:val="a0"/>
    <w:uiPriority w:val="99"/>
    <w:semiHidden/>
    <w:unhideWhenUsed/>
    <w:rsid w:val="00050372"/>
    <w:rPr>
      <w:color w:val="0000FF"/>
      <w:u w:val="single"/>
    </w:rPr>
  </w:style>
</w:styles>
</file>

<file path=word/webSettings.xml><?xml version="1.0" encoding="utf-8"?>
<w:webSettings xmlns:r="http://schemas.openxmlformats.org/officeDocument/2006/relationships" xmlns:w="http://schemas.openxmlformats.org/wordprocessingml/2006/main">
  <w:divs>
    <w:div w:id="6665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73D680007C8589C9E9CC3363AD65EFB831459EB3456DBD228FC7C53CD26C938EBC4B859DA0E6148xF4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1816</Characters>
  <Application>Microsoft Office Word</Application>
  <DocSecurity>0</DocSecurity>
  <Lines>15</Lines>
  <Paragraphs>4</Paragraphs>
  <ScaleCrop>false</ScaleCrop>
  <Company>Grizli777</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2017-10-06T09:39:00Z</dcterms:created>
  <dcterms:modified xsi:type="dcterms:W3CDTF">2017-10-06T09:39:00Z</dcterms:modified>
</cp:coreProperties>
</file>