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49" w:rsidRDefault="006D2395" w:rsidP="00687A49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Прокуратура информирует</w:t>
      </w:r>
    </w:p>
    <w:p w:rsidR="006D2395" w:rsidRDefault="006D2395" w:rsidP="006D239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Федеральным </w:t>
      </w:r>
      <w:hyperlink r:id="rId4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  21.12.2013 N 376-ФЗ  в  Уголовный  кодекс РФ введена новая  норма - ст. 322.2, предусматривающая уголовную   ответственность за   </w:t>
      </w:r>
      <w:hyperlink r:id="rId5" w:history="1">
        <w:r>
          <w:rPr>
            <w:rStyle w:val="a5"/>
            <w:rFonts w:ascii="Tahoma" w:hAnsi="Tahoma" w:cs="Tahoma"/>
            <w:color w:val="AC1515"/>
            <w:sz w:val="18"/>
            <w:szCs w:val="18"/>
          </w:rPr>
          <w:t>фиктивную  регистрация</w:t>
        </w:r>
      </w:hyperlink>
      <w:r>
        <w:rPr>
          <w:rFonts w:ascii="Tahoma" w:hAnsi="Tahoma" w:cs="Tahoma"/>
          <w:color w:val="000000"/>
          <w:sz w:val="18"/>
          <w:szCs w:val="18"/>
        </w:rPr>
        <w:t> гражданина Российской Федерации по месту пребывания или по месту жительства в жилом помещении в Российской Федерации, а равно фиктивную  регистрацию иностранного гражданина или лица без гражданства по месту жительства в жилом помещении в Российской Федерации.</w:t>
      </w:r>
      <w:proofErr w:type="gramEnd"/>
    </w:p>
    <w:p w:rsidR="006D2395" w:rsidRDefault="006D2395" w:rsidP="006D2395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Фиктивной регистрация  является  в  случае  регистрации гражданина по месту пребывания или по месту жительства на основании представления заведомо недостоверных сведений или документов для такой регистрации, либо регистрацию по месту жительства без намерения проживать в соответствующем жилом помещении, либо регистрацию по месту жительства без намерения нанимателя (собственника) соответствующего жилого помещения предоставить им это жилое помещение для проживания.   </w:t>
      </w:r>
      <w:proofErr w:type="gramEnd"/>
    </w:p>
    <w:p w:rsidR="006D2395" w:rsidRDefault="006D2395" w:rsidP="006D2395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  совершение  преступления, предусмотренного ст. 322.2,  предусмотрено наказание в  виде штрафа  в размере от ста тысяч до пятисот тысяч рублей или в размере заработной платы или иного дохода осужденного за период до трех лет, либо принудительных 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либо лишения 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6D2395" w:rsidRDefault="006D2395" w:rsidP="006D2395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  2015 г.  правоприменительной  практики  по  указанному  составу преступления в районе  отсутствовала. В   2015 г. органом  предварительного  расследования – отделом  дознания МО МВД России «Ордынский»  по ст.322.2  УК РФ  в  отношении  граждан возбуждено 5  уголовных дел.</w:t>
      </w:r>
    </w:p>
    <w:p w:rsidR="00375066" w:rsidRDefault="00375066"/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2"/>
    <w:rsid w:val="00050372"/>
    <w:rsid w:val="000524FF"/>
    <w:rsid w:val="000A7C84"/>
    <w:rsid w:val="000C361E"/>
    <w:rsid w:val="000C777E"/>
    <w:rsid w:val="000F3BF5"/>
    <w:rsid w:val="00134832"/>
    <w:rsid w:val="002670A9"/>
    <w:rsid w:val="00276C99"/>
    <w:rsid w:val="002D5234"/>
    <w:rsid w:val="003450A4"/>
    <w:rsid w:val="0036273F"/>
    <w:rsid w:val="00375066"/>
    <w:rsid w:val="00414FB1"/>
    <w:rsid w:val="00446F44"/>
    <w:rsid w:val="0048483B"/>
    <w:rsid w:val="004B74B4"/>
    <w:rsid w:val="005143C8"/>
    <w:rsid w:val="00581E34"/>
    <w:rsid w:val="006129E8"/>
    <w:rsid w:val="00687A49"/>
    <w:rsid w:val="006D2395"/>
    <w:rsid w:val="00755640"/>
    <w:rsid w:val="007B140D"/>
    <w:rsid w:val="008D39B4"/>
    <w:rsid w:val="00913FEE"/>
    <w:rsid w:val="009D1712"/>
    <w:rsid w:val="00A03CCD"/>
    <w:rsid w:val="00A104C5"/>
    <w:rsid w:val="00A22051"/>
    <w:rsid w:val="00B12F7E"/>
    <w:rsid w:val="00B31F49"/>
    <w:rsid w:val="00B75EBE"/>
    <w:rsid w:val="00BB472D"/>
    <w:rsid w:val="00C038AD"/>
    <w:rsid w:val="00C22B8A"/>
    <w:rsid w:val="00C8340A"/>
    <w:rsid w:val="00D67108"/>
    <w:rsid w:val="00E372DC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paragraph" w:styleId="2">
    <w:name w:val="heading 2"/>
    <w:basedOn w:val="a"/>
    <w:link w:val="20"/>
    <w:uiPriority w:val="9"/>
    <w:qFormat/>
    <w:rsid w:val="00612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29E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C721394EEC8870425A6A8C59ACA43F705A3A1F12F9C95E2D07F1393FD87DA1EEE99DC1CFF0BA64L3U3H" TargetMode="External"/><Relationship Id="rId4" Type="http://schemas.openxmlformats.org/officeDocument/2006/relationships/hyperlink" Target="consultantplus://offline/ref=D2CC4B9D754DD4DBBB2438D19A3520DA388870DDD878A981D4F05F8D56B8AF55795C53A8EAC142F3E8y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2017-10-06T09:39:00Z</dcterms:created>
  <dcterms:modified xsi:type="dcterms:W3CDTF">2017-10-09T09:35:00Z</dcterms:modified>
</cp:coreProperties>
</file>