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FEE" w:rsidRDefault="00913FEE" w:rsidP="00913FEE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«ПРОКУРАТУРА ИНФОРМИРУЕТ</w:t>
      </w:r>
      <w:proofErr w:type="gramStart"/>
      <w:r>
        <w:rPr>
          <w:rStyle w:val="a4"/>
          <w:rFonts w:ascii="Tahoma" w:hAnsi="Tahoma" w:cs="Tahoma"/>
          <w:color w:val="000000"/>
          <w:sz w:val="18"/>
          <w:szCs w:val="18"/>
        </w:rPr>
        <w:t>:»</w:t>
      </w:r>
      <w:proofErr w:type="gramEnd"/>
    </w:p>
    <w:p w:rsidR="00134832" w:rsidRDefault="00134832" w:rsidP="00134832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Преимущественное право на оставление на работе при сокращении</w:t>
      </w:r>
    </w:p>
    <w:p w:rsidR="00134832" w:rsidRDefault="00134832" w:rsidP="00134832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численности или штата работников.</w:t>
      </w:r>
    </w:p>
    <w:p w:rsidR="00134832" w:rsidRDefault="00134832" w:rsidP="00134832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соответствии со ст. 179 Трудового кодекса РФ при сокращении численности или штата работников преимущественное право на оставление на работе предоставляется работникам с более высокой производительностью труда и квалификацией.</w:t>
      </w:r>
    </w:p>
    <w:p w:rsidR="00134832" w:rsidRDefault="00134832" w:rsidP="00134832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proofErr w:type="gramStart"/>
      <w:r>
        <w:rPr>
          <w:rFonts w:ascii="Tahoma" w:hAnsi="Tahoma" w:cs="Tahoma"/>
          <w:color w:val="000000"/>
          <w:sz w:val="18"/>
          <w:szCs w:val="18"/>
        </w:rPr>
        <w:t>При равной производительности труда и квалификации предпочтение в оставлении на работе отдается: семейным - при наличии двух или более иждивенцев (нетрудоспособных членов семьи, находящихся на полном содержании работника или получающих от него помощь, которая является для них постоянным и основным источником средств к существованию); лицам, в семье которых нет других работников с самостоятельным заработком;</w:t>
      </w:r>
      <w:proofErr w:type="gramEnd"/>
      <w:r>
        <w:rPr>
          <w:rFonts w:ascii="Tahoma" w:hAnsi="Tahoma" w:cs="Tahoma"/>
          <w:color w:val="000000"/>
          <w:sz w:val="18"/>
          <w:szCs w:val="18"/>
        </w:rPr>
        <w:t xml:space="preserve"> работникам, получившим в период работы у данного работодателя трудовое увечье или профессиональное заболевание; инвалидам Великой Отечественной войны и инвалидам боевых действий по защите Отечества; работникам, повышающим свою квалификацию по направлению работодателя без отрыва от работы.</w:t>
      </w:r>
    </w:p>
    <w:p w:rsidR="00134832" w:rsidRDefault="00134832" w:rsidP="00134832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Коллективным договором могут предусматриваться другие категории работников, пользующиеся преимущественным правом на оставление на работе при равной производительности труда и квалификации.</w:t>
      </w:r>
    </w:p>
    <w:p w:rsidR="00134832" w:rsidRDefault="00134832" w:rsidP="00134832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Старший помощник прокурора</w:t>
      </w:r>
    </w:p>
    <w:p w:rsidR="00134832" w:rsidRDefault="00134832" w:rsidP="00134832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младший советник юстиции                                                                          Т.А. </w:t>
      </w:r>
      <w:proofErr w:type="spellStart"/>
      <w:r>
        <w:rPr>
          <w:rFonts w:ascii="Tahoma" w:hAnsi="Tahoma" w:cs="Tahoma"/>
          <w:color w:val="000000"/>
          <w:sz w:val="18"/>
          <w:szCs w:val="18"/>
        </w:rPr>
        <w:t>Завалюева</w:t>
      </w:r>
      <w:proofErr w:type="spellEnd"/>
    </w:p>
    <w:p w:rsidR="00134832" w:rsidRDefault="00134832" w:rsidP="00134832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375066" w:rsidRDefault="00375066"/>
    <w:sectPr w:rsidR="00375066" w:rsidSect="00B75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50372"/>
    <w:rsid w:val="00050372"/>
    <w:rsid w:val="00134832"/>
    <w:rsid w:val="00375066"/>
    <w:rsid w:val="00446F44"/>
    <w:rsid w:val="00913FEE"/>
    <w:rsid w:val="00B75E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E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0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50372"/>
    <w:rPr>
      <w:b/>
      <w:bCs/>
    </w:rPr>
  </w:style>
  <w:style w:type="character" w:styleId="a5">
    <w:name w:val="Hyperlink"/>
    <w:basedOn w:val="a0"/>
    <w:uiPriority w:val="99"/>
    <w:semiHidden/>
    <w:unhideWhenUsed/>
    <w:rsid w:val="0005037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5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1178</Characters>
  <Application>Microsoft Office Word</Application>
  <DocSecurity>0</DocSecurity>
  <Lines>9</Lines>
  <Paragraphs>2</Paragraphs>
  <ScaleCrop>false</ScaleCrop>
  <Company>Grizli777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2017-10-06T09:39:00Z</dcterms:created>
  <dcterms:modified xsi:type="dcterms:W3CDTF">2017-10-06T09:45:00Z</dcterms:modified>
</cp:coreProperties>
</file>