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FDA" w:rsidRPr="006711A7" w:rsidRDefault="00372FDA" w:rsidP="00372FD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:rsidR="00372FDA" w:rsidRPr="00683D99" w:rsidRDefault="00372FDA" w:rsidP="00372F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3D99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372FDA" w:rsidRPr="00683D99" w:rsidRDefault="00372FDA" w:rsidP="00372F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НОВОШАРАПСКОГО </w:t>
      </w:r>
      <w:r w:rsidRPr="00683D99">
        <w:rPr>
          <w:rFonts w:ascii="Times New Roman" w:hAnsi="Times New Roman" w:cs="Times New Roman"/>
          <w:sz w:val="28"/>
          <w:szCs w:val="28"/>
        </w:rPr>
        <w:t>СЕЛЬСОВЕТА</w:t>
      </w:r>
    </w:p>
    <w:p w:rsidR="00372FDA" w:rsidRPr="00683D99" w:rsidRDefault="00372FDA" w:rsidP="00372F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ОРДЫНСКОГО  РАЙОНА</w:t>
      </w:r>
      <w:r w:rsidRPr="00683D99">
        <w:rPr>
          <w:rFonts w:ascii="Times New Roman" w:hAnsi="Times New Roman" w:cs="Times New Roman"/>
          <w:sz w:val="28"/>
          <w:szCs w:val="28"/>
        </w:rPr>
        <w:t xml:space="preserve"> НОВОСИБИРСКОЙ  ОБЛАСТИ</w:t>
      </w:r>
    </w:p>
    <w:p w:rsidR="00372FDA" w:rsidRPr="00683D99" w:rsidRDefault="00372FDA" w:rsidP="00372F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72FDA" w:rsidRPr="00683D99" w:rsidRDefault="00372FDA" w:rsidP="00372FD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3D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2FDA" w:rsidRPr="00683D99" w:rsidRDefault="00372FDA" w:rsidP="00372FD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3D99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372FDA" w:rsidRPr="00C104B2" w:rsidRDefault="00372FDA" w:rsidP="00372FDA">
      <w:pPr>
        <w:spacing w:before="100" w:beforeAutospacing="1" w:after="100" w:afterAutospacing="1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09.08.2013                                                                                                  № 228</w:t>
      </w:r>
    </w:p>
    <w:p w:rsidR="00372FDA" w:rsidRPr="001B3E9F" w:rsidRDefault="00372FDA" w:rsidP="00372FD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72FDA" w:rsidRPr="001B3E9F" w:rsidRDefault="00372FDA" w:rsidP="00372FD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B3E9F"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>б утверждении порядка составления, утверждения и установления показателей планов (программ) финансово-хозяйственной деятельности муниципальных унитарных предприятий Новошарапского сельсовета Ордынского района Новосибирской области</w:t>
      </w:r>
    </w:p>
    <w:p w:rsidR="00372FDA" w:rsidRPr="001B3E9F" w:rsidRDefault="00372FDA" w:rsidP="00372FD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72FDA" w:rsidRPr="001B3E9F" w:rsidRDefault="00372FDA" w:rsidP="00372FDA">
      <w:pPr>
        <w:shd w:val="clear" w:color="auto" w:fill="FFFFFF"/>
        <w:spacing w:before="75" w:after="75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B3E9F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1B3E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соответствии с подпунктом 12 пункта 1 статьи 20, пунктом 3 статьи 26 Федерального закона от 14 ноября 2002 года № 161-ФЗ «О государственных и муниципальных унитарных предприятиях», в целях повышения эффективности работы муниципальн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ых</w:t>
      </w:r>
      <w:r w:rsidRPr="001B3E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унитарн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ых</w:t>
      </w:r>
      <w:r w:rsidRPr="001B3E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предприяти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</w:t>
      </w:r>
      <w:r w:rsidRPr="001B3E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Новошарапского сельсовета</w:t>
      </w:r>
      <w:r w:rsidRPr="001B3E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усиления </w:t>
      </w:r>
      <w:proofErr w:type="gramStart"/>
      <w:r w:rsidRPr="001B3E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контроля за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их деятельностью, </w:t>
      </w:r>
      <w:r>
        <w:rPr>
          <w:rFonts w:ascii="Times New Roman" w:hAnsi="Times New Roman" w:cs="Times New Roman"/>
          <w:color w:val="000000"/>
          <w:sz w:val="28"/>
          <w:szCs w:val="28"/>
        </w:rPr>
        <w:t>ПОСТАНОВЛЯЕТ</w:t>
      </w:r>
      <w:r w:rsidRPr="001B3E9F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372FDA" w:rsidRPr="001B3E9F" w:rsidRDefault="00372FDA" w:rsidP="00372FDA">
      <w:pPr>
        <w:shd w:val="clear" w:color="auto" w:fill="FFFFFF"/>
        <w:spacing w:before="75" w:after="75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3E9F">
        <w:rPr>
          <w:rFonts w:ascii="Times New Roman" w:hAnsi="Times New Roman" w:cs="Times New Roman"/>
          <w:color w:val="000000"/>
          <w:sz w:val="28"/>
          <w:szCs w:val="28"/>
        </w:rPr>
        <w:t xml:space="preserve">1. Утвердить прилагаемый Порядок составления, утверждения и установления показателей планов (программы) финансово-хозяйственной деятельности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муниципальных</w:t>
      </w:r>
      <w:r w:rsidRPr="001B3E9F">
        <w:rPr>
          <w:rFonts w:ascii="Times New Roman" w:hAnsi="Times New Roman" w:cs="Times New Roman"/>
          <w:color w:val="000000"/>
          <w:sz w:val="28"/>
          <w:szCs w:val="28"/>
        </w:rPr>
        <w:t xml:space="preserve"> унитарн</w:t>
      </w:r>
      <w:r>
        <w:rPr>
          <w:rFonts w:ascii="Times New Roman" w:hAnsi="Times New Roman" w:cs="Times New Roman"/>
          <w:color w:val="000000"/>
          <w:sz w:val="28"/>
          <w:szCs w:val="28"/>
        </w:rPr>
        <w:t>ых</w:t>
      </w:r>
      <w:r w:rsidRPr="001B3E9F">
        <w:rPr>
          <w:rFonts w:ascii="Times New Roman" w:hAnsi="Times New Roman" w:cs="Times New Roman"/>
          <w:color w:val="000000"/>
          <w:sz w:val="28"/>
          <w:szCs w:val="28"/>
        </w:rPr>
        <w:t xml:space="preserve"> предприяти</w:t>
      </w:r>
      <w:r>
        <w:rPr>
          <w:rFonts w:ascii="Times New Roman" w:hAnsi="Times New Roman" w:cs="Times New Roman"/>
          <w:color w:val="000000"/>
          <w:sz w:val="28"/>
          <w:szCs w:val="28"/>
        </w:rPr>
        <w:t>й Новошарапского сельсовета</w:t>
      </w:r>
      <w:r w:rsidRPr="001B3E9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72FDA" w:rsidRDefault="00372FDA" w:rsidP="00372FDA">
      <w:pPr>
        <w:shd w:val="clear" w:color="auto" w:fill="FFFFFF"/>
        <w:spacing w:before="75" w:after="75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1B3E9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BD4C78">
        <w:rPr>
          <w:rFonts w:ascii="Times New Roman" w:hAnsi="Times New Roman" w:cs="Times New Roman"/>
          <w:color w:val="000000"/>
          <w:sz w:val="28"/>
          <w:szCs w:val="28"/>
        </w:rPr>
        <w:t>Опубликовать данное постановление в периодическом печатном  издании администрации Новошарапского сельсовета Ордынского района Новосибирской области  «Пресс-Бюллетень».</w:t>
      </w:r>
    </w:p>
    <w:p w:rsidR="00372FDA" w:rsidRPr="001B3E9F" w:rsidRDefault="00372FDA" w:rsidP="00372FDA">
      <w:pPr>
        <w:shd w:val="clear" w:color="auto" w:fill="FFFFFF"/>
        <w:spacing w:before="75" w:after="75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настоящего постановления оставляю за собой.</w:t>
      </w:r>
    </w:p>
    <w:p w:rsidR="00372FDA" w:rsidRPr="001B3E9F" w:rsidRDefault="00372FDA" w:rsidP="00372FD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B3E9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B3E9F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372FDA" w:rsidRDefault="00372FDA" w:rsidP="00372FD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Глава Новошарапского  сельсовета                                                 </w:t>
      </w:r>
    </w:p>
    <w:p w:rsidR="00372FDA" w:rsidRDefault="00372FDA" w:rsidP="00372FD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Ордынского района Новосибирской области                                    В.В.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Эллерт</w:t>
      </w:r>
      <w:proofErr w:type="spellEnd"/>
      <w:r w:rsidRPr="001B3E9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B3E9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B3E9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B3E9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B3E9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B3E9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B3E9F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372FDA" w:rsidRPr="00E84734" w:rsidRDefault="00372FDA" w:rsidP="00372FD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600" w:type="dxa"/>
        <w:tblCellSpacing w:w="0" w:type="dxa"/>
        <w:tblInd w:w="-13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9600"/>
      </w:tblGrid>
      <w:tr w:rsidR="00372FDA" w:rsidRPr="007405B4" w:rsidTr="00B247FD">
        <w:trPr>
          <w:trHeight w:val="14520"/>
          <w:tblCellSpacing w:w="0" w:type="dxa"/>
        </w:trPr>
        <w:tc>
          <w:tcPr>
            <w:tcW w:w="9600" w:type="dxa"/>
          </w:tcPr>
          <w:p w:rsidR="00372FDA" w:rsidRPr="001B3E9F" w:rsidRDefault="00372FDA" w:rsidP="00B247FD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3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Утвержден</w:t>
            </w:r>
          </w:p>
          <w:p w:rsidR="00372FDA" w:rsidRPr="001B3E9F" w:rsidRDefault="00372FDA" w:rsidP="00B247FD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3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постановлением</w:t>
            </w:r>
          </w:p>
          <w:p w:rsidR="00372FDA" w:rsidRDefault="00372FDA" w:rsidP="00B247FD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3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Новошарапского сельсовета </w:t>
            </w:r>
          </w:p>
          <w:p w:rsidR="00372FDA" w:rsidRPr="001B3E9F" w:rsidRDefault="00372FDA" w:rsidP="00B247FD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09.08.2013      № 228</w:t>
            </w:r>
          </w:p>
          <w:p w:rsidR="00372FDA" w:rsidRPr="001B3E9F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3E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1B3E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  <w:p w:rsidR="00372FDA" w:rsidRPr="001B3E9F" w:rsidRDefault="00372FDA" w:rsidP="00B247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B3E9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ПОРЯДОК</w:t>
            </w:r>
          </w:p>
          <w:p w:rsidR="00372FDA" w:rsidRPr="00BD4C78" w:rsidRDefault="00372FDA" w:rsidP="00B247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составления, утверждения и установления показателей планов (программ) финансово-хозяйственной деятельности муниципальных унитарных предприятий Новошарапского сельсовета Ордынского района Новосибирской области</w:t>
            </w:r>
          </w:p>
          <w:p w:rsidR="00372FDA" w:rsidRPr="00177AA7" w:rsidRDefault="00372FDA" w:rsidP="00B247FD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FDA" w:rsidRDefault="00372FDA" w:rsidP="00B247F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Общие</w:t>
            </w:r>
            <w:r w:rsidRPr="008E467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t>положения</w:t>
            </w:r>
          </w:p>
          <w:p w:rsidR="00372FDA" w:rsidRDefault="00372FDA" w:rsidP="00B247FD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33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t xml:space="preserve">1.1. </w:t>
            </w:r>
            <w:proofErr w:type="gramStart"/>
            <w:r w:rsidRPr="00352337">
              <w:rPr>
                <w:rFonts w:ascii="Times New Roman" w:hAnsi="Times New Roman" w:cs="Times New Roman"/>
                <w:sz w:val="28"/>
                <w:szCs w:val="28"/>
              </w:rPr>
              <w:t xml:space="preserve">Настоящий  Порядок  составления и утверждения программ финансово - хозяйственной деятельности муниципальных унитарных предприятий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Новошарапского сельсовета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t xml:space="preserve"> (далее – Порядок) разработан в целях обеспечения единого подхода к  составлению,  утверждению  и установлению показателей программ финансово-хозяйственной деятельности муниципальных унитарных предприятий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Новошарапского сельсовета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t xml:space="preserve"> (далее - муниципальные унитарные предприятия), повышения эффективности их работы, выявления и использования резервов, усиления контроля за деятельностью муниц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ипальных унитарных предприятий.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  <w:proofErr w:type="gramEnd"/>
            <w:r w:rsidRPr="003523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Настоящий  Порядок  определяет: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br/>
              <w:t>этапы подготовки и  утверждения  программ финансово-хозяйственной деятельности муниципальных унитарных предприятий (далее - программа деятельности МУП);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br/>
              <w:t>состав показателей, величины которых подлежат обязательному отражению в программах деятельности МУП, в том числе состав утверждаемых показателей эффективности деятельности муници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пальных унитарных предприятий; 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порядок  осуществления </w:t>
            </w:r>
            <w:proofErr w:type="gramStart"/>
            <w:r w:rsidRPr="00352337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352337">
              <w:rPr>
                <w:rFonts w:ascii="Times New Roman" w:hAnsi="Times New Roman" w:cs="Times New Roman"/>
                <w:sz w:val="28"/>
                <w:szCs w:val="28"/>
              </w:rPr>
              <w:t xml:space="preserve"> достижением утвержденных показателей и выполнением программ деятельности МУП, в том числе периодичность, состав и перечень представляемой в администрацию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Новошарапского сельсовета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t xml:space="preserve"> отчетности руководителями муниципальных унитарных предпр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иятий о деятельности последних.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t>1.3. Документом, определяющим цели и задачи муниципального унитарного предприятия на очередной финансовый год, а также способы их достижения, являет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ся программа деятельности МУП. 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Программа деятельности МУП представляет собой комплекс мероприятий, связанных между собой по срокам и источникам финансирования. Мероприятия программы должны отражать основные направления деятельности муниципального унитарного предприятия в планируемом 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периоде по достижен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ию целей, определенных уставом.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br/>
              <w:t>В составе программы деятельности МУП утверждаются значения плановых показателей, в том числе показателей экономической эффектив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ности деятельности предприятия.</w:t>
            </w:r>
          </w:p>
          <w:p w:rsidR="00372FDA" w:rsidRDefault="00372FDA" w:rsidP="00B247FD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35233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t>2.  Пор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ядок  разработки и  утверждения 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t xml:space="preserve">программ финансово-хозяйственной деятельности муниципальных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унитарных предприятий</w:t>
            </w:r>
          </w:p>
          <w:p w:rsidR="00372FDA" w:rsidRDefault="00372FDA" w:rsidP="00B247FD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3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2.1. Руководители муниципальных унитарных предприятий ежегодно обеспечивают разработку проектов программ финансово – хозяйственной деятельности МУП на очередной финансовый год и представляют на рассмотрение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администрацию Новошарапского сельсовета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t xml:space="preserve"> не позднее 01 сентября года, предшествующего планируемому периоду. Проект программы деятельности МУП должен представляться на бумажном и электронном носителях и сопровождаться пояснительной запиской с технико-экономическим обоснованием планируемых мероприятий, затрат на их реализацию, а также ожидае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мого эффекта от их выполнения. 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t>2.2. Проект программы деятельности МУП оформляется муниципальным унитарным предприятием в соответствии с формой, согласно при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ложению 1 к настоящему Порядку.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352337">
              <w:rPr>
                <w:rFonts w:ascii="Times New Roman" w:hAnsi="Times New Roman" w:cs="Times New Roman"/>
                <w:sz w:val="28"/>
                <w:szCs w:val="28"/>
              </w:rPr>
              <w:t>Программа 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лжна содержать ряд показателей: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t>сведения о муниц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ипальном унитарном предприятии;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t>сведения о руководителе муницип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ального унитарного предприятия;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t>основные показатели финансово-хозяйственной деятельности муницип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ального унитарного предприятия;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численность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работников и фонд оплаты труда;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br/>
              <w:t>платежи в бюджеты и внебюджетные фонды муницип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ального унитарного предприятия;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br/>
              <w:t>целевое финансирование и поступления из бюджетов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зличных уровней;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участие в муниципальных, краевых,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федеральных целевых программах;</w:t>
            </w:r>
            <w:proofErr w:type="gramEnd"/>
            <w:r w:rsidRPr="00352337">
              <w:rPr>
                <w:rFonts w:ascii="Times New Roman" w:hAnsi="Times New Roman" w:cs="Times New Roman"/>
                <w:sz w:val="28"/>
                <w:szCs w:val="28"/>
              </w:rPr>
              <w:br/>
              <w:t>мероприятия по развитию муницип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ального унитарного предприятия;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br/>
              <w:t>прогноз показателей экономической эффективности деятельности муниципал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ьного унитарного предприятия.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t xml:space="preserve">2.3.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t xml:space="preserve"> на основании проведенного анализа представленного проекта программы деятельности МУП, рассматривает обоснованность показателей и представляет на утверждение Главе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Новошарапского сельсовета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t xml:space="preserve"> (далее – Глава администрации), либо направляет свои замечания и предложения в адрес руководителя муниципального унитарного предприятия для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орректировки данной программы. 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2.4. Программа деятельности МУП должна быть утверждена не позднее 01 октября года, предшествующего планируемому периоду. Утвержденные программы доводятся до исполнения муниципальным унитарным предприятиям. При этом один экземпляр программы остается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Новошарапского сельсовета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t xml:space="preserve">, второй экземпляр 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направляется руководителю муниципального унитарного предприятия. 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2.5. В течение финансового года утвержденные программы деятельности МУП при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необходимости могут уточняться.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Основанием для уточнения программ деятельности муниципальных унитарных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предприятий являются: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изменение объема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номенклатуры оказываемых услуг;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br/>
              <w:t>изменение экономических условий: цен на материалы, топливо, тарифов на энергоресурсы, переоценка основных средств, изменение норм амортизационных отчислений, налогового законодатель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ства и прочее.</w:t>
            </w:r>
          </w:p>
          <w:p w:rsidR="00372FDA" w:rsidRDefault="00372FDA" w:rsidP="00B247FD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33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t>3. Показатели экономической эффективности деятельности муниц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ипальных унитарных предприятий</w:t>
            </w:r>
          </w:p>
          <w:p w:rsidR="00372FDA" w:rsidRDefault="00372FDA" w:rsidP="00B247FD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337">
              <w:rPr>
                <w:rFonts w:ascii="Times New Roman" w:hAnsi="Times New Roman" w:cs="Times New Roman"/>
                <w:sz w:val="28"/>
                <w:szCs w:val="28"/>
              </w:rPr>
              <w:br/>
              <w:t>3.1. Показатели экономической эффективности деятельности муниципальных унитарных предприятий на очередной финансовый год (далее - показатели эффективности) утверждаются в сос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таве программ деятельности МУП.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3.2. Под показателями эффективности понимаются величины, которые позволяют судить о состоянии экономики муниципального унитарного предприятия, его экономическом развитии, подъеме или спаде, значении муниципального унитарного предприятия в экономике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Новошарапского  сельсовета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t>, его месте и роли в удовлетворении потребностей муниципального образовани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в товарах (работах, услугах).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br/>
              <w:t>3.3. Утверждение показателей эффективности и оценка их выполнения производится исходя из следующих критериев эффективности деятельности</w:t>
            </w:r>
          </w:p>
          <w:p w:rsidR="00372FDA" w:rsidRDefault="00372FDA" w:rsidP="00B247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2337">
              <w:rPr>
                <w:rFonts w:ascii="Times New Roman" w:hAnsi="Times New Roman" w:cs="Times New Roman"/>
                <w:sz w:val="28"/>
                <w:szCs w:val="28"/>
              </w:rPr>
              <w:t>муниц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ипальных унитарных предприятий: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социальная эффективность;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бюджетная эффективность;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экономическая эффективность.</w:t>
            </w:r>
          </w:p>
          <w:p w:rsidR="00372FDA" w:rsidRDefault="00372FDA" w:rsidP="00B247FD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3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3.4. Социальная эффективность муниципального унитарного предприятия определяется через показатели общественной полезности, то есть увеличение доли населения, организаций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Новошарапского сельсовета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t>, являющихся потребителями товаров (работ, услуг) муниципального унитарного предприятия, создание новых рабочих мест, уровень заработной платы, создание новы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 видов товаров (работ, услуг).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3.5. </w:t>
            </w:r>
            <w:proofErr w:type="gramStart"/>
            <w:r w:rsidRPr="00352337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Показатель бюджетной эффективности определяется как соотношение суммы поступивших в бюджет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Новошарапского сельсовета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t xml:space="preserve"> (в виде доходов от уплаченных предприятием налогов, сборов и иных обязательных платежей, установленных действующим законодательством, фор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мирующих доходную часть бюджета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t>, в том числе отчисления доли от прибыли предприятия) и стоимости основных средств муниципального унитарного предприятия, а также суммы полученных муниципальным унитарным предприятием бюджетных средств (в виде инвестиций, субсидий, бюджетных</w:t>
            </w:r>
            <w:proofErr w:type="gramEnd"/>
            <w:r w:rsidRPr="00352337">
              <w:rPr>
                <w:rFonts w:ascii="Times New Roman" w:hAnsi="Times New Roman" w:cs="Times New Roman"/>
                <w:sz w:val="28"/>
                <w:szCs w:val="28"/>
              </w:rPr>
              <w:t xml:space="preserve"> кредитов и 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иных предусмотренных форм предоставления средств из бюджета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Новошарапского сельсовета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br/>
              <w:t>3.6. Показатели экономической эффективности определяются по основным показателям производственно-хозяйственной деятельности, включая:</w:t>
            </w:r>
          </w:p>
          <w:p w:rsidR="00372FDA" w:rsidRDefault="00372FDA" w:rsidP="00B247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233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рентабельности;</w:t>
            </w:r>
          </w:p>
          <w:p w:rsidR="00372FDA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t>выручку (нетто) от продажи товаров, работ, услуг (за минусом налога на добавленную стоимость, акцизов и аналогичных обязательных платежей);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372FDA" w:rsidRDefault="00372FDA" w:rsidP="00B247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233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чистую прибыль;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чистые активы;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t xml:space="preserve">процент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использования основных средств;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t>состояние расчетов с кон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трагентами;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t>показатели дебиторско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 и кредиторской задолженности;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t>иные показатели.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372FDA" w:rsidRDefault="00372FDA" w:rsidP="00B247FD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337">
              <w:rPr>
                <w:rFonts w:ascii="Times New Roman" w:hAnsi="Times New Roman" w:cs="Times New Roman"/>
                <w:sz w:val="28"/>
                <w:szCs w:val="28"/>
              </w:rPr>
              <w:br/>
              <w:t>3.7. Изменения утвержденных показателей эффективности в течение финансового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могут производиться в случае: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t>реорганизации муницип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ального унитарного предприятия;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t>перепрофилирования муниципального унитарного предприятия (после внесения изменений в перечень закрепленных уставом муниципального унитарного предприят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ия целей и видов деятельности);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t xml:space="preserve">издания органами государственной власти, местного самоуправления </w:t>
            </w:r>
            <w:proofErr w:type="gramStart"/>
            <w:r w:rsidRPr="00352337">
              <w:rPr>
                <w:rFonts w:ascii="Times New Roman" w:hAnsi="Times New Roman" w:cs="Times New Roman"/>
                <w:sz w:val="28"/>
                <w:szCs w:val="28"/>
              </w:rPr>
              <w:t>правовых актов, делающих невозможным достижение утвержденных показателей эффективности или их выполнение оказалось</w:t>
            </w:r>
            <w:proofErr w:type="gramEnd"/>
            <w:r w:rsidRPr="00352337">
              <w:rPr>
                <w:rFonts w:ascii="Times New Roman" w:hAnsi="Times New Roman" w:cs="Times New Roman"/>
                <w:sz w:val="28"/>
                <w:szCs w:val="28"/>
              </w:rPr>
              <w:t xml:space="preserve"> невозможным вследствие непреодолимой силы, то есть чрезвычайных и непредотвратимых при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данных условиях обстоятельств.</w:t>
            </w:r>
          </w:p>
          <w:p w:rsidR="00372FDA" w:rsidRDefault="00372FDA" w:rsidP="00B247FD">
            <w:pPr>
              <w:spacing w:after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   4.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выполнением 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t>показателей экономической эффективности деятельности муниц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ипальных унитарных предприятий</w:t>
            </w:r>
          </w:p>
          <w:p w:rsidR="00372FDA" w:rsidRPr="00352337" w:rsidRDefault="00372FDA" w:rsidP="00B247FD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337">
              <w:rPr>
                <w:rFonts w:ascii="Times New Roman" w:hAnsi="Times New Roman" w:cs="Times New Roman"/>
                <w:sz w:val="28"/>
                <w:szCs w:val="28"/>
              </w:rPr>
              <w:br/>
              <w:t>4.1. Анализ и учет основных плановых показателей, в том числе показателей экономической эффективности деятельности предприятий направлен на своевременную разработку и принятие мер по улучшению финансового состояния предприятий, повышение экономической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эффективности их деятельности.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4.2. </w:t>
            </w:r>
            <w:proofErr w:type="gramStart"/>
            <w:r w:rsidRPr="00352337">
              <w:rPr>
                <w:rFonts w:ascii="Times New Roman" w:hAnsi="Times New Roman" w:cs="Times New Roman"/>
                <w:sz w:val="28"/>
                <w:szCs w:val="28"/>
              </w:rPr>
              <w:t>Администрация осуществляет контроль за выполнением утвержденных показателей эффективности деятельности муниципальных унитарных предприятий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следующих формах: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t xml:space="preserve">предварительный (оценка финансового состояния муниципального 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унитарного предприятия, уровня его экономического развития, имеющихся ресурсов муниципального унитарного предприятия с целью проверки обоснованности, достижимости устанавливае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мых показателей эффективности);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t>текущий контроль (представление и анализ обязательной информации: бухгалтерской отчетности, ежеквартальных, годовых отчетов и докладов руководителя подведомственного муниципа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льного унитарного предприятия);</w:t>
            </w:r>
            <w:proofErr w:type="gramEnd"/>
            <w:r w:rsidRPr="003523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проведение проверок финансово-хозяйственной деятельности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t>унитарного предприятия (целевых, комплексных, плановых, внеплановых и т.д.), запрос необходимых документов и сведений, анализ документации по бухгалтерскому учету и отчетности, иной финансовой и хоз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яйственной документации;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t>оценка выполнения установле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нных показателей эффективности.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4.3. В сроки, установленные законодательством Российской Федерации для сдачи бухгалтерской отчетности, предприятия представляют на бумажном и электронном носителе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сельсовета 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t xml:space="preserve">для проведения анализа эффективности деятельности </w:t>
            </w:r>
            <w:proofErr w:type="gramStart"/>
            <w:r w:rsidRPr="0035233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редприятия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следующие документы: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бухгалтерскую отчетность по формам, утвержденным Министерством финансов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 (годовую);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t>расшифровку дебиторской и кредиторской задо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лженности за отчетный период;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t>расшифровку прочих доходов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расходов за отчетный период;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t xml:space="preserve">отчет о выполнении основных показателей программы деятельности МУП по форме, согласно приложению 2 к настоящему Порядку. </w:t>
            </w:r>
            <w:proofErr w:type="gramStart"/>
            <w:r w:rsidRPr="00352337">
              <w:rPr>
                <w:rFonts w:ascii="Times New Roman" w:hAnsi="Times New Roman" w:cs="Times New Roman"/>
                <w:sz w:val="28"/>
                <w:szCs w:val="28"/>
              </w:rPr>
              <w:t>Отчет включает в себя информацию о результатах финансово-хозяйственной деятельности и развития предприятия, сравнение фактически достигнутых показателей с их плановыми значениями, выявление и анализ причин отклонения этих показателей, меры, принимаемые для устранения причин отклонения от установленных основных значений показате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лей программы деятельности МУП;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t>анализ финансового состояния предприятия за отчетный период (оценка финансовой устойчивости, плат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ежеспособности, эффективности).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br/>
              <w:t>4.4.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Новошарапского сельсовета: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t>проверяет полноту пред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ставленных в отчетности данных;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t>осуществляет мониторинг выполнения плановых показателей, включая показатели экономической эффектив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ности деятельности предприятий;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t>выявляет муниципальные унитарные предприятия, не достигшие утвержденных показателей эффективности, и анализируют причины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обусловившие их невыполнение;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t>согласовывает при необходимости представленный предприятием план мероприятий по улучшению его финанс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ово-хозяйственной деятельности;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t>разрабатывает рекомендации по улучшению финансово-хозяйств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енной деятельности предприятия.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br/>
              <w:t>4.5.</w:t>
            </w:r>
            <w:proofErr w:type="gramEnd"/>
            <w:r w:rsidRPr="00352337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Руководитель муниципального унитарного предприятия несет дисциплинарную ответственность за невыполнение утвержденных показателей эффективности деятельности муницип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ального унитарного предприятия.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4.6. Руководитель муниципального унитарного предприятия отчитывается 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Совету депутатов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Новошарапского сельсовета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Ордынского района Новосибирской области 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t xml:space="preserve">до 01 июля текущего финансового года о результатах деятельности муниципального унитарного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предприятия за отчетный период.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352337">
              <w:rPr>
                <w:rFonts w:ascii="Times New Roman" w:hAnsi="Times New Roman" w:cs="Times New Roman"/>
                <w:sz w:val="28"/>
                <w:szCs w:val="28"/>
              </w:rPr>
              <w:t>Доклад руководителя муниципального унитарного предприятия должен содержат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 следующие сведения: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о прибыли (убытках);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t>о наличии и размерах просроченной кредиторской задолженности;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t xml:space="preserve">о размерах дебиторской задолженности и формах работы с дебиторской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задолженностью;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о стоимости основных средств;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t>о динамике изменения цен (тарифов) на работы и услуги за отчетный период, экономическо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 обоснованности цен (тарифов);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t>о результатах оценки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ыполнения показателей Программ;</w:t>
            </w:r>
            <w:proofErr w:type="gramEnd"/>
            <w:r w:rsidRPr="0035233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t>о мероприятиях, направленных на повышение эффективности деятельности муниципальных унитарных предприятий. </w:t>
            </w:r>
          </w:p>
        </w:tc>
      </w:tr>
    </w:tbl>
    <w:p w:rsidR="00372FDA" w:rsidRDefault="00372FDA" w:rsidP="00372F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52337">
        <w:rPr>
          <w:rFonts w:ascii="Times New Roman" w:hAnsi="Times New Roman" w:cs="Times New Roman"/>
          <w:sz w:val="28"/>
          <w:szCs w:val="28"/>
        </w:rPr>
        <w:lastRenderedPageBreak/>
        <w:br/>
      </w:r>
      <w:r>
        <w:rPr>
          <w:rFonts w:ascii="Times New Roman" w:hAnsi="Times New Roman" w:cs="Times New Roman"/>
          <w:sz w:val="24"/>
          <w:szCs w:val="24"/>
        </w:rPr>
        <w:t>Приложение № 1</w:t>
      </w:r>
      <w:r w:rsidRPr="00930056">
        <w:rPr>
          <w:rFonts w:ascii="Times New Roman" w:hAnsi="Times New Roman" w:cs="Times New Roman"/>
          <w:sz w:val="24"/>
          <w:szCs w:val="24"/>
        </w:rPr>
        <w:br/>
        <w:t xml:space="preserve">к Порядку составления и утверждения программ </w:t>
      </w:r>
    </w:p>
    <w:p w:rsidR="00372FDA" w:rsidRDefault="00372FDA" w:rsidP="00372F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30056">
        <w:rPr>
          <w:rFonts w:ascii="Times New Roman" w:hAnsi="Times New Roman" w:cs="Times New Roman"/>
          <w:sz w:val="24"/>
          <w:szCs w:val="24"/>
        </w:rPr>
        <w:t xml:space="preserve">финансово-хозяйственной деятельности </w:t>
      </w:r>
    </w:p>
    <w:p w:rsidR="00372FDA" w:rsidRDefault="00372FDA" w:rsidP="00372F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30056">
        <w:rPr>
          <w:rFonts w:ascii="Times New Roman" w:hAnsi="Times New Roman" w:cs="Times New Roman"/>
          <w:sz w:val="24"/>
          <w:szCs w:val="24"/>
        </w:rPr>
        <w:t xml:space="preserve">муниципальных унитарных предприятий </w:t>
      </w:r>
    </w:p>
    <w:p w:rsidR="00372FDA" w:rsidRPr="00930056" w:rsidRDefault="00372FDA" w:rsidP="00372F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Нововшарапского</w:t>
      </w:r>
      <w:proofErr w:type="spellEnd"/>
      <w:r w:rsidRPr="00930056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372FDA" w:rsidRDefault="00372FDA" w:rsidP="00372FDA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2FDA" w:rsidRDefault="00372FDA" w:rsidP="00372FDA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2FDA" w:rsidRPr="00352337" w:rsidRDefault="00372FDA" w:rsidP="00372F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2337">
        <w:rPr>
          <w:rFonts w:ascii="Times New Roman" w:hAnsi="Times New Roman" w:cs="Times New Roman"/>
          <w:sz w:val="28"/>
          <w:szCs w:val="28"/>
        </w:rPr>
        <w:br/>
        <w:t>ПЛАН</w:t>
      </w:r>
      <w:r w:rsidRPr="00352337">
        <w:rPr>
          <w:rFonts w:ascii="Times New Roman" w:hAnsi="Times New Roman" w:cs="Times New Roman"/>
          <w:sz w:val="28"/>
          <w:szCs w:val="28"/>
        </w:rPr>
        <w:br/>
      </w:r>
      <w:r w:rsidRPr="00352337">
        <w:rPr>
          <w:rFonts w:ascii="Times New Roman" w:hAnsi="Times New Roman" w:cs="Times New Roman"/>
          <w:sz w:val="28"/>
          <w:szCs w:val="28"/>
        </w:rPr>
        <w:br/>
        <w:t>финансово-хозяйствен</w:t>
      </w:r>
      <w:r>
        <w:rPr>
          <w:rFonts w:ascii="Times New Roman" w:hAnsi="Times New Roman" w:cs="Times New Roman"/>
          <w:sz w:val="28"/>
          <w:szCs w:val="28"/>
        </w:rPr>
        <w:t>ной деятельности муниципального</w:t>
      </w:r>
      <w:r>
        <w:rPr>
          <w:rFonts w:ascii="Times New Roman" w:hAnsi="Times New Roman" w:cs="Times New Roman"/>
          <w:sz w:val="28"/>
          <w:szCs w:val="28"/>
        </w:rPr>
        <w:br/>
        <w:t>унитарного предприятия</w:t>
      </w:r>
      <w:r w:rsidRPr="0035233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hAnsi="Times New Roman" w:cs="Times New Roman"/>
          <w:sz w:val="28"/>
          <w:szCs w:val="28"/>
        </w:rPr>
        <w:br/>
        <w:t>(наименование предприятия)</w:t>
      </w:r>
      <w:r w:rsidRPr="00352337">
        <w:rPr>
          <w:rFonts w:ascii="Times New Roman" w:hAnsi="Times New Roman" w:cs="Times New Roman"/>
          <w:sz w:val="28"/>
          <w:szCs w:val="28"/>
        </w:rPr>
        <w:br/>
        <w:t>на _______ год</w:t>
      </w:r>
      <w:r w:rsidRPr="00352337">
        <w:rPr>
          <w:rFonts w:ascii="Times New Roman" w:hAnsi="Times New Roman" w:cs="Times New Roman"/>
          <w:sz w:val="28"/>
          <w:szCs w:val="28"/>
        </w:rPr>
        <w:br/>
      </w:r>
      <w:r w:rsidRPr="00352337">
        <w:rPr>
          <w:rFonts w:ascii="Times New Roman" w:hAnsi="Times New Roman" w:cs="Times New Roman"/>
          <w:sz w:val="28"/>
          <w:szCs w:val="28"/>
        </w:rPr>
        <w:br/>
      </w:r>
      <w:r w:rsidRPr="00352337">
        <w:rPr>
          <w:rFonts w:ascii="Times New Roman" w:hAnsi="Times New Roman" w:cs="Times New Roman"/>
          <w:sz w:val="28"/>
          <w:szCs w:val="28"/>
        </w:rPr>
        <w:br/>
        <w:t>Раздел 1. Сведения о предприятии</w:t>
      </w:r>
    </w:p>
    <w:tbl>
      <w:tblPr>
        <w:tblW w:w="10771" w:type="dxa"/>
        <w:tblCellSpacing w:w="0" w:type="dxa"/>
        <w:tblInd w:w="-103" w:type="dxa"/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30"/>
        <w:gridCol w:w="2318"/>
        <w:gridCol w:w="1251"/>
        <w:gridCol w:w="1303"/>
        <w:gridCol w:w="1401"/>
        <w:gridCol w:w="19"/>
        <w:gridCol w:w="978"/>
        <w:gridCol w:w="1246"/>
        <w:gridCol w:w="595"/>
        <w:gridCol w:w="444"/>
        <w:gridCol w:w="802"/>
        <w:gridCol w:w="384"/>
      </w:tblGrid>
      <w:tr w:rsidR="00372FDA" w:rsidRPr="007405B4" w:rsidTr="00B247FD">
        <w:trPr>
          <w:gridAfter w:val="2"/>
          <w:wAfter w:w="1186" w:type="dxa"/>
          <w:trHeight w:val="1193"/>
          <w:tblCellSpacing w:w="0" w:type="dxa"/>
        </w:trPr>
        <w:tc>
          <w:tcPr>
            <w:tcW w:w="6322" w:type="dxa"/>
            <w:gridSpan w:val="6"/>
          </w:tcPr>
          <w:p w:rsidR="00372FDA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337">
              <w:rPr>
                <w:rFonts w:ascii="Times New Roman" w:hAnsi="Times New Roman" w:cs="Times New Roman"/>
                <w:sz w:val="28"/>
                <w:szCs w:val="28"/>
              </w:rPr>
              <w:br/>
              <w:t>Полное наименование предприятия в соответствии с уставом </w:t>
            </w:r>
          </w:p>
          <w:p w:rsidR="00372FDA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337">
              <w:rPr>
                <w:rFonts w:ascii="Times New Roman" w:hAnsi="Times New Roman" w:cs="Times New Roman"/>
                <w:sz w:val="28"/>
                <w:szCs w:val="28"/>
              </w:rPr>
              <w:t>Дата и номер государственной регистрации предприятия </w:t>
            </w:r>
          </w:p>
          <w:p w:rsidR="00372FDA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337">
              <w:rPr>
                <w:rFonts w:ascii="Times New Roman" w:hAnsi="Times New Roman" w:cs="Times New Roman"/>
                <w:sz w:val="28"/>
                <w:szCs w:val="28"/>
              </w:rPr>
              <w:t>Регистрирующий орган </w:t>
            </w:r>
          </w:p>
          <w:p w:rsidR="00372FDA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337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  <w:p w:rsidR="00372FDA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337">
              <w:rPr>
                <w:rFonts w:ascii="Times New Roman" w:hAnsi="Times New Roman" w:cs="Times New Roman"/>
                <w:sz w:val="28"/>
                <w:szCs w:val="28"/>
              </w:rPr>
              <w:t>Код по ОКНО </w:t>
            </w:r>
          </w:p>
          <w:p w:rsidR="00372FDA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337">
              <w:rPr>
                <w:rFonts w:ascii="Times New Roman" w:hAnsi="Times New Roman" w:cs="Times New Roman"/>
                <w:sz w:val="28"/>
                <w:szCs w:val="28"/>
              </w:rPr>
              <w:t>Код по ОКВЭД </w:t>
            </w:r>
          </w:p>
          <w:p w:rsidR="00372FDA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337">
              <w:rPr>
                <w:rFonts w:ascii="Times New Roman" w:hAnsi="Times New Roman" w:cs="Times New Roman"/>
                <w:sz w:val="28"/>
                <w:szCs w:val="28"/>
              </w:rPr>
              <w:t>Место нахождения </w:t>
            </w:r>
          </w:p>
          <w:p w:rsidR="00372FDA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337">
              <w:rPr>
                <w:rFonts w:ascii="Times New Roman" w:hAnsi="Times New Roman" w:cs="Times New Roman"/>
                <w:sz w:val="28"/>
                <w:szCs w:val="28"/>
              </w:rPr>
              <w:t>Адреса филиалов и структурных подразделений (при наличии) </w:t>
            </w:r>
          </w:p>
          <w:p w:rsidR="00372FDA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337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  <w:p w:rsidR="00372FDA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337">
              <w:rPr>
                <w:rFonts w:ascii="Times New Roman" w:hAnsi="Times New Roman" w:cs="Times New Roman"/>
                <w:sz w:val="28"/>
                <w:szCs w:val="28"/>
              </w:rPr>
              <w:t>Факс</w:t>
            </w:r>
          </w:p>
          <w:p w:rsidR="00372FDA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337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 </w:t>
            </w:r>
          </w:p>
          <w:p w:rsidR="00372FDA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337">
              <w:rPr>
                <w:rFonts w:ascii="Times New Roman" w:hAnsi="Times New Roman" w:cs="Times New Roman"/>
                <w:sz w:val="28"/>
                <w:szCs w:val="28"/>
              </w:rPr>
              <w:t>Ф.И.О. руководителя предприятия</w:t>
            </w:r>
          </w:p>
          <w:p w:rsidR="00372FDA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337">
              <w:rPr>
                <w:rFonts w:ascii="Times New Roman" w:hAnsi="Times New Roman" w:cs="Times New Roman"/>
                <w:sz w:val="28"/>
                <w:szCs w:val="28"/>
              </w:rPr>
              <w:t>Контактный телефон  </w:t>
            </w:r>
          </w:p>
          <w:p w:rsidR="00372FDA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337">
              <w:rPr>
                <w:rFonts w:ascii="Times New Roman" w:hAnsi="Times New Roman" w:cs="Times New Roman"/>
                <w:sz w:val="28"/>
                <w:szCs w:val="28"/>
              </w:rPr>
              <w:t>Срок действия трудового договора с руководителем (начало-окончание)</w:t>
            </w:r>
          </w:p>
          <w:p w:rsidR="00372FDA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337">
              <w:rPr>
                <w:rFonts w:ascii="Times New Roman" w:hAnsi="Times New Roman" w:cs="Times New Roman"/>
                <w:sz w:val="28"/>
                <w:szCs w:val="28"/>
              </w:rPr>
              <w:t>Образование руководителя предприятия </w:t>
            </w:r>
          </w:p>
          <w:p w:rsidR="00372FDA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337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локальных нормативных актов, регулирующего трудовые отношения (коллективный договор, правила внутреннего трудового распорядка, положение об оплате 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труда, положение о материальном стимулировании и др.) </w:t>
            </w:r>
          </w:p>
          <w:p w:rsidR="00372FDA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337">
              <w:rPr>
                <w:rFonts w:ascii="Times New Roman" w:hAnsi="Times New Roman" w:cs="Times New Roman"/>
                <w:sz w:val="28"/>
                <w:szCs w:val="28"/>
              </w:rPr>
              <w:t>Ф.И.О. главного бухгалтера </w:t>
            </w:r>
          </w:p>
          <w:p w:rsidR="00372FDA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337">
              <w:rPr>
                <w:rFonts w:ascii="Times New Roman" w:hAnsi="Times New Roman" w:cs="Times New Roman"/>
                <w:sz w:val="28"/>
                <w:szCs w:val="28"/>
              </w:rPr>
              <w:t>Срок действия трудового договора с главным бухгалтером (начало-окончание) </w:t>
            </w:r>
          </w:p>
          <w:p w:rsidR="00372FDA" w:rsidRPr="00352337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337">
              <w:rPr>
                <w:rFonts w:ascii="Times New Roman" w:hAnsi="Times New Roman" w:cs="Times New Roman"/>
                <w:sz w:val="28"/>
                <w:szCs w:val="28"/>
              </w:rPr>
              <w:t>Контактный телефон </w:t>
            </w:r>
          </w:p>
        </w:tc>
        <w:tc>
          <w:tcPr>
            <w:tcW w:w="3263" w:type="dxa"/>
            <w:gridSpan w:val="4"/>
          </w:tcPr>
          <w:p w:rsidR="00372FDA" w:rsidRPr="00352337" w:rsidRDefault="00372FDA" w:rsidP="00B247FD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3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</w:r>
          </w:p>
        </w:tc>
      </w:tr>
      <w:tr w:rsidR="00372FDA" w:rsidRPr="007405B4" w:rsidTr="00B247FD">
        <w:trPr>
          <w:gridAfter w:val="2"/>
          <w:wAfter w:w="1186" w:type="dxa"/>
          <w:tblCellSpacing w:w="0" w:type="dxa"/>
        </w:trPr>
        <w:tc>
          <w:tcPr>
            <w:tcW w:w="6322" w:type="dxa"/>
            <w:gridSpan w:val="6"/>
          </w:tcPr>
          <w:p w:rsidR="00372FDA" w:rsidRPr="00352337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3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</w:r>
          </w:p>
        </w:tc>
        <w:tc>
          <w:tcPr>
            <w:tcW w:w="3263" w:type="dxa"/>
            <w:gridSpan w:val="4"/>
          </w:tcPr>
          <w:p w:rsidR="00372FDA" w:rsidRPr="00352337" w:rsidRDefault="00372FDA" w:rsidP="00B247FD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337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372FDA" w:rsidRPr="007405B4" w:rsidTr="00B247FD">
        <w:trPr>
          <w:gridAfter w:val="2"/>
          <w:wAfter w:w="1186" w:type="dxa"/>
          <w:tblCellSpacing w:w="0" w:type="dxa"/>
        </w:trPr>
        <w:tc>
          <w:tcPr>
            <w:tcW w:w="6322" w:type="dxa"/>
            <w:gridSpan w:val="6"/>
          </w:tcPr>
          <w:p w:rsidR="00372FDA" w:rsidRPr="00352337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337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3263" w:type="dxa"/>
            <w:gridSpan w:val="4"/>
          </w:tcPr>
          <w:p w:rsidR="00372FDA" w:rsidRPr="00352337" w:rsidRDefault="00372FDA" w:rsidP="00B247FD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337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372FDA" w:rsidRPr="007405B4" w:rsidTr="00B247FD">
        <w:trPr>
          <w:gridAfter w:val="2"/>
          <w:wAfter w:w="1186" w:type="dxa"/>
          <w:tblCellSpacing w:w="0" w:type="dxa"/>
        </w:trPr>
        <w:tc>
          <w:tcPr>
            <w:tcW w:w="6322" w:type="dxa"/>
            <w:gridSpan w:val="6"/>
          </w:tcPr>
          <w:p w:rsidR="00372FDA" w:rsidRPr="00352337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33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263" w:type="dxa"/>
            <w:gridSpan w:val="4"/>
          </w:tcPr>
          <w:p w:rsidR="00372FDA" w:rsidRPr="00352337" w:rsidRDefault="00372FDA" w:rsidP="00B247FD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337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372FDA" w:rsidRPr="007405B4" w:rsidTr="00B247FD">
        <w:trPr>
          <w:gridAfter w:val="2"/>
          <w:wAfter w:w="1186" w:type="dxa"/>
          <w:tblCellSpacing w:w="0" w:type="dxa"/>
        </w:trPr>
        <w:tc>
          <w:tcPr>
            <w:tcW w:w="6322" w:type="dxa"/>
            <w:gridSpan w:val="6"/>
          </w:tcPr>
          <w:p w:rsidR="00372FDA" w:rsidRPr="00352337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337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3263" w:type="dxa"/>
            <w:gridSpan w:val="4"/>
          </w:tcPr>
          <w:p w:rsidR="00372FDA" w:rsidRPr="00352337" w:rsidRDefault="00372FDA" w:rsidP="00B247FD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337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372FDA" w:rsidRPr="007405B4" w:rsidTr="00B247FD">
        <w:trPr>
          <w:gridAfter w:val="2"/>
          <w:wAfter w:w="1186" w:type="dxa"/>
          <w:tblCellSpacing w:w="0" w:type="dxa"/>
        </w:trPr>
        <w:tc>
          <w:tcPr>
            <w:tcW w:w="6322" w:type="dxa"/>
            <w:gridSpan w:val="6"/>
          </w:tcPr>
          <w:p w:rsidR="00372FDA" w:rsidRPr="00352337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337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3263" w:type="dxa"/>
            <w:gridSpan w:val="4"/>
          </w:tcPr>
          <w:p w:rsidR="00372FDA" w:rsidRPr="00352337" w:rsidRDefault="00372FDA" w:rsidP="00B247FD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337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372FDA" w:rsidRPr="007405B4" w:rsidTr="00B247FD">
        <w:trPr>
          <w:gridAfter w:val="2"/>
          <w:wAfter w:w="1186" w:type="dxa"/>
          <w:tblCellSpacing w:w="0" w:type="dxa"/>
        </w:trPr>
        <w:tc>
          <w:tcPr>
            <w:tcW w:w="6322" w:type="dxa"/>
            <w:gridSpan w:val="6"/>
          </w:tcPr>
          <w:p w:rsidR="00372FDA" w:rsidRPr="00352337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337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3263" w:type="dxa"/>
            <w:gridSpan w:val="4"/>
          </w:tcPr>
          <w:p w:rsidR="00372FDA" w:rsidRPr="00352337" w:rsidRDefault="00372FDA" w:rsidP="00B247FD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337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372FDA" w:rsidRPr="007405B4" w:rsidTr="00B247FD">
        <w:trPr>
          <w:gridAfter w:val="2"/>
          <w:wAfter w:w="1186" w:type="dxa"/>
          <w:tblCellSpacing w:w="0" w:type="dxa"/>
        </w:trPr>
        <w:tc>
          <w:tcPr>
            <w:tcW w:w="6322" w:type="dxa"/>
            <w:gridSpan w:val="6"/>
          </w:tcPr>
          <w:p w:rsidR="00372FDA" w:rsidRPr="00352337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337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3263" w:type="dxa"/>
            <w:gridSpan w:val="4"/>
          </w:tcPr>
          <w:p w:rsidR="00372FDA" w:rsidRPr="00352337" w:rsidRDefault="00372FDA" w:rsidP="00B247FD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337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372FDA" w:rsidRPr="007405B4" w:rsidTr="00B247FD">
        <w:trPr>
          <w:gridAfter w:val="2"/>
          <w:wAfter w:w="1186" w:type="dxa"/>
          <w:tblCellSpacing w:w="0" w:type="dxa"/>
        </w:trPr>
        <w:tc>
          <w:tcPr>
            <w:tcW w:w="6322" w:type="dxa"/>
            <w:gridSpan w:val="6"/>
          </w:tcPr>
          <w:p w:rsidR="00372FDA" w:rsidRPr="00352337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3" w:type="dxa"/>
            <w:gridSpan w:val="4"/>
          </w:tcPr>
          <w:p w:rsidR="00372FDA" w:rsidRPr="00352337" w:rsidRDefault="00372FDA" w:rsidP="00B247FD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337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372FDA" w:rsidRPr="007405B4" w:rsidTr="00B247FD">
        <w:trPr>
          <w:gridAfter w:val="2"/>
          <w:wAfter w:w="1186" w:type="dxa"/>
          <w:tblCellSpacing w:w="0" w:type="dxa"/>
        </w:trPr>
        <w:tc>
          <w:tcPr>
            <w:tcW w:w="6322" w:type="dxa"/>
            <w:gridSpan w:val="6"/>
          </w:tcPr>
          <w:p w:rsidR="00372FDA" w:rsidRPr="00352337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337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3263" w:type="dxa"/>
            <w:gridSpan w:val="4"/>
          </w:tcPr>
          <w:p w:rsidR="00372FDA" w:rsidRPr="00352337" w:rsidRDefault="00372FDA" w:rsidP="00B247FD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337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372FDA" w:rsidRPr="007405B4" w:rsidTr="00B247FD">
        <w:trPr>
          <w:gridAfter w:val="2"/>
          <w:wAfter w:w="1186" w:type="dxa"/>
          <w:tblCellSpacing w:w="0" w:type="dxa"/>
        </w:trPr>
        <w:tc>
          <w:tcPr>
            <w:tcW w:w="6322" w:type="dxa"/>
            <w:gridSpan w:val="6"/>
          </w:tcPr>
          <w:p w:rsidR="00372FDA" w:rsidRPr="00352337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337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3263" w:type="dxa"/>
            <w:gridSpan w:val="4"/>
          </w:tcPr>
          <w:p w:rsidR="00372FDA" w:rsidRPr="00352337" w:rsidRDefault="00372FDA" w:rsidP="00B247FD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337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372FDA" w:rsidRPr="007405B4" w:rsidTr="00B247FD">
        <w:trPr>
          <w:gridAfter w:val="2"/>
          <w:wAfter w:w="1186" w:type="dxa"/>
          <w:tblCellSpacing w:w="0" w:type="dxa"/>
        </w:trPr>
        <w:tc>
          <w:tcPr>
            <w:tcW w:w="6322" w:type="dxa"/>
            <w:gridSpan w:val="6"/>
          </w:tcPr>
          <w:p w:rsidR="00372FDA" w:rsidRPr="00352337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337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3263" w:type="dxa"/>
            <w:gridSpan w:val="4"/>
          </w:tcPr>
          <w:p w:rsidR="00372FDA" w:rsidRPr="00352337" w:rsidRDefault="00372FDA" w:rsidP="00B247FD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337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372FDA" w:rsidRPr="007405B4" w:rsidTr="00B247FD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gridBefore w:val="1"/>
          <w:wBefore w:w="30" w:type="dxa"/>
          <w:trHeight w:val="165"/>
          <w:tblCellSpacing w:w="0" w:type="dxa"/>
        </w:trPr>
        <w:tc>
          <w:tcPr>
            <w:tcW w:w="2318" w:type="dxa"/>
            <w:shd w:val="clear" w:color="auto" w:fill="FFFFFF"/>
          </w:tcPr>
          <w:p w:rsidR="00372FDA" w:rsidRPr="00352337" w:rsidRDefault="00372FDA" w:rsidP="00B247FD">
            <w:pPr>
              <w:spacing w:after="27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23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br/>
            </w:r>
          </w:p>
        </w:tc>
        <w:tc>
          <w:tcPr>
            <w:tcW w:w="1251" w:type="dxa"/>
            <w:shd w:val="clear" w:color="auto" w:fill="FFFFFF"/>
          </w:tcPr>
          <w:p w:rsidR="00372FDA" w:rsidRPr="00352337" w:rsidRDefault="00372FDA" w:rsidP="00B247FD">
            <w:pPr>
              <w:spacing w:after="27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23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1303" w:type="dxa"/>
            <w:shd w:val="clear" w:color="auto" w:fill="FFFFFF"/>
          </w:tcPr>
          <w:p w:rsidR="00372FDA" w:rsidRPr="00352337" w:rsidRDefault="00372FDA" w:rsidP="00B247FD">
            <w:pPr>
              <w:spacing w:after="27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23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1401" w:type="dxa"/>
            <w:shd w:val="clear" w:color="auto" w:fill="FFFFFF"/>
          </w:tcPr>
          <w:p w:rsidR="00372FDA" w:rsidRPr="00352337" w:rsidRDefault="00372FDA" w:rsidP="00B247FD">
            <w:pPr>
              <w:spacing w:after="27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23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997" w:type="dxa"/>
            <w:gridSpan w:val="2"/>
            <w:shd w:val="clear" w:color="auto" w:fill="FFFFFF"/>
          </w:tcPr>
          <w:p w:rsidR="00372FDA" w:rsidRPr="00352337" w:rsidRDefault="00372FDA" w:rsidP="00B247FD">
            <w:pPr>
              <w:spacing w:after="27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23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1246" w:type="dxa"/>
            <w:shd w:val="clear" w:color="auto" w:fill="FFFFFF"/>
          </w:tcPr>
          <w:p w:rsidR="00372FDA" w:rsidRPr="00352337" w:rsidRDefault="00372FDA" w:rsidP="00B247FD">
            <w:pPr>
              <w:spacing w:after="27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23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595" w:type="dxa"/>
            <w:shd w:val="clear" w:color="auto" w:fill="FFFFFF"/>
          </w:tcPr>
          <w:p w:rsidR="00372FDA" w:rsidRPr="00352337" w:rsidRDefault="00372FDA" w:rsidP="00B247FD">
            <w:pPr>
              <w:spacing w:after="27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23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1246" w:type="dxa"/>
            <w:gridSpan w:val="2"/>
            <w:shd w:val="clear" w:color="auto" w:fill="FFFFFF"/>
          </w:tcPr>
          <w:p w:rsidR="00372FDA" w:rsidRPr="00352337" w:rsidRDefault="00372FDA" w:rsidP="00B247FD">
            <w:pPr>
              <w:spacing w:after="27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23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384" w:type="dxa"/>
            <w:shd w:val="clear" w:color="auto" w:fill="FFFFFF"/>
          </w:tcPr>
          <w:p w:rsidR="00372FDA" w:rsidRPr="00352337" w:rsidRDefault="00372FDA" w:rsidP="00B247FD">
            <w:pPr>
              <w:spacing w:after="27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23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</w:tr>
    </w:tbl>
    <w:p w:rsidR="00372FDA" w:rsidRDefault="00372FDA" w:rsidP="00372FDA">
      <w:pPr>
        <w:shd w:val="clear" w:color="auto" w:fill="FFFFFF"/>
        <w:spacing w:before="75" w:after="75" w:line="240" w:lineRule="auto"/>
        <w:rPr>
          <w:rFonts w:ascii="Times New Roman" w:hAnsi="Times New Roman" w:cs="Times New Roman"/>
          <w:sz w:val="28"/>
          <w:szCs w:val="28"/>
        </w:rPr>
        <w:sectPr w:rsidR="00372FDA" w:rsidSect="00A91A2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72FDA" w:rsidRDefault="00372FDA" w:rsidP="00372FDA">
      <w:pPr>
        <w:shd w:val="clear" w:color="auto" w:fill="FFFFFF"/>
        <w:spacing w:before="75" w:after="75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2337">
        <w:rPr>
          <w:rFonts w:ascii="Times New Roman" w:hAnsi="Times New Roman" w:cs="Times New Roman"/>
          <w:sz w:val="28"/>
          <w:szCs w:val="28"/>
        </w:rPr>
        <w:lastRenderedPageBreak/>
        <w:t>Раздел 2. Основные показатели финансово-хозяйс</w:t>
      </w:r>
      <w:r>
        <w:rPr>
          <w:rFonts w:ascii="Times New Roman" w:hAnsi="Times New Roman" w:cs="Times New Roman"/>
          <w:sz w:val="28"/>
          <w:szCs w:val="28"/>
        </w:rPr>
        <w:t>твенной</w:t>
      </w:r>
      <w:r w:rsidRPr="00352337">
        <w:rPr>
          <w:rFonts w:ascii="Times New Roman" w:hAnsi="Times New Roman" w:cs="Times New Roman"/>
          <w:sz w:val="28"/>
          <w:szCs w:val="28"/>
        </w:rPr>
        <w:br/>
        <w:t>деятельности муници</w:t>
      </w:r>
      <w:r>
        <w:rPr>
          <w:rFonts w:ascii="Times New Roman" w:hAnsi="Times New Roman" w:cs="Times New Roman"/>
          <w:sz w:val="28"/>
          <w:szCs w:val="28"/>
        </w:rPr>
        <w:t>пального унитарного предприятия</w:t>
      </w:r>
      <w:r w:rsidRPr="00352337">
        <w:rPr>
          <w:rFonts w:ascii="Times New Roman" w:hAnsi="Times New Roman" w:cs="Times New Roman"/>
          <w:sz w:val="28"/>
          <w:szCs w:val="28"/>
        </w:rPr>
        <w:br/>
        <w:t>__________</w:t>
      </w:r>
      <w:r>
        <w:rPr>
          <w:rFonts w:ascii="Times New Roman" w:hAnsi="Times New Roman" w:cs="Times New Roman"/>
          <w:sz w:val="28"/>
          <w:szCs w:val="28"/>
        </w:rPr>
        <w:t>__________________ на _____ год</w:t>
      </w:r>
      <w:r w:rsidRPr="00352337">
        <w:rPr>
          <w:rFonts w:ascii="Times New Roman" w:hAnsi="Times New Roman" w:cs="Times New Roman"/>
          <w:sz w:val="28"/>
          <w:szCs w:val="28"/>
        </w:rPr>
        <w:br/>
        <w:t>(наименование предприятия)</w:t>
      </w:r>
      <w:r w:rsidRPr="00352337">
        <w:rPr>
          <w:rFonts w:ascii="Times New Roman" w:hAnsi="Times New Roman" w:cs="Times New Roman"/>
          <w:sz w:val="28"/>
          <w:szCs w:val="28"/>
        </w:rPr>
        <w:br/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10"/>
        <w:gridCol w:w="1843"/>
        <w:gridCol w:w="2126"/>
        <w:gridCol w:w="2127"/>
        <w:gridCol w:w="2268"/>
        <w:gridCol w:w="2551"/>
      </w:tblGrid>
      <w:tr w:rsidR="00372FDA" w:rsidRPr="007405B4" w:rsidTr="00B247FD">
        <w:trPr>
          <w:trHeight w:val="600"/>
        </w:trPr>
        <w:tc>
          <w:tcPr>
            <w:tcW w:w="3510" w:type="dxa"/>
            <w:vMerge w:val="restart"/>
          </w:tcPr>
          <w:p w:rsidR="00372FDA" w:rsidRPr="007405B4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Наименование показателей</w:t>
            </w:r>
          </w:p>
        </w:tc>
        <w:tc>
          <w:tcPr>
            <w:tcW w:w="1843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sz w:val="28"/>
                <w:szCs w:val="28"/>
              </w:rPr>
              <w:t xml:space="preserve">Год                                                </w:t>
            </w:r>
          </w:p>
        </w:tc>
        <w:tc>
          <w:tcPr>
            <w:tcW w:w="2126" w:type="dxa"/>
            <w:tcBorders>
              <w:right w:val="nil"/>
            </w:tcBorders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left w:val="nil"/>
              <w:right w:val="nil"/>
            </w:tcBorders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Планируемый год</w:t>
            </w:r>
            <w:r w:rsidRPr="007405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left w:val="nil"/>
            </w:tcBorders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FDA" w:rsidRPr="007405B4" w:rsidTr="00B247FD">
        <w:trPr>
          <w:trHeight w:val="360"/>
        </w:trPr>
        <w:tc>
          <w:tcPr>
            <w:tcW w:w="3510" w:type="dxa"/>
            <w:vMerge/>
          </w:tcPr>
          <w:p w:rsidR="00372FDA" w:rsidRPr="007405B4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sz w:val="28"/>
                <w:szCs w:val="28"/>
              </w:rPr>
              <w:t>Отчетный год</w:t>
            </w:r>
          </w:p>
        </w:tc>
        <w:tc>
          <w:tcPr>
            <w:tcW w:w="2126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405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2127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405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2268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405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2551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405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</w:tr>
      <w:tr w:rsidR="00372FDA" w:rsidRPr="007405B4" w:rsidTr="00B247FD">
        <w:tc>
          <w:tcPr>
            <w:tcW w:w="3510" w:type="dxa"/>
          </w:tcPr>
          <w:p w:rsidR="00372FDA" w:rsidRPr="007405B4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sz w:val="28"/>
                <w:szCs w:val="28"/>
              </w:rPr>
              <w:t>1. Выручка от реализации продукции, работ, услуг (без налога на добавленную стоимость и акцизов), тыс. руб.</w:t>
            </w:r>
          </w:p>
        </w:tc>
        <w:tc>
          <w:tcPr>
            <w:tcW w:w="1843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FDA" w:rsidRPr="007405B4" w:rsidTr="00B247FD">
        <w:tc>
          <w:tcPr>
            <w:tcW w:w="3510" w:type="dxa"/>
          </w:tcPr>
          <w:p w:rsidR="00372FDA" w:rsidRPr="007405B4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sz w:val="28"/>
                <w:szCs w:val="28"/>
              </w:rPr>
              <w:t>в том числе по видам деятельности:</w:t>
            </w:r>
          </w:p>
        </w:tc>
        <w:tc>
          <w:tcPr>
            <w:tcW w:w="1843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FDA" w:rsidRPr="007405B4" w:rsidTr="00B247FD">
        <w:tc>
          <w:tcPr>
            <w:tcW w:w="3510" w:type="dxa"/>
          </w:tcPr>
          <w:p w:rsidR="00372FDA" w:rsidRPr="007405B4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sz w:val="28"/>
                <w:szCs w:val="28"/>
              </w:rPr>
              <w:t xml:space="preserve">2. Себестоимость продукции, работ, услуг (издержки), тыс. </w:t>
            </w:r>
            <w:proofErr w:type="spellStart"/>
            <w:r w:rsidRPr="007405B4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  <w:r w:rsidRPr="007405B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FDA" w:rsidRPr="007405B4" w:rsidTr="00B247FD">
        <w:tc>
          <w:tcPr>
            <w:tcW w:w="3510" w:type="dxa"/>
          </w:tcPr>
          <w:p w:rsidR="00372FDA" w:rsidRPr="007405B4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sz w:val="28"/>
                <w:szCs w:val="28"/>
              </w:rPr>
              <w:t>в том числе по видам деятельности:</w:t>
            </w:r>
          </w:p>
        </w:tc>
        <w:tc>
          <w:tcPr>
            <w:tcW w:w="1843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FDA" w:rsidRPr="007405B4" w:rsidTr="00B247FD">
        <w:tc>
          <w:tcPr>
            <w:tcW w:w="3510" w:type="dxa"/>
          </w:tcPr>
          <w:p w:rsidR="00372FDA" w:rsidRPr="007405B4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sz w:val="28"/>
                <w:szCs w:val="28"/>
              </w:rPr>
              <w:t>3. Коммерческие расходы, тыс. руб. </w:t>
            </w:r>
          </w:p>
        </w:tc>
        <w:tc>
          <w:tcPr>
            <w:tcW w:w="1843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FDA" w:rsidRPr="007405B4" w:rsidTr="00B247FD">
        <w:tc>
          <w:tcPr>
            <w:tcW w:w="3510" w:type="dxa"/>
          </w:tcPr>
          <w:p w:rsidR="00372FDA" w:rsidRPr="007405B4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sz w:val="28"/>
                <w:szCs w:val="28"/>
              </w:rPr>
              <w:t>в том числе по видам расходов:</w:t>
            </w:r>
          </w:p>
        </w:tc>
        <w:tc>
          <w:tcPr>
            <w:tcW w:w="1843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FDA" w:rsidRPr="007405B4" w:rsidTr="00B247FD">
        <w:tc>
          <w:tcPr>
            <w:tcW w:w="3510" w:type="dxa"/>
          </w:tcPr>
          <w:p w:rsidR="00372FDA" w:rsidRPr="007405B4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sz w:val="28"/>
                <w:szCs w:val="28"/>
              </w:rPr>
              <w:t xml:space="preserve">4. Управленческие расходы, тыс. </w:t>
            </w:r>
            <w:proofErr w:type="spellStart"/>
            <w:r w:rsidRPr="007405B4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1843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FDA" w:rsidRPr="007405B4" w:rsidTr="00B247FD">
        <w:tc>
          <w:tcPr>
            <w:tcW w:w="3510" w:type="dxa"/>
          </w:tcPr>
          <w:p w:rsidR="00372FDA" w:rsidRPr="007405B4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том числе по видам расходов:</w:t>
            </w:r>
          </w:p>
        </w:tc>
        <w:tc>
          <w:tcPr>
            <w:tcW w:w="1843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FDA" w:rsidRPr="007405B4" w:rsidTr="00B247FD">
        <w:tc>
          <w:tcPr>
            <w:tcW w:w="3510" w:type="dxa"/>
          </w:tcPr>
          <w:p w:rsidR="00372FDA" w:rsidRPr="007405B4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sz w:val="28"/>
                <w:szCs w:val="28"/>
              </w:rPr>
              <w:t xml:space="preserve">5. Прибыль (убыток) от продаж, тыс. </w:t>
            </w:r>
            <w:proofErr w:type="spellStart"/>
            <w:r w:rsidRPr="007405B4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1843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FDA" w:rsidRPr="007405B4" w:rsidTr="00B247FD">
        <w:tc>
          <w:tcPr>
            <w:tcW w:w="3510" w:type="dxa"/>
          </w:tcPr>
          <w:p w:rsidR="00372FDA" w:rsidRPr="007405B4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sz w:val="28"/>
                <w:szCs w:val="28"/>
              </w:rPr>
              <w:t>в том числе по видам деятельности: </w:t>
            </w:r>
          </w:p>
        </w:tc>
        <w:tc>
          <w:tcPr>
            <w:tcW w:w="1843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FDA" w:rsidRPr="007405B4" w:rsidTr="00B247FD">
        <w:tc>
          <w:tcPr>
            <w:tcW w:w="3510" w:type="dxa"/>
          </w:tcPr>
          <w:p w:rsidR="00372FDA" w:rsidRPr="007405B4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sz w:val="28"/>
                <w:szCs w:val="28"/>
              </w:rPr>
              <w:t>6. Рентабельность продаж (отношение прибыли от продаж к выручке от реализации продукции), процентов </w:t>
            </w:r>
          </w:p>
        </w:tc>
        <w:tc>
          <w:tcPr>
            <w:tcW w:w="1843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FDA" w:rsidRPr="007405B4" w:rsidTr="00B247FD">
        <w:tc>
          <w:tcPr>
            <w:tcW w:w="3510" w:type="dxa"/>
          </w:tcPr>
          <w:p w:rsidR="00372FDA" w:rsidRPr="007405B4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sz w:val="28"/>
                <w:szCs w:val="28"/>
              </w:rPr>
              <w:t>7. Прочие доходы, всего, тыс. руб.</w:t>
            </w:r>
          </w:p>
        </w:tc>
        <w:tc>
          <w:tcPr>
            <w:tcW w:w="1843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FDA" w:rsidRPr="007405B4" w:rsidTr="00B247FD">
        <w:tc>
          <w:tcPr>
            <w:tcW w:w="3510" w:type="dxa"/>
          </w:tcPr>
          <w:p w:rsidR="00372FDA" w:rsidRPr="007405B4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sz w:val="28"/>
                <w:szCs w:val="28"/>
              </w:rPr>
              <w:t>в том числе по видам доходов</w:t>
            </w:r>
          </w:p>
        </w:tc>
        <w:tc>
          <w:tcPr>
            <w:tcW w:w="1843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FDA" w:rsidRPr="007405B4" w:rsidTr="00B247FD">
        <w:tc>
          <w:tcPr>
            <w:tcW w:w="3510" w:type="dxa"/>
          </w:tcPr>
          <w:p w:rsidR="00372FDA" w:rsidRPr="007405B4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sz w:val="28"/>
                <w:szCs w:val="28"/>
              </w:rPr>
              <w:t>8. Прочие расходы, всего, тыс. руб.</w:t>
            </w:r>
          </w:p>
        </w:tc>
        <w:tc>
          <w:tcPr>
            <w:tcW w:w="1843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FDA" w:rsidRPr="007405B4" w:rsidTr="00B247FD">
        <w:tc>
          <w:tcPr>
            <w:tcW w:w="3510" w:type="dxa"/>
          </w:tcPr>
          <w:p w:rsidR="00372FDA" w:rsidRPr="007405B4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sz w:val="28"/>
                <w:szCs w:val="28"/>
              </w:rPr>
              <w:t>в том числе по видам расходов</w:t>
            </w:r>
          </w:p>
        </w:tc>
        <w:tc>
          <w:tcPr>
            <w:tcW w:w="1843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FDA" w:rsidRPr="007405B4" w:rsidTr="00B247FD">
        <w:tc>
          <w:tcPr>
            <w:tcW w:w="3510" w:type="dxa"/>
          </w:tcPr>
          <w:p w:rsidR="00372FDA" w:rsidRPr="007405B4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sz w:val="28"/>
                <w:szCs w:val="28"/>
              </w:rPr>
              <w:t>9. Прибыль (убыток) до налогообложения, тыс. руб. </w:t>
            </w:r>
          </w:p>
        </w:tc>
        <w:tc>
          <w:tcPr>
            <w:tcW w:w="1843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FDA" w:rsidRPr="007405B4" w:rsidTr="00B247FD">
        <w:tc>
          <w:tcPr>
            <w:tcW w:w="3510" w:type="dxa"/>
          </w:tcPr>
          <w:p w:rsidR="00372FDA" w:rsidRPr="007405B4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sz w:val="28"/>
                <w:szCs w:val="28"/>
              </w:rPr>
              <w:t xml:space="preserve">10. Налог на прибыль, тыс. </w:t>
            </w:r>
            <w:proofErr w:type="spellStart"/>
            <w:r w:rsidRPr="007405B4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1843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FDA" w:rsidRPr="007405B4" w:rsidTr="00B247FD">
        <w:tc>
          <w:tcPr>
            <w:tcW w:w="3510" w:type="dxa"/>
          </w:tcPr>
          <w:p w:rsidR="00372FDA" w:rsidRPr="007405B4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sz w:val="28"/>
                <w:szCs w:val="28"/>
              </w:rPr>
              <w:t>11. Чистая прибыль (убыток) отчетного периода, тыс. руб. </w:t>
            </w:r>
          </w:p>
        </w:tc>
        <w:tc>
          <w:tcPr>
            <w:tcW w:w="1843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FDA" w:rsidRPr="007405B4" w:rsidTr="00B247FD">
        <w:tc>
          <w:tcPr>
            <w:tcW w:w="3510" w:type="dxa"/>
          </w:tcPr>
          <w:p w:rsidR="00372FDA" w:rsidRPr="007405B4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05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12. </w:t>
            </w:r>
            <w:proofErr w:type="gramStart"/>
            <w:r w:rsidRPr="007405B4">
              <w:rPr>
                <w:rFonts w:ascii="Times New Roman" w:hAnsi="Times New Roman" w:cs="Times New Roman"/>
                <w:sz w:val="28"/>
                <w:szCs w:val="28"/>
              </w:rPr>
              <w:t>Рентабельность общая (отношение чистой прибыли к выручке от реализации (продукции), процентов </w:t>
            </w:r>
            <w:proofErr w:type="gramEnd"/>
          </w:p>
        </w:tc>
        <w:tc>
          <w:tcPr>
            <w:tcW w:w="1843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72FDA" w:rsidRDefault="00372FDA" w:rsidP="00372FDA">
      <w:pPr>
        <w:shd w:val="clear" w:color="auto" w:fill="FFFFFF"/>
        <w:spacing w:before="75" w:after="75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372FDA" w:rsidSect="00164756">
          <w:pgSz w:w="16838" w:h="11906" w:orient="landscape"/>
          <w:pgMar w:top="851" w:right="1134" w:bottom="1701" w:left="1134" w:header="708" w:footer="708" w:gutter="0"/>
          <w:cols w:space="708"/>
          <w:docGrid w:linePitch="360"/>
        </w:sectPr>
      </w:pPr>
    </w:p>
    <w:p w:rsidR="00372FDA" w:rsidRDefault="00372FDA" w:rsidP="00372FDA">
      <w:pPr>
        <w:shd w:val="clear" w:color="auto" w:fill="FFFFFF"/>
        <w:spacing w:before="75" w:after="75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72FDA" w:rsidRDefault="00372FDA" w:rsidP="00372FDA">
      <w:pPr>
        <w:shd w:val="clear" w:color="auto" w:fill="FFFFFF"/>
        <w:spacing w:before="75" w:after="75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523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Раздел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Pr="003523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72FDA" w:rsidRDefault="00372FDA" w:rsidP="00372FDA">
      <w:pPr>
        <w:shd w:val="clear" w:color="auto" w:fill="FFFFFF"/>
        <w:spacing w:before="75" w:after="75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10"/>
        <w:gridCol w:w="1843"/>
        <w:gridCol w:w="2126"/>
        <w:gridCol w:w="2127"/>
        <w:gridCol w:w="2268"/>
        <w:gridCol w:w="2551"/>
      </w:tblGrid>
      <w:tr w:rsidR="00372FDA" w:rsidRPr="007405B4" w:rsidTr="00B247FD">
        <w:trPr>
          <w:trHeight w:val="600"/>
        </w:trPr>
        <w:tc>
          <w:tcPr>
            <w:tcW w:w="3510" w:type="dxa"/>
            <w:vMerge w:val="restart"/>
          </w:tcPr>
          <w:p w:rsidR="00372FDA" w:rsidRPr="007405B4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Наименование показателей</w:t>
            </w:r>
          </w:p>
        </w:tc>
        <w:tc>
          <w:tcPr>
            <w:tcW w:w="1843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sz w:val="28"/>
                <w:szCs w:val="28"/>
              </w:rPr>
              <w:t xml:space="preserve">Год                                                </w:t>
            </w:r>
          </w:p>
        </w:tc>
        <w:tc>
          <w:tcPr>
            <w:tcW w:w="2126" w:type="dxa"/>
            <w:tcBorders>
              <w:right w:val="nil"/>
            </w:tcBorders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left w:val="nil"/>
              <w:right w:val="nil"/>
            </w:tcBorders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Планируемый год</w:t>
            </w:r>
            <w:r w:rsidRPr="007405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left w:val="nil"/>
            </w:tcBorders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FDA" w:rsidRPr="007405B4" w:rsidTr="00B247FD">
        <w:trPr>
          <w:trHeight w:val="360"/>
        </w:trPr>
        <w:tc>
          <w:tcPr>
            <w:tcW w:w="3510" w:type="dxa"/>
            <w:vMerge/>
          </w:tcPr>
          <w:p w:rsidR="00372FDA" w:rsidRPr="007405B4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sz w:val="28"/>
                <w:szCs w:val="28"/>
              </w:rPr>
              <w:t>Отчетный год</w:t>
            </w:r>
          </w:p>
        </w:tc>
        <w:tc>
          <w:tcPr>
            <w:tcW w:w="2126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405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2127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405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2268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405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2551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405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</w:tr>
      <w:tr w:rsidR="00372FDA" w:rsidRPr="007405B4" w:rsidTr="00B247FD">
        <w:tc>
          <w:tcPr>
            <w:tcW w:w="3510" w:type="dxa"/>
          </w:tcPr>
          <w:p w:rsidR="00372FDA" w:rsidRPr="007405B4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 Среднесписочная численность работников всего, чел</w:t>
            </w:r>
          </w:p>
        </w:tc>
        <w:tc>
          <w:tcPr>
            <w:tcW w:w="1843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FDA" w:rsidRPr="007405B4" w:rsidTr="00B247FD">
        <w:tc>
          <w:tcPr>
            <w:tcW w:w="3510" w:type="dxa"/>
          </w:tcPr>
          <w:p w:rsidR="00372FDA" w:rsidRPr="007405B4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1843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FDA" w:rsidRPr="007405B4" w:rsidTr="00B247FD">
        <w:tc>
          <w:tcPr>
            <w:tcW w:w="3510" w:type="dxa"/>
          </w:tcPr>
          <w:p w:rsidR="00372FDA" w:rsidRPr="007405B4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Административно-управленческий персонал</w:t>
            </w:r>
          </w:p>
        </w:tc>
        <w:tc>
          <w:tcPr>
            <w:tcW w:w="1843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FDA" w:rsidRPr="007405B4" w:rsidTr="00B247FD">
        <w:tc>
          <w:tcPr>
            <w:tcW w:w="3510" w:type="dxa"/>
          </w:tcPr>
          <w:p w:rsidR="00372FDA" w:rsidRPr="007405B4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работники основного производства </w:t>
            </w:r>
          </w:p>
        </w:tc>
        <w:tc>
          <w:tcPr>
            <w:tcW w:w="1843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FDA" w:rsidRPr="007405B4" w:rsidTr="00B247FD">
        <w:tc>
          <w:tcPr>
            <w:tcW w:w="3510" w:type="dxa"/>
          </w:tcPr>
          <w:p w:rsidR="00372FDA" w:rsidRPr="007405B4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совместители и работающие по договорам гражданско-правового характера </w:t>
            </w:r>
          </w:p>
        </w:tc>
        <w:tc>
          <w:tcPr>
            <w:tcW w:w="1843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FDA" w:rsidRPr="007405B4" w:rsidTr="00B247FD">
        <w:tc>
          <w:tcPr>
            <w:tcW w:w="3510" w:type="dxa"/>
          </w:tcPr>
          <w:p w:rsidR="00372FDA" w:rsidRPr="007405B4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2. Фонд оплаты труда, всего, </w:t>
            </w:r>
            <w:proofErr w:type="spellStart"/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1843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FDA" w:rsidRPr="007405B4" w:rsidTr="00B247FD">
        <w:tc>
          <w:tcPr>
            <w:tcW w:w="3510" w:type="dxa"/>
          </w:tcPr>
          <w:p w:rsidR="00372FDA" w:rsidRPr="007405B4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1843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72FDA" w:rsidRDefault="00372FDA" w:rsidP="00372FDA">
      <w:pPr>
        <w:shd w:val="clear" w:color="auto" w:fill="FFFFFF"/>
        <w:spacing w:before="75" w:after="75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72FDA" w:rsidRDefault="00372FDA" w:rsidP="00372FDA">
      <w:pPr>
        <w:shd w:val="clear" w:color="auto" w:fill="FFFFFF"/>
        <w:spacing w:before="75" w:after="75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72FDA" w:rsidRDefault="00372FDA" w:rsidP="00372FDA">
      <w:pPr>
        <w:shd w:val="clear" w:color="auto" w:fill="FFFFFF"/>
        <w:spacing w:before="75" w:after="75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523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Раздел 4. Платежи в бюджеты и внебюджетные фонды</w:t>
      </w:r>
      <w:r w:rsidRPr="0035233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523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муниципального унитарного предприятия</w:t>
      </w:r>
      <w:r w:rsidRPr="0035233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523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тыс. руб.</w:t>
      </w:r>
    </w:p>
    <w:p w:rsidR="00372FDA" w:rsidRDefault="00372FDA" w:rsidP="00372FDA">
      <w:pPr>
        <w:shd w:val="clear" w:color="auto" w:fill="FFFFFF"/>
        <w:spacing w:before="75" w:after="75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10"/>
        <w:gridCol w:w="1843"/>
        <w:gridCol w:w="2126"/>
        <w:gridCol w:w="2127"/>
        <w:gridCol w:w="2268"/>
        <w:gridCol w:w="2551"/>
      </w:tblGrid>
      <w:tr w:rsidR="00372FDA" w:rsidRPr="007405B4" w:rsidTr="00B247FD">
        <w:trPr>
          <w:trHeight w:val="600"/>
        </w:trPr>
        <w:tc>
          <w:tcPr>
            <w:tcW w:w="3510" w:type="dxa"/>
            <w:vMerge w:val="restart"/>
          </w:tcPr>
          <w:p w:rsidR="00372FDA" w:rsidRPr="007405B4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Наименование показателей</w:t>
            </w:r>
          </w:p>
        </w:tc>
        <w:tc>
          <w:tcPr>
            <w:tcW w:w="1843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sz w:val="28"/>
                <w:szCs w:val="28"/>
              </w:rPr>
              <w:t xml:space="preserve">Год                                                </w:t>
            </w:r>
          </w:p>
        </w:tc>
        <w:tc>
          <w:tcPr>
            <w:tcW w:w="2126" w:type="dxa"/>
            <w:tcBorders>
              <w:right w:val="nil"/>
            </w:tcBorders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left w:val="nil"/>
              <w:right w:val="nil"/>
            </w:tcBorders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Планируемый год</w:t>
            </w:r>
            <w:r w:rsidRPr="007405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left w:val="nil"/>
            </w:tcBorders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FDA" w:rsidRPr="007405B4" w:rsidTr="00B247FD">
        <w:trPr>
          <w:trHeight w:val="360"/>
        </w:trPr>
        <w:tc>
          <w:tcPr>
            <w:tcW w:w="3510" w:type="dxa"/>
            <w:vMerge/>
          </w:tcPr>
          <w:p w:rsidR="00372FDA" w:rsidRPr="007405B4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sz w:val="28"/>
                <w:szCs w:val="28"/>
              </w:rPr>
              <w:t>Отчетный год</w:t>
            </w:r>
          </w:p>
        </w:tc>
        <w:tc>
          <w:tcPr>
            <w:tcW w:w="2126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405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2127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405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2268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405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2551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405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</w:tr>
      <w:tr w:rsidR="00372FDA" w:rsidRPr="007405B4" w:rsidTr="00B247FD">
        <w:tc>
          <w:tcPr>
            <w:tcW w:w="3510" w:type="dxa"/>
          </w:tcPr>
          <w:p w:rsidR="00372FDA" w:rsidRPr="007405B4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 Налог на добавленную стоимость </w:t>
            </w:r>
          </w:p>
        </w:tc>
        <w:tc>
          <w:tcPr>
            <w:tcW w:w="1843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FDA" w:rsidRPr="007405B4" w:rsidTr="00B247FD">
        <w:tc>
          <w:tcPr>
            <w:tcW w:w="3510" w:type="dxa"/>
          </w:tcPr>
          <w:p w:rsidR="00372FDA" w:rsidRPr="007405B4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 Налог на прибыль </w:t>
            </w:r>
          </w:p>
        </w:tc>
        <w:tc>
          <w:tcPr>
            <w:tcW w:w="1843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FDA" w:rsidRPr="007405B4" w:rsidTr="00B247FD">
        <w:tc>
          <w:tcPr>
            <w:tcW w:w="3510" w:type="dxa"/>
          </w:tcPr>
          <w:p w:rsidR="00372FDA" w:rsidRPr="007405B4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 Налог на имущество </w:t>
            </w:r>
          </w:p>
        </w:tc>
        <w:tc>
          <w:tcPr>
            <w:tcW w:w="1843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FDA" w:rsidRPr="007405B4" w:rsidTr="00B247FD">
        <w:tc>
          <w:tcPr>
            <w:tcW w:w="3510" w:type="dxa"/>
          </w:tcPr>
          <w:p w:rsidR="00372FDA" w:rsidRPr="007405B4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 Единый социальный налог </w:t>
            </w:r>
          </w:p>
        </w:tc>
        <w:tc>
          <w:tcPr>
            <w:tcW w:w="1843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FDA" w:rsidRPr="007405B4" w:rsidTr="00B247FD">
        <w:tc>
          <w:tcPr>
            <w:tcW w:w="3510" w:type="dxa"/>
          </w:tcPr>
          <w:p w:rsidR="00372FDA" w:rsidRPr="007405B4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5. Единый </w:t>
            </w:r>
            <w:proofErr w:type="gramStart"/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налог</w:t>
            </w:r>
            <w:proofErr w:type="gramEnd"/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взимаемый в связи с упрощенной системой налогообложения </w:t>
            </w:r>
          </w:p>
        </w:tc>
        <w:tc>
          <w:tcPr>
            <w:tcW w:w="1843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FDA" w:rsidRPr="007405B4" w:rsidTr="00B247FD">
        <w:tc>
          <w:tcPr>
            <w:tcW w:w="3510" w:type="dxa"/>
          </w:tcPr>
          <w:p w:rsidR="00372FDA" w:rsidRPr="007405B4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 Единый налог на вмененный доход для отдельных видов деятельности </w:t>
            </w:r>
          </w:p>
        </w:tc>
        <w:tc>
          <w:tcPr>
            <w:tcW w:w="1843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FDA" w:rsidRPr="007405B4" w:rsidTr="00B247FD">
        <w:tc>
          <w:tcPr>
            <w:tcW w:w="3510" w:type="dxa"/>
          </w:tcPr>
          <w:p w:rsidR="00372FDA" w:rsidRPr="007405B4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 Земельный налог </w:t>
            </w:r>
          </w:p>
        </w:tc>
        <w:tc>
          <w:tcPr>
            <w:tcW w:w="1843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FDA" w:rsidRPr="007405B4" w:rsidTr="00B247FD">
        <w:tc>
          <w:tcPr>
            <w:tcW w:w="3510" w:type="dxa"/>
          </w:tcPr>
          <w:p w:rsidR="00372FDA" w:rsidRPr="007405B4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8. Налог на доходы физических лиц </w:t>
            </w:r>
          </w:p>
        </w:tc>
        <w:tc>
          <w:tcPr>
            <w:tcW w:w="1843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FDA" w:rsidRPr="007405B4" w:rsidTr="00B247FD">
        <w:tc>
          <w:tcPr>
            <w:tcW w:w="3510" w:type="dxa"/>
          </w:tcPr>
          <w:p w:rsidR="00372FDA" w:rsidRPr="007405B4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9. Платежи за пользование природными ресурсами </w:t>
            </w:r>
          </w:p>
        </w:tc>
        <w:tc>
          <w:tcPr>
            <w:tcW w:w="1843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FDA" w:rsidRPr="007405B4" w:rsidTr="00B247FD">
        <w:tc>
          <w:tcPr>
            <w:tcW w:w="3510" w:type="dxa"/>
          </w:tcPr>
          <w:p w:rsidR="00372FDA" w:rsidRPr="007405B4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 Единый социальный налог </w:t>
            </w:r>
          </w:p>
        </w:tc>
        <w:tc>
          <w:tcPr>
            <w:tcW w:w="1843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FDA" w:rsidRPr="007405B4" w:rsidTr="00B247FD">
        <w:tc>
          <w:tcPr>
            <w:tcW w:w="3510" w:type="dxa"/>
          </w:tcPr>
          <w:p w:rsidR="00372FDA" w:rsidRPr="007405B4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том числе: </w:t>
            </w: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пенсионный фонд </w:t>
            </w:r>
          </w:p>
        </w:tc>
        <w:tc>
          <w:tcPr>
            <w:tcW w:w="1843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FDA" w:rsidRPr="007405B4" w:rsidTr="00B247FD">
        <w:tc>
          <w:tcPr>
            <w:tcW w:w="3510" w:type="dxa"/>
          </w:tcPr>
          <w:p w:rsidR="00372FDA" w:rsidRPr="007405B4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социальное страхование </w:t>
            </w:r>
          </w:p>
        </w:tc>
        <w:tc>
          <w:tcPr>
            <w:tcW w:w="1843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FDA" w:rsidRPr="007405B4" w:rsidTr="00B247FD">
        <w:tc>
          <w:tcPr>
            <w:tcW w:w="3510" w:type="dxa"/>
          </w:tcPr>
          <w:p w:rsidR="00372FDA" w:rsidRPr="007405B4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медицинское страхование </w:t>
            </w:r>
          </w:p>
        </w:tc>
        <w:tc>
          <w:tcPr>
            <w:tcW w:w="1843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FDA" w:rsidRPr="007405B4" w:rsidTr="00B247FD">
        <w:tc>
          <w:tcPr>
            <w:tcW w:w="3510" w:type="dxa"/>
          </w:tcPr>
          <w:p w:rsidR="00372FDA" w:rsidRPr="007405B4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 Другие платежи (раздельно по каждому виду платежа): </w:t>
            </w:r>
          </w:p>
        </w:tc>
        <w:tc>
          <w:tcPr>
            <w:tcW w:w="1843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FDA" w:rsidRPr="007405B4" w:rsidTr="00B247FD">
        <w:tc>
          <w:tcPr>
            <w:tcW w:w="3510" w:type="dxa"/>
          </w:tcPr>
          <w:p w:rsidR="00372FDA" w:rsidRPr="007405B4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1843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FDA" w:rsidRPr="007405B4" w:rsidTr="00B247FD">
        <w:tc>
          <w:tcPr>
            <w:tcW w:w="3510" w:type="dxa"/>
          </w:tcPr>
          <w:p w:rsidR="00372FDA" w:rsidRPr="007405B4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том числе:</w:t>
            </w: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Федеральный бюджет </w:t>
            </w:r>
          </w:p>
        </w:tc>
        <w:tc>
          <w:tcPr>
            <w:tcW w:w="1843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FDA" w:rsidRPr="007405B4" w:rsidTr="00B247FD">
        <w:tc>
          <w:tcPr>
            <w:tcW w:w="3510" w:type="dxa"/>
          </w:tcPr>
          <w:p w:rsidR="00372FDA" w:rsidRPr="007405B4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Областной бюджет </w:t>
            </w:r>
          </w:p>
        </w:tc>
        <w:tc>
          <w:tcPr>
            <w:tcW w:w="1843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FDA" w:rsidRPr="007405B4" w:rsidTr="00B247FD">
        <w:tc>
          <w:tcPr>
            <w:tcW w:w="3510" w:type="dxa"/>
          </w:tcPr>
          <w:p w:rsidR="00372FDA" w:rsidRPr="007405B4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Местный бюджет</w:t>
            </w:r>
          </w:p>
        </w:tc>
        <w:tc>
          <w:tcPr>
            <w:tcW w:w="1843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FDA" w:rsidRPr="007405B4" w:rsidTr="00B247FD">
        <w:tc>
          <w:tcPr>
            <w:tcW w:w="3510" w:type="dxa"/>
          </w:tcPr>
          <w:p w:rsidR="00372FDA" w:rsidRPr="007405B4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Внебюджетные фонды </w:t>
            </w:r>
          </w:p>
        </w:tc>
        <w:tc>
          <w:tcPr>
            <w:tcW w:w="1843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72FDA" w:rsidRDefault="00372FDA" w:rsidP="00372FDA">
      <w:pPr>
        <w:shd w:val="clear" w:color="auto" w:fill="FFFFFF"/>
        <w:spacing w:before="75" w:after="75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372FDA" w:rsidSect="00164756">
          <w:pgSz w:w="16838" w:h="11906" w:orient="landscape"/>
          <w:pgMar w:top="851" w:right="1134" w:bottom="1701" w:left="1134" w:header="708" w:footer="708" w:gutter="0"/>
          <w:cols w:space="708"/>
          <w:docGrid w:linePitch="360"/>
        </w:sectPr>
      </w:pPr>
    </w:p>
    <w:p w:rsidR="00372FDA" w:rsidRDefault="00372FDA" w:rsidP="00372FDA">
      <w:pPr>
        <w:shd w:val="clear" w:color="auto" w:fill="FFFFFF"/>
        <w:spacing w:before="75" w:after="75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523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Раздел 5. Целевое финансирование и поступления из бюджетов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5233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523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различных уровней</w:t>
      </w:r>
      <w:r w:rsidRPr="0035233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523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тыс. руб.</w:t>
      </w:r>
    </w:p>
    <w:p w:rsidR="00372FDA" w:rsidRDefault="00372FDA" w:rsidP="00372FDA">
      <w:pPr>
        <w:shd w:val="clear" w:color="auto" w:fill="FFFFFF"/>
        <w:spacing w:before="75" w:after="75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28"/>
        <w:gridCol w:w="4928"/>
        <w:gridCol w:w="4928"/>
      </w:tblGrid>
      <w:tr w:rsidR="00372FDA" w:rsidRPr="007405B4" w:rsidTr="00B247FD">
        <w:tc>
          <w:tcPr>
            <w:tcW w:w="4928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4929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Получено в отчетном</w:t>
            </w: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году (факт)</w:t>
            </w:r>
          </w:p>
        </w:tc>
        <w:tc>
          <w:tcPr>
            <w:tcW w:w="4929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Потребность предприятия в планируемом году (оценка)</w:t>
            </w:r>
          </w:p>
        </w:tc>
      </w:tr>
      <w:tr w:rsidR="00372FDA" w:rsidRPr="007405B4" w:rsidTr="00B247FD">
        <w:tc>
          <w:tcPr>
            <w:tcW w:w="4928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29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29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72FDA" w:rsidRPr="007405B4" w:rsidTr="00B247FD">
        <w:tc>
          <w:tcPr>
            <w:tcW w:w="4928" w:type="dxa"/>
          </w:tcPr>
          <w:p w:rsidR="00372FDA" w:rsidRPr="007405B4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1. Целевые поступления из бюджетов всех уровней, в том числе: </w:t>
            </w:r>
          </w:p>
        </w:tc>
        <w:tc>
          <w:tcPr>
            <w:tcW w:w="4929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FDA" w:rsidRPr="007405B4" w:rsidTr="00B247FD">
        <w:tc>
          <w:tcPr>
            <w:tcW w:w="4928" w:type="dxa"/>
          </w:tcPr>
          <w:p w:rsidR="00372FDA" w:rsidRPr="007405B4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1.1. федерального бюджета, всего</w:t>
            </w:r>
          </w:p>
        </w:tc>
        <w:tc>
          <w:tcPr>
            <w:tcW w:w="4929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FDA" w:rsidRPr="007405B4" w:rsidTr="00B247FD">
        <w:tc>
          <w:tcPr>
            <w:tcW w:w="4928" w:type="dxa"/>
          </w:tcPr>
          <w:p w:rsidR="00372FDA" w:rsidRPr="007405B4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в том числе по видам поступлений:</w:t>
            </w:r>
          </w:p>
        </w:tc>
        <w:tc>
          <w:tcPr>
            <w:tcW w:w="4929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FDA" w:rsidRPr="007405B4" w:rsidTr="00B247FD">
        <w:tc>
          <w:tcPr>
            <w:tcW w:w="4928" w:type="dxa"/>
          </w:tcPr>
          <w:p w:rsidR="00372FDA" w:rsidRPr="007405B4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1.2. бюджета Новосибирской области, всего: </w:t>
            </w:r>
          </w:p>
        </w:tc>
        <w:tc>
          <w:tcPr>
            <w:tcW w:w="4929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FDA" w:rsidRPr="007405B4" w:rsidTr="00B247FD">
        <w:tc>
          <w:tcPr>
            <w:tcW w:w="4928" w:type="dxa"/>
          </w:tcPr>
          <w:p w:rsidR="00372FDA" w:rsidRPr="007405B4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в том числе по видам поступлений </w:t>
            </w:r>
          </w:p>
        </w:tc>
        <w:tc>
          <w:tcPr>
            <w:tcW w:w="4929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FDA" w:rsidRPr="007405B4" w:rsidTr="00B247FD">
        <w:tc>
          <w:tcPr>
            <w:tcW w:w="4928" w:type="dxa"/>
          </w:tcPr>
          <w:p w:rsidR="00372FDA" w:rsidRPr="007405B4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1.3. местного бюджета, всего</w:t>
            </w:r>
          </w:p>
        </w:tc>
        <w:tc>
          <w:tcPr>
            <w:tcW w:w="4929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FDA" w:rsidRPr="007405B4" w:rsidTr="00B247FD">
        <w:tc>
          <w:tcPr>
            <w:tcW w:w="4928" w:type="dxa"/>
          </w:tcPr>
          <w:p w:rsidR="00372FDA" w:rsidRPr="007405B4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в том числе по видам поступлений </w:t>
            </w:r>
          </w:p>
        </w:tc>
        <w:tc>
          <w:tcPr>
            <w:tcW w:w="4929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FDA" w:rsidRPr="007405B4" w:rsidTr="00B247FD">
        <w:tc>
          <w:tcPr>
            <w:tcW w:w="4928" w:type="dxa"/>
          </w:tcPr>
          <w:p w:rsidR="00372FDA" w:rsidRPr="007405B4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2. Другие поступления, всего:</w:t>
            </w:r>
          </w:p>
        </w:tc>
        <w:tc>
          <w:tcPr>
            <w:tcW w:w="4929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FDA" w:rsidRPr="007405B4" w:rsidTr="00B247FD">
        <w:tc>
          <w:tcPr>
            <w:tcW w:w="4928" w:type="dxa"/>
          </w:tcPr>
          <w:p w:rsidR="00372FDA" w:rsidRPr="007405B4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в том числе по видам поступлений</w:t>
            </w:r>
          </w:p>
        </w:tc>
        <w:tc>
          <w:tcPr>
            <w:tcW w:w="4929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FDA" w:rsidRPr="007405B4" w:rsidTr="00B247FD">
        <w:tc>
          <w:tcPr>
            <w:tcW w:w="4928" w:type="dxa"/>
          </w:tcPr>
          <w:p w:rsidR="00372FDA" w:rsidRPr="007405B4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br/>
              <w:t>Итого: </w:t>
            </w:r>
          </w:p>
        </w:tc>
        <w:tc>
          <w:tcPr>
            <w:tcW w:w="4929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72FDA" w:rsidRDefault="00372FDA" w:rsidP="00372FDA">
      <w:pPr>
        <w:shd w:val="clear" w:color="auto" w:fill="FFFFFF"/>
        <w:spacing w:before="75" w:after="75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372FDA" w:rsidSect="00164756">
          <w:pgSz w:w="16838" w:h="11906" w:orient="landscape"/>
          <w:pgMar w:top="851" w:right="1134" w:bottom="1701" w:left="1134" w:header="708" w:footer="708" w:gutter="0"/>
          <w:cols w:space="708"/>
          <w:docGrid w:linePitch="360"/>
        </w:sectPr>
      </w:pPr>
    </w:p>
    <w:p w:rsidR="00372FDA" w:rsidRDefault="00372FDA" w:rsidP="00372FDA">
      <w:pPr>
        <w:shd w:val="clear" w:color="auto" w:fill="FFFFFF"/>
        <w:spacing w:before="75" w:after="75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23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Раздел 6. Участие в муниципальных, краевых, федеральных</w:t>
      </w:r>
      <w:r w:rsidRPr="0035233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523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целевых программах</w:t>
      </w:r>
      <w:r w:rsidRPr="0035233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523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тыс. руб.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47"/>
        <w:gridCol w:w="1305"/>
        <w:gridCol w:w="1449"/>
        <w:gridCol w:w="2115"/>
        <w:gridCol w:w="2115"/>
        <w:gridCol w:w="1514"/>
        <w:gridCol w:w="2149"/>
        <w:gridCol w:w="2090"/>
      </w:tblGrid>
      <w:tr w:rsidR="00372FDA" w:rsidRPr="007405B4" w:rsidTr="00B247FD">
        <w:trPr>
          <w:trHeight w:val="1815"/>
        </w:trPr>
        <w:tc>
          <w:tcPr>
            <w:tcW w:w="2047" w:type="dxa"/>
            <w:vMerge w:val="restart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Наименование программы, основные </w:t>
            </w:r>
            <w:proofErr w:type="gramStart"/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мероприятия</w:t>
            </w:r>
            <w:proofErr w:type="gramEnd"/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финансируемые в рамках программы</w:t>
            </w:r>
          </w:p>
        </w:tc>
        <w:tc>
          <w:tcPr>
            <w:tcW w:w="1305" w:type="dxa"/>
            <w:tcBorders>
              <w:right w:val="nil"/>
            </w:tcBorders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tcBorders>
              <w:left w:val="nil"/>
              <w:right w:val="nil"/>
            </w:tcBorders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Источник </w:t>
            </w:r>
          </w:p>
        </w:tc>
        <w:tc>
          <w:tcPr>
            <w:tcW w:w="2116" w:type="dxa"/>
            <w:tcBorders>
              <w:left w:val="nil"/>
              <w:right w:val="nil"/>
            </w:tcBorders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sz w:val="28"/>
                <w:szCs w:val="28"/>
              </w:rPr>
              <w:t>финансирования</w:t>
            </w:r>
          </w:p>
        </w:tc>
        <w:tc>
          <w:tcPr>
            <w:tcW w:w="2116" w:type="dxa"/>
            <w:tcBorders>
              <w:left w:val="nil"/>
            </w:tcBorders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  <w:tcBorders>
              <w:right w:val="nil"/>
            </w:tcBorders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9" w:type="dxa"/>
            <w:tcBorders>
              <w:left w:val="nil"/>
              <w:right w:val="nil"/>
            </w:tcBorders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Финансирование</w:t>
            </w:r>
          </w:p>
        </w:tc>
        <w:tc>
          <w:tcPr>
            <w:tcW w:w="2090" w:type="dxa"/>
            <w:tcBorders>
              <w:left w:val="nil"/>
            </w:tcBorders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FDA" w:rsidRPr="007405B4" w:rsidTr="00B247FD">
        <w:trPr>
          <w:trHeight w:val="585"/>
        </w:trPr>
        <w:tc>
          <w:tcPr>
            <w:tcW w:w="2047" w:type="dxa"/>
            <w:vMerge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</w:tcPr>
          <w:p w:rsidR="00372FDA" w:rsidRPr="007405B4" w:rsidRDefault="00372FDA" w:rsidP="00B247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Федераль</w:t>
            </w:r>
            <w:proofErr w:type="spellEnd"/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ный</w:t>
            </w:r>
            <w:proofErr w:type="spellEnd"/>
            <w:proofErr w:type="gramEnd"/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бюджет</w:t>
            </w:r>
          </w:p>
        </w:tc>
        <w:tc>
          <w:tcPr>
            <w:tcW w:w="1449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Областной бюджет </w:t>
            </w:r>
          </w:p>
        </w:tc>
        <w:tc>
          <w:tcPr>
            <w:tcW w:w="2116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Местный </w:t>
            </w: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бюджет</w:t>
            </w:r>
          </w:p>
        </w:tc>
        <w:tc>
          <w:tcPr>
            <w:tcW w:w="2116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sz w:val="28"/>
                <w:szCs w:val="28"/>
              </w:rPr>
              <w:t>Прочие источники финансирования</w:t>
            </w:r>
          </w:p>
        </w:tc>
        <w:tc>
          <w:tcPr>
            <w:tcW w:w="1514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Преду-смотрено</w:t>
            </w:r>
            <w:proofErr w:type="spellEnd"/>
            <w:proofErr w:type="gramEnd"/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програм-мой</w:t>
            </w:r>
            <w:proofErr w:type="spellEnd"/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весь период реализации</w:t>
            </w:r>
          </w:p>
        </w:tc>
        <w:tc>
          <w:tcPr>
            <w:tcW w:w="2149" w:type="dxa"/>
          </w:tcPr>
          <w:p w:rsidR="00372FDA" w:rsidRPr="007405B4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Предусмотрено программой на планируемый </w:t>
            </w: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год </w:t>
            </w:r>
          </w:p>
        </w:tc>
        <w:tc>
          <w:tcPr>
            <w:tcW w:w="2090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Предполагаемое</w:t>
            </w:r>
            <w:proofErr w:type="gramEnd"/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финанси-рование</w:t>
            </w:r>
            <w:proofErr w:type="spellEnd"/>
          </w:p>
        </w:tc>
      </w:tr>
      <w:tr w:rsidR="00372FDA" w:rsidRPr="007405B4" w:rsidTr="00B247FD">
        <w:tc>
          <w:tcPr>
            <w:tcW w:w="2047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5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49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16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16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14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49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90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372FDA" w:rsidRPr="007405B4" w:rsidTr="00B247FD">
        <w:tc>
          <w:tcPr>
            <w:tcW w:w="2047" w:type="dxa"/>
          </w:tcPr>
          <w:p w:rsidR="00372FDA" w:rsidRPr="007405B4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1. (программа 1) </w:t>
            </w:r>
          </w:p>
        </w:tc>
        <w:tc>
          <w:tcPr>
            <w:tcW w:w="1305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6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6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9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FDA" w:rsidRPr="007405B4" w:rsidTr="00B247FD">
        <w:tc>
          <w:tcPr>
            <w:tcW w:w="2047" w:type="dxa"/>
          </w:tcPr>
          <w:p w:rsidR="00372FDA" w:rsidRPr="007405B4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1.1. (мероприятие 1)</w:t>
            </w:r>
          </w:p>
        </w:tc>
        <w:tc>
          <w:tcPr>
            <w:tcW w:w="1305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6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6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9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FDA" w:rsidRPr="007405B4" w:rsidTr="00B247FD">
        <w:tc>
          <w:tcPr>
            <w:tcW w:w="2047" w:type="dxa"/>
          </w:tcPr>
          <w:p w:rsidR="00372FDA" w:rsidRPr="007405B4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1.2. (мероприятие </w:t>
            </w: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2)</w:t>
            </w:r>
          </w:p>
        </w:tc>
        <w:tc>
          <w:tcPr>
            <w:tcW w:w="1305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6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6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9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FDA" w:rsidRPr="007405B4" w:rsidTr="00B247FD">
        <w:tc>
          <w:tcPr>
            <w:tcW w:w="2047" w:type="dxa"/>
          </w:tcPr>
          <w:p w:rsidR="00372FDA" w:rsidRPr="007405B4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br/>
              <w:t>2. (программа 2)</w:t>
            </w:r>
          </w:p>
        </w:tc>
        <w:tc>
          <w:tcPr>
            <w:tcW w:w="1305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6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6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9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FDA" w:rsidRPr="007405B4" w:rsidTr="00B247FD">
        <w:tc>
          <w:tcPr>
            <w:tcW w:w="2047" w:type="dxa"/>
          </w:tcPr>
          <w:p w:rsidR="00372FDA" w:rsidRPr="007405B4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2.1. (мероприятие 1)</w:t>
            </w:r>
          </w:p>
        </w:tc>
        <w:tc>
          <w:tcPr>
            <w:tcW w:w="1305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6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6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9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FDA" w:rsidRPr="007405B4" w:rsidTr="00B247FD">
        <w:tc>
          <w:tcPr>
            <w:tcW w:w="2047" w:type="dxa"/>
          </w:tcPr>
          <w:p w:rsidR="00372FDA" w:rsidRPr="007405B4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gramStart"/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2.2. (мероприятие 2</w:t>
            </w:r>
            <w:proofErr w:type="gramEnd"/>
          </w:p>
        </w:tc>
        <w:tc>
          <w:tcPr>
            <w:tcW w:w="1305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6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6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9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72FDA" w:rsidRDefault="00372FDA" w:rsidP="00372FDA">
      <w:pPr>
        <w:shd w:val="clear" w:color="auto" w:fill="FFFFFF"/>
        <w:spacing w:before="75" w:after="75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372FDA" w:rsidSect="00164756">
          <w:pgSz w:w="16838" w:h="11906" w:orient="landscape"/>
          <w:pgMar w:top="851" w:right="1134" w:bottom="1701" w:left="1134" w:header="708" w:footer="708" w:gutter="0"/>
          <w:cols w:space="708"/>
          <w:docGrid w:linePitch="360"/>
        </w:sect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704"/>
        <w:gridCol w:w="2211"/>
        <w:gridCol w:w="1692"/>
        <w:gridCol w:w="1833"/>
        <w:gridCol w:w="1559"/>
        <w:gridCol w:w="1623"/>
        <w:gridCol w:w="1580"/>
        <w:gridCol w:w="1582"/>
      </w:tblGrid>
      <w:tr w:rsidR="00372FDA" w:rsidRPr="007405B4" w:rsidTr="00B247FD">
        <w:trPr>
          <w:trHeight w:val="870"/>
        </w:trPr>
        <w:tc>
          <w:tcPr>
            <w:tcW w:w="1849" w:type="dxa"/>
            <w:vMerge w:val="restart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Мероприятия </w:t>
            </w:r>
            <w:r w:rsidRPr="007405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&lt;*&gt;</w:t>
            </w:r>
          </w:p>
        </w:tc>
        <w:tc>
          <w:tcPr>
            <w:tcW w:w="2211" w:type="dxa"/>
            <w:vMerge w:val="restart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sz w:val="28"/>
                <w:szCs w:val="28"/>
              </w:rPr>
              <w:t>Источник финансирования</w:t>
            </w:r>
          </w:p>
        </w:tc>
        <w:tc>
          <w:tcPr>
            <w:tcW w:w="1805" w:type="dxa"/>
            <w:vMerge w:val="restart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sz w:val="28"/>
                <w:szCs w:val="28"/>
              </w:rPr>
              <w:t>Сумма затрат, тыс. руб.</w:t>
            </w:r>
          </w:p>
        </w:tc>
        <w:tc>
          <w:tcPr>
            <w:tcW w:w="1844" w:type="dxa"/>
            <w:vMerge w:val="restart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sz w:val="28"/>
                <w:szCs w:val="28"/>
              </w:rPr>
              <w:t>Ожидаемый эффект от реализации мероприятия</w:t>
            </w:r>
          </w:p>
        </w:tc>
        <w:tc>
          <w:tcPr>
            <w:tcW w:w="1763" w:type="dxa"/>
            <w:tcBorders>
              <w:right w:val="nil"/>
            </w:tcBorders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  <w:tcBorders>
              <w:left w:val="nil"/>
              <w:right w:val="nil"/>
            </w:tcBorders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Год</w:t>
            </w:r>
          </w:p>
        </w:tc>
        <w:tc>
          <w:tcPr>
            <w:tcW w:w="1764" w:type="dxa"/>
            <w:tcBorders>
              <w:left w:val="nil"/>
              <w:right w:val="nil"/>
            </w:tcBorders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4" w:type="dxa"/>
            <w:tcBorders>
              <w:left w:val="nil"/>
            </w:tcBorders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FDA" w:rsidRPr="007405B4" w:rsidTr="00B247FD">
        <w:trPr>
          <w:trHeight w:val="555"/>
        </w:trPr>
        <w:tc>
          <w:tcPr>
            <w:tcW w:w="1849" w:type="dxa"/>
            <w:vMerge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  <w:vMerge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3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405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786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405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1764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405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1764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405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</w:tr>
      <w:tr w:rsidR="00372FDA" w:rsidRPr="007405B4" w:rsidTr="00B247FD">
        <w:tc>
          <w:tcPr>
            <w:tcW w:w="1849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11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05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4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63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86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64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64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372FDA" w:rsidRPr="007405B4" w:rsidTr="00B247FD">
        <w:tc>
          <w:tcPr>
            <w:tcW w:w="1849" w:type="dxa"/>
          </w:tcPr>
          <w:p w:rsidR="00372FDA" w:rsidRPr="007405B4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 Производственная сфера </w:t>
            </w:r>
          </w:p>
        </w:tc>
        <w:tc>
          <w:tcPr>
            <w:tcW w:w="2211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3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4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4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FDA" w:rsidRPr="007405B4" w:rsidTr="00B247FD">
        <w:tc>
          <w:tcPr>
            <w:tcW w:w="1849" w:type="dxa"/>
          </w:tcPr>
          <w:p w:rsidR="00372FDA" w:rsidRPr="007405B4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1.1. Развитие (обновление) материально-технической базы </w:t>
            </w:r>
          </w:p>
        </w:tc>
        <w:tc>
          <w:tcPr>
            <w:tcW w:w="2211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3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4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4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FDA" w:rsidRPr="007405B4" w:rsidTr="00B247FD">
        <w:tc>
          <w:tcPr>
            <w:tcW w:w="1849" w:type="dxa"/>
          </w:tcPr>
          <w:p w:rsidR="00372FDA" w:rsidRPr="007405B4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в том числе: </w:t>
            </w: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1.1.1. (мероприятие 1) </w:t>
            </w:r>
          </w:p>
        </w:tc>
        <w:tc>
          <w:tcPr>
            <w:tcW w:w="2211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3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4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4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FDA" w:rsidRPr="007405B4" w:rsidTr="00B247FD">
        <w:tc>
          <w:tcPr>
            <w:tcW w:w="1849" w:type="dxa"/>
          </w:tcPr>
          <w:p w:rsidR="00372FDA" w:rsidRPr="007405B4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1.1.2. (мероприятие 2) </w:t>
            </w:r>
          </w:p>
        </w:tc>
        <w:tc>
          <w:tcPr>
            <w:tcW w:w="2211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3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4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4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FDA" w:rsidRPr="007405B4" w:rsidTr="00B247FD">
        <w:tc>
          <w:tcPr>
            <w:tcW w:w="1849" w:type="dxa"/>
          </w:tcPr>
          <w:p w:rsidR="00372FDA" w:rsidRPr="007405B4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1.2. Повышение квалификации кадров</w:t>
            </w:r>
          </w:p>
        </w:tc>
        <w:tc>
          <w:tcPr>
            <w:tcW w:w="2211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3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4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4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FDA" w:rsidRPr="007405B4" w:rsidTr="00B247FD">
        <w:tc>
          <w:tcPr>
            <w:tcW w:w="1849" w:type="dxa"/>
          </w:tcPr>
          <w:p w:rsidR="00372FDA" w:rsidRPr="007405B4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в том числе: </w:t>
            </w: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br/>
              <w:t>1.2.1. </w:t>
            </w:r>
          </w:p>
        </w:tc>
        <w:tc>
          <w:tcPr>
            <w:tcW w:w="2211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3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4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4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FDA" w:rsidRPr="007405B4" w:rsidTr="00B247FD">
        <w:tc>
          <w:tcPr>
            <w:tcW w:w="1849" w:type="dxa"/>
          </w:tcPr>
          <w:p w:rsidR="00372FDA" w:rsidRPr="007405B4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br/>
              <w:t>1.2.2. </w:t>
            </w:r>
          </w:p>
        </w:tc>
        <w:tc>
          <w:tcPr>
            <w:tcW w:w="2211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3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4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4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FDA" w:rsidRPr="007405B4" w:rsidTr="00B247FD">
        <w:tc>
          <w:tcPr>
            <w:tcW w:w="1849" w:type="dxa"/>
          </w:tcPr>
          <w:p w:rsidR="00372FDA" w:rsidRPr="007405B4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1.3.Научно-исследовательские работы и информационное обеспечение </w:t>
            </w:r>
          </w:p>
        </w:tc>
        <w:tc>
          <w:tcPr>
            <w:tcW w:w="2211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3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4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4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FDA" w:rsidRPr="007405B4" w:rsidTr="00B247FD">
        <w:tc>
          <w:tcPr>
            <w:tcW w:w="1849" w:type="dxa"/>
          </w:tcPr>
          <w:p w:rsidR="00372FDA" w:rsidRPr="007405B4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1.3.1</w:t>
            </w:r>
          </w:p>
        </w:tc>
        <w:tc>
          <w:tcPr>
            <w:tcW w:w="2211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3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4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4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FDA" w:rsidRPr="007405B4" w:rsidTr="00B247FD">
        <w:tc>
          <w:tcPr>
            <w:tcW w:w="1849" w:type="dxa"/>
          </w:tcPr>
          <w:p w:rsidR="00372FDA" w:rsidRPr="007405B4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1.3.2</w:t>
            </w:r>
          </w:p>
        </w:tc>
        <w:tc>
          <w:tcPr>
            <w:tcW w:w="2211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3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4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4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FDA" w:rsidRPr="007405B4" w:rsidTr="00B247FD">
        <w:tc>
          <w:tcPr>
            <w:tcW w:w="1849" w:type="dxa"/>
          </w:tcPr>
          <w:p w:rsidR="00372FDA" w:rsidRPr="007405B4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ИТОГО по разделу 1 </w:t>
            </w:r>
          </w:p>
        </w:tc>
        <w:tc>
          <w:tcPr>
            <w:tcW w:w="2211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3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4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4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FDA" w:rsidRPr="007405B4" w:rsidTr="00B247FD">
        <w:tc>
          <w:tcPr>
            <w:tcW w:w="1849" w:type="dxa"/>
          </w:tcPr>
          <w:p w:rsidR="00372FDA" w:rsidRPr="007405B4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в том числе за счет источников:</w:t>
            </w: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фонда накопления </w:t>
            </w:r>
          </w:p>
        </w:tc>
        <w:tc>
          <w:tcPr>
            <w:tcW w:w="2211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3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4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4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FDA" w:rsidRPr="007405B4" w:rsidTr="00B247FD">
        <w:tc>
          <w:tcPr>
            <w:tcW w:w="1849" w:type="dxa"/>
          </w:tcPr>
          <w:p w:rsidR="00372FDA" w:rsidRPr="007405B4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амортизация</w:t>
            </w:r>
          </w:p>
        </w:tc>
        <w:tc>
          <w:tcPr>
            <w:tcW w:w="2211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3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4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4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FDA" w:rsidRPr="007405B4" w:rsidTr="00B247FD">
        <w:tc>
          <w:tcPr>
            <w:tcW w:w="1849" w:type="dxa"/>
          </w:tcPr>
          <w:p w:rsidR="00372FDA" w:rsidRPr="007405B4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займы (кредиты) </w:t>
            </w:r>
          </w:p>
        </w:tc>
        <w:tc>
          <w:tcPr>
            <w:tcW w:w="2211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3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4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4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FDA" w:rsidRPr="007405B4" w:rsidTr="00B247FD">
        <w:tc>
          <w:tcPr>
            <w:tcW w:w="1849" w:type="dxa"/>
          </w:tcPr>
          <w:p w:rsidR="00372FDA" w:rsidRPr="007405B4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средства местного </w:t>
            </w: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бюджета </w:t>
            </w:r>
          </w:p>
        </w:tc>
        <w:tc>
          <w:tcPr>
            <w:tcW w:w="2211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3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4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4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FDA" w:rsidRPr="007405B4" w:rsidTr="00B247FD">
        <w:tc>
          <w:tcPr>
            <w:tcW w:w="1849" w:type="dxa"/>
          </w:tcPr>
          <w:p w:rsidR="00372FDA" w:rsidRPr="007405B4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br/>
              <w:t>прочие источники</w:t>
            </w:r>
          </w:p>
        </w:tc>
        <w:tc>
          <w:tcPr>
            <w:tcW w:w="2211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3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4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4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FDA" w:rsidRPr="007405B4" w:rsidTr="00B247FD">
        <w:tc>
          <w:tcPr>
            <w:tcW w:w="1849" w:type="dxa"/>
          </w:tcPr>
          <w:p w:rsidR="00372FDA" w:rsidRPr="007405B4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2. Непроизводственная сфера </w:t>
            </w:r>
          </w:p>
        </w:tc>
        <w:tc>
          <w:tcPr>
            <w:tcW w:w="2211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3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4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4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FDA" w:rsidRPr="007405B4" w:rsidTr="00B247FD">
        <w:tc>
          <w:tcPr>
            <w:tcW w:w="1849" w:type="dxa"/>
          </w:tcPr>
          <w:p w:rsidR="00372FDA" w:rsidRPr="007405B4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2.1.</w:t>
            </w:r>
          </w:p>
        </w:tc>
        <w:tc>
          <w:tcPr>
            <w:tcW w:w="2211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3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4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4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FDA" w:rsidRPr="007405B4" w:rsidTr="00B247FD">
        <w:tc>
          <w:tcPr>
            <w:tcW w:w="1849" w:type="dxa"/>
          </w:tcPr>
          <w:p w:rsidR="00372FDA" w:rsidRPr="007405B4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2.2.</w:t>
            </w:r>
          </w:p>
        </w:tc>
        <w:tc>
          <w:tcPr>
            <w:tcW w:w="2211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3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4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4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FDA" w:rsidRPr="007405B4" w:rsidTr="00B247FD">
        <w:tc>
          <w:tcPr>
            <w:tcW w:w="1849" w:type="dxa"/>
          </w:tcPr>
          <w:p w:rsidR="00372FDA" w:rsidRPr="007405B4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ИТОГО по разделу 2 </w:t>
            </w:r>
          </w:p>
        </w:tc>
        <w:tc>
          <w:tcPr>
            <w:tcW w:w="2211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3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4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4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FDA" w:rsidRPr="007405B4" w:rsidTr="00B247FD">
        <w:tc>
          <w:tcPr>
            <w:tcW w:w="1849" w:type="dxa"/>
          </w:tcPr>
          <w:p w:rsidR="00372FDA" w:rsidRPr="007405B4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в том числе за счет источников:</w:t>
            </w: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фонда накопления </w:t>
            </w:r>
          </w:p>
        </w:tc>
        <w:tc>
          <w:tcPr>
            <w:tcW w:w="2211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3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4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4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FDA" w:rsidRPr="007405B4" w:rsidTr="00B247FD">
        <w:tc>
          <w:tcPr>
            <w:tcW w:w="1849" w:type="dxa"/>
          </w:tcPr>
          <w:p w:rsidR="00372FDA" w:rsidRPr="007405B4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амортизация</w:t>
            </w:r>
          </w:p>
        </w:tc>
        <w:tc>
          <w:tcPr>
            <w:tcW w:w="2211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3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4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4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FDA" w:rsidRPr="007405B4" w:rsidTr="00B247FD">
        <w:tc>
          <w:tcPr>
            <w:tcW w:w="1849" w:type="dxa"/>
          </w:tcPr>
          <w:p w:rsidR="00372FDA" w:rsidRPr="007405B4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займы (кредиты) </w:t>
            </w:r>
          </w:p>
        </w:tc>
        <w:tc>
          <w:tcPr>
            <w:tcW w:w="2211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3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4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4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FDA" w:rsidRPr="007405B4" w:rsidTr="00B247FD">
        <w:tc>
          <w:tcPr>
            <w:tcW w:w="1849" w:type="dxa"/>
          </w:tcPr>
          <w:p w:rsidR="00372FDA" w:rsidRPr="007405B4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средства местного бюджета </w:t>
            </w:r>
          </w:p>
        </w:tc>
        <w:tc>
          <w:tcPr>
            <w:tcW w:w="2211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3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4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4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FDA" w:rsidRPr="007405B4" w:rsidTr="00B247FD">
        <w:tc>
          <w:tcPr>
            <w:tcW w:w="1849" w:type="dxa"/>
          </w:tcPr>
          <w:p w:rsidR="00372FDA" w:rsidRPr="007405B4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прочие источники</w:t>
            </w:r>
          </w:p>
        </w:tc>
        <w:tc>
          <w:tcPr>
            <w:tcW w:w="2211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3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4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4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FDA" w:rsidRPr="007405B4" w:rsidTr="00B247FD">
        <w:tc>
          <w:tcPr>
            <w:tcW w:w="1849" w:type="dxa"/>
            <w:tcBorders>
              <w:bottom w:val="nil"/>
            </w:tcBorders>
          </w:tcPr>
          <w:p w:rsidR="00372FDA" w:rsidRPr="007405B4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br/>
              <w:t>ИТОГО по всем мероприятиям </w:t>
            </w:r>
          </w:p>
        </w:tc>
        <w:tc>
          <w:tcPr>
            <w:tcW w:w="2211" w:type="dxa"/>
            <w:tcBorders>
              <w:bottom w:val="nil"/>
            </w:tcBorders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  <w:tcBorders>
              <w:bottom w:val="nil"/>
            </w:tcBorders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bottom w:val="nil"/>
            </w:tcBorders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3" w:type="dxa"/>
            <w:tcBorders>
              <w:bottom w:val="nil"/>
            </w:tcBorders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  <w:tcBorders>
              <w:bottom w:val="nil"/>
            </w:tcBorders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4" w:type="dxa"/>
            <w:tcBorders>
              <w:bottom w:val="nil"/>
            </w:tcBorders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4" w:type="dxa"/>
            <w:tcBorders>
              <w:bottom w:val="nil"/>
            </w:tcBorders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FDA" w:rsidRPr="007405B4" w:rsidTr="00B247FD">
        <w:tc>
          <w:tcPr>
            <w:tcW w:w="1849" w:type="dxa"/>
            <w:tcBorders>
              <w:top w:val="nil"/>
            </w:tcBorders>
          </w:tcPr>
          <w:p w:rsidR="00372FDA" w:rsidRPr="007405B4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в том числе за счет источников:</w:t>
            </w: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фонда накопления </w:t>
            </w:r>
          </w:p>
        </w:tc>
        <w:tc>
          <w:tcPr>
            <w:tcW w:w="2211" w:type="dxa"/>
            <w:tcBorders>
              <w:top w:val="nil"/>
            </w:tcBorders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nil"/>
            </w:tcBorders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3" w:type="dxa"/>
            <w:tcBorders>
              <w:top w:val="nil"/>
            </w:tcBorders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nil"/>
            </w:tcBorders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nil"/>
            </w:tcBorders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nil"/>
            </w:tcBorders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FDA" w:rsidRPr="007405B4" w:rsidTr="00B247FD">
        <w:tc>
          <w:tcPr>
            <w:tcW w:w="1849" w:type="dxa"/>
          </w:tcPr>
          <w:p w:rsidR="00372FDA" w:rsidRPr="007405B4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амортизация</w:t>
            </w:r>
          </w:p>
        </w:tc>
        <w:tc>
          <w:tcPr>
            <w:tcW w:w="2211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3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4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4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FDA" w:rsidRPr="007405B4" w:rsidTr="00B247FD">
        <w:tc>
          <w:tcPr>
            <w:tcW w:w="1849" w:type="dxa"/>
          </w:tcPr>
          <w:p w:rsidR="00372FDA" w:rsidRPr="007405B4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займы (кредиты) </w:t>
            </w:r>
          </w:p>
        </w:tc>
        <w:tc>
          <w:tcPr>
            <w:tcW w:w="2211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3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4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4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FDA" w:rsidRPr="007405B4" w:rsidTr="00B247FD">
        <w:tc>
          <w:tcPr>
            <w:tcW w:w="1849" w:type="dxa"/>
          </w:tcPr>
          <w:p w:rsidR="00372FDA" w:rsidRPr="007405B4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средства местного бюджета </w:t>
            </w:r>
          </w:p>
        </w:tc>
        <w:tc>
          <w:tcPr>
            <w:tcW w:w="2211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3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4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4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FDA" w:rsidRPr="007405B4" w:rsidTr="00B247FD">
        <w:tc>
          <w:tcPr>
            <w:tcW w:w="1849" w:type="dxa"/>
          </w:tcPr>
          <w:p w:rsidR="00372FDA" w:rsidRPr="007405B4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прочие источники</w:t>
            </w:r>
          </w:p>
        </w:tc>
        <w:tc>
          <w:tcPr>
            <w:tcW w:w="2211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3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4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4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72FDA" w:rsidRDefault="00372FDA" w:rsidP="00372FDA">
      <w:pPr>
        <w:shd w:val="clear" w:color="auto" w:fill="FFFFFF"/>
        <w:spacing w:before="75" w:after="75" w:line="240" w:lineRule="auto"/>
        <w:rPr>
          <w:rFonts w:ascii="Times New Roman" w:hAnsi="Times New Roman" w:cs="Times New Roman"/>
          <w:sz w:val="28"/>
          <w:szCs w:val="28"/>
        </w:rPr>
      </w:pPr>
    </w:p>
    <w:p w:rsidR="00372FDA" w:rsidRDefault="00372FDA" w:rsidP="00372FDA">
      <w:pPr>
        <w:shd w:val="clear" w:color="auto" w:fill="FFFFFF"/>
        <w:spacing w:before="75" w:after="75" w:line="240" w:lineRule="auto"/>
        <w:rPr>
          <w:rFonts w:ascii="Times New Roman" w:hAnsi="Times New Roman" w:cs="Times New Roman"/>
          <w:sz w:val="28"/>
          <w:szCs w:val="28"/>
        </w:rPr>
        <w:sectPr w:rsidR="00372FDA" w:rsidSect="00164756">
          <w:pgSz w:w="16838" w:h="11906" w:orient="landscape"/>
          <w:pgMar w:top="851" w:right="1134" w:bottom="1701" w:left="1134" w:header="708" w:footer="708" w:gutter="0"/>
          <w:cols w:space="708"/>
          <w:docGrid w:linePitch="360"/>
        </w:sectPr>
      </w:pPr>
      <w:proofErr w:type="gramStart"/>
      <w:r w:rsidRPr="003523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&lt;*&gt; Разделы плана могут быть дополнены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5233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523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Руководитель ______________ /_____________/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5233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523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(подпись (Ф.И.О.)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5233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523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Главный бухгалтер ______________ /_____________/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5233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523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(подпись (Ф.И.О.)</w:t>
      </w:r>
      <w:proofErr w:type="gramEnd"/>
      <w:r w:rsidRPr="00352337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372FDA" w:rsidRDefault="00372FDA" w:rsidP="00372FDA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300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Приложение № 2</w:t>
      </w:r>
      <w:r w:rsidRPr="0093005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300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 Порядку составления и утверждения программ</w:t>
      </w:r>
    </w:p>
    <w:p w:rsidR="00372FDA" w:rsidRDefault="00372FDA" w:rsidP="00372FDA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300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финансово-хозяйственной деятельности </w:t>
      </w:r>
      <w:proofErr w:type="gramStart"/>
      <w:r w:rsidRPr="009300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муниципальных</w:t>
      </w:r>
      <w:proofErr w:type="gramEnd"/>
    </w:p>
    <w:p w:rsidR="00372FDA" w:rsidRPr="00CE6F38" w:rsidRDefault="00372FDA" w:rsidP="00372FDA">
      <w:pPr>
        <w:shd w:val="clear" w:color="auto" w:fill="FFFFFF"/>
        <w:spacing w:before="75" w:after="75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</w:t>
      </w:r>
      <w:r w:rsidRPr="009300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унитарных предприятий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Новошарапского </w:t>
      </w:r>
      <w:r w:rsidRPr="00930056">
        <w:rPr>
          <w:rFonts w:ascii="Times New Roman" w:hAnsi="Times New Roman" w:cs="Times New Roman"/>
          <w:sz w:val="24"/>
          <w:szCs w:val="24"/>
        </w:rPr>
        <w:t>сельсовета</w:t>
      </w:r>
    </w:p>
    <w:p w:rsidR="00372FDA" w:rsidRDefault="00372FDA" w:rsidP="00372FDA">
      <w:pPr>
        <w:shd w:val="clear" w:color="auto" w:fill="FFFFFF"/>
        <w:spacing w:before="75" w:after="75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72FDA" w:rsidRDefault="00372FDA" w:rsidP="00372FDA">
      <w:pPr>
        <w:shd w:val="clear" w:color="auto" w:fill="FFFFFF"/>
        <w:spacing w:before="75" w:after="75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23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Отчет</w:t>
      </w:r>
      <w:r w:rsidRPr="0035233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5233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5233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523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выполнении основных показателей плана финансово - хозяйственной</w:t>
      </w:r>
      <w:r w:rsidRPr="0035233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523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деятельности ___________________________________</w:t>
      </w:r>
      <w:r w:rsidRPr="0035233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523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наименование предприятия</w:t>
      </w:r>
      <w:r w:rsidRPr="0035233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523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___________ 20__г.</w:t>
      </w:r>
      <w:r w:rsidRPr="0035233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523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отчетный период</w:t>
      </w:r>
    </w:p>
    <w:p w:rsidR="00372FDA" w:rsidRDefault="00372FDA" w:rsidP="00372FDA">
      <w:pPr>
        <w:shd w:val="clear" w:color="auto" w:fill="FFFFFF"/>
        <w:spacing w:before="75" w:after="75" w:line="240" w:lineRule="auto"/>
        <w:rPr>
          <w:rFonts w:ascii="Times New Roman" w:hAnsi="Times New Roman" w:cs="Times New Roman"/>
          <w:sz w:val="28"/>
          <w:szCs w:val="28"/>
        </w:rPr>
      </w:pPr>
    </w:p>
    <w:p w:rsidR="00372FDA" w:rsidRDefault="00372FDA" w:rsidP="00372FDA">
      <w:pPr>
        <w:shd w:val="clear" w:color="auto" w:fill="FFFFFF"/>
        <w:spacing w:before="75" w:after="75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30"/>
        <w:gridCol w:w="1527"/>
        <w:gridCol w:w="1547"/>
        <w:gridCol w:w="1760"/>
        <w:gridCol w:w="1851"/>
        <w:gridCol w:w="1537"/>
        <w:gridCol w:w="1408"/>
        <w:gridCol w:w="1907"/>
        <w:gridCol w:w="1617"/>
      </w:tblGrid>
      <w:tr w:rsidR="00372FDA" w:rsidRPr="007405B4" w:rsidTr="00B247FD">
        <w:tc>
          <w:tcPr>
            <w:tcW w:w="1630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Основные показатели </w:t>
            </w:r>
          </w:p>
        </w:tc>
        <w:tc>
          <w:tcPr>
            <w:tcW w:w="1528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Единицы</w:t>
            </w: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proofErr w:type="gramStart"/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измере-ния</w:t>
            </w:r>
            <w:proofErr w:type="spellEnd"/>
            <w:proofErr w:type="gramEnd"/>
          </w:p>
        </w:tc>
        <w:tc>
          <w:tcPr>
            <w:tcW w:w="1547" w:type="dxa"/>
          </w:tcPr>
          <w:p w:rsidR="00372FDA" w:rsidRPr="007405B4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Плановое</w:t>
            </w: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значение</w:t>
            </w:r>
          </w:p>
        </w:tc>
        <w:tc>
          <w:tcPr>
            <w:tcW w:w="1760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Фактическое</w:t>
            </w: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значение</w:t>
            </w:r>
          </w:p>
        </w:tc>
        <w:tc>
          <w:tcPr>
            <w:tcW w:w="1851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Динамика изменения </w:t>
            </w: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фактического значения </w:t>
            </w: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показателя в отчетном периоде</w:t>
            </w:r>
          </w:p>
        </w:tc>
        <w:tc>
          <w:tcPr>
            <w:tcW w:w="1537" w:type="dxa"/>
          </w:tcPr>
          <w:p w:rsidR="00372FDA" w:rsidRPr="007405B4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за </w:t>
            </w:r>
            <w:proofErr w:type="spellStart"/>
            <w:proofErr w:type="gramStart"/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анало-гичный</w:t>
            </w:r>
            <w:proofErr w:type="spellEnd"/>
            <w:proofErr w:type="gramEnd"/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период </w:t>
            </w: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прошлого </w:t>
            </w: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года</w:t>
            </w:r>
          </w:p>
        </w:tc>
        <w:tc>
          <w:tcPr>
            <w:tcW w:w="1409" w:type="dxa"/>
          </w:tcPr>
          <w:p w:rsidR="00372FDA" w:rsidRPr="007405B4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за отче</w:t>
            </w:r>
            <w:proofErr w:type="gramStart"/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т-</w:t>
            </w:r>
            <w:proofErr w:type="gramEnd"/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ный</w:t>
            </w:r>
            <w:proofErr w:type="spellEnd"/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период</w:t>
            </w:r>
          </w:p>
        </w:tc>
        <w:tc>
          <w:tcPr>
            <w:tcW w:w="1907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отношению </w:t>
            </w: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к аналогичному периоду </w:t>
            </w:r>
            <w:proofErr w:type="spellStart"/>
            <w:proofErr w:type="gramStart"/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прошло-го</w:t>
            </w:r>
            <w:proofErr w:type="spellEnd"/>
            <w:proofErr w:type="gramEnd"/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 (гр.5/гр.4) </w:t>
            </w:r>
          </w:p>
        </w:tc>
        <w:tc>
          <w:tcPr>
            <w:tcW w:w="1617" w:type="dxa"/>
          </w:tcPr>
          <w:p w:rsidR="00372FDA" w:rsidRPr="007405B4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по отношению к плановому значению </w:t>
            </w: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(гр.5/гр.3)</w:t>
            </w:r>
          </w:p>
        </w:tc>
      </w:tr>
      <w:tr w:rsidR="00372FDA" w:rsidRPr="007405B4" w:rsidTr="00B247FD">
        <w:tc>
          <w:tcPr>
            <w:tcW w:w="1630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8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47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60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51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37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09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07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17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372FDA" w:rsidRPr="007405B4" w:rsidTr="00B247FD">
        <w:tc>
          <w:tcPr>
            <w:tcW w:w="1630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7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0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1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7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7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72FDA" w:rsidRPr="00E35684" w:rsidRDefault="00372FDA" w:rsidP="00372FD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E6F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Наименование должности Подпись Расшифровка подписи</w:t>
      </w:r>
      <w:r w:rsidRPr="00CE6F3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E6F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руководитель предприятия</w:t>
      </w:r>
      <w:r w:rsidRPr="00CE6F3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E6F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"____"__________20___г.</w:t>
      </w:r>
    </w:p>
    <w:p w:rsidR="00AD7808" w:rsidRDefault="00AD7808"/>
    <w:sectPr w:rsidR="00AD7808" w:rsidSect="0016475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897B9C"/>
    <w:multiLevelType w:val="hybridMultilevel"/>
    <w:tmpl w:val="14BA6B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72FDA"/>
    <w:rsid w:val="00372FDA"/>
    <w:rsid w:val="00AD78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372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99"/>
    <w:qFormat/>
    <w:rsid w:val="00372FDA"/>
    <w:rPr>
      <w:b/>
      <w:bCs/>
    </w:rPr>
  </w:style>
  <w:style w:type="character" w:customStyle="1" w:styleId="apple-converted-space">
    <w:name w:val="apple-converted-space"/>
    <w:basedOn w:val="a0"/>
    <w:uiPriority w:val="99"/>
    <w:rsid w:val="00372FDA"/>
  </w:style>
  <w:style w:type="table" w:styleId="a5">
    <w:name w:val="Table Grid"/>
    <w:basedOn w:val="a1"/>
    <w:uiPriority w:val="99"/>
    <w:rsid w:val="00372FDA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rsid w:val="00372FD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372FDA"/>
    <w:rPr>
      <w:rFonts w:ascii="Calibri" w:eastAsia="Calibri" w:hAnsi="Calibri" w:cs="Calibri"/>
      <w:lang w:eastAsia="en-US"/>
    </w:rPr>
  </w:style>
  <w:style w:type="paragraph" w:styleId="a8">
    <w:name w:val="footer"/>
    <w:basedOn w:val="a"/>
    <w:link w:val="a9"/>
    <w:uiPriority w:val="99"/>
    <w:semiHidden/>
    <w:rsid w:val="00372FD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372FDA"/>
    <w:rPr>
      <w:rFonts w:ascii="Calibri" w:eastAsia="Calibri" w:hAnsi="Calibri" w:cs="Calibri"/>
      <w:lang w:eastAsia="en-US"/>
    </w:rPr>
  </w:style>
  <w:style w:type="paragraph" w:styleId="aa">
    <w:name w:val="Balloon Text"/>
    <w:basedOn w:val="a"/>
    <w:link w:val="ab"/>
    <w:uiPriority w:val="99"/>
    <w:semiHidden/>
    <w:rsid w:val="00372FDA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372FDA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3162</Words>
  <Characters>18028</Characters>
  <Application>Microsoft Office Word</Application>
  <DocSecurity>0</DocSecurity>
  <Lines>150</Lines>
  <Paragraphs>42</Paragraphs>
  <ScaleCrop>false</ScaleCrop>
  <Company>Grizli777</Company>
  <LinksUpToDate>false</LinksUpToDate>
  <CharactersWithSpaces>21148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2017-10-11T13:16:00Z</dcterms:created>
  <dcterms:modified xsi:type="dcterms:W3CDTF">2017-10-11T13:16:00Z</dcterms:modified>
</cp:coreProperties>
</file>